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FA9CC">
      <w:pPr>
        <w:pStyle w:val="2"/>
        <w:numPr>
          <w:ilvl w:val="0"/>
          <w:numId w:val="0"/>
        </w:numPr>
        <w:spacing w:before="61"/>
        <w:ind w:leftChars="200" w:right="0" w:rightChars="0"/>
        <w:rPr>
          <w:rFonts w:hint="eastAsia" w:ascii="宋体"/>
          <w:lang w:eastAsia="zh-CN"/>
        </w:rPr>
      </w:pPr>
      <w:r>
        <w:rPr>
          <w:rFonts w:hint="eastAsia" w:ascii="宋体"/>
          <w:lang w:eastAsia="zh-CN"/>
        </w:rPr>
        <w:t>资格证明文件</w:t>
      </w:r>
    </w:p>
    <w:p w14:paraId="6AE30513">
      <w:pPr>
        <w:keepNext w:val="0"/>
        <w:keepLines w:val="0"/>
        <w:pageBreakBefore w:val="0"/>
        <w:kinsoku/>
        <w:wordWrap/>
        <w:overflowPunct/>
        <w:topLinePunct w:val="0"/>
        <w:autoSpaceDE w:val="0"/>
        <w:autoSpaceDN w:val="0"/>
        <w:bidi w:val="0"/>
        <w:adjustRightInd/>
        <w:snapToGrid/>
        <w:spacing w:line="500" w:lineRule="exact"/>
        <w:ind w:left="0" w:leftChars="0"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bidi="ar-SA"/>
        </w:rPr>
      </w:pPr>
      <w:r>
        <w:rPr>
          <w:rFonts w:hint="eastAsia" w:ascii="宋体" w:hAnsi="宋体" w:eastAsia="宋体" w:cs="宋体"/>
          <w:i w:val="0"/>
          <w:iCs w:val="0"/>
          <w:caps w:val="0"/>
          <w:color w:val="auto"/>
          <w:spacing w:val="0"/>
          <w:sz w:val="24"/>
          <w:szCs w:val="24"/>
          <w:highlight w:val="none"/>
          <w:shd w:val="clear" w:color="auto" w:fill="FFFFFF"/>
          <w:lang w:val="en-US" w:eastAsia="zh-CN" w:bidi="ar-SA"/>
        </w:rPr>
        <w:t>（1）有效的主体资格证明</w:t>
      </w:r>
      <w:r>
        <w:rPr>
          <w:rFonts w:hint="eastAsia" w:ascii="宋体" w:hAnsi="宋体" w:cs="宋体"/>
          <w:i w:val="0"/>
          <w:iCs w:val="0"/>
          <w:caps w:val="0"/>
          <w:color w:val="auto"/>
          <w:spacing w:val="0"/>
          <w:sz w:val="24"/>
          <w:szCs w:val="24"/>
          <w:highlight w:val="none"/>
          <w:shd w:val="clear" w:color="auto" w:fill="FFFFFF"/>
          <w:lang w:val="en-US" w:eastAsia="zh-CN" w:bidi="ar-SA"/>
        </w:rPr>
        <w:t>：</w:t>
      </w:r>
      <w:r>
        <w:rPr>
          <w:rFonts w:hint="eastAsia" w:ascii="宋体" w:hAnsi="宋体" w:eastAsia="宋体" w:cs="宋体"/>
          <w:kern w:val="0"/>
          <w:sz w:val="24"/>
          <w:szCs w:val="24"/>
          <w:lang w:val="en-US" w:eastAsia="zh-CN" w:bidi="ar"/>
        </w:rPr>
        <w:t>供应商应是合法注册的法人或其他组织,并出具合法有效的营业执照、组织机构代码证、税务登记证（或统一社会信用代码的营业执照）；</w:t>
      </w:r>
    </w:p>
    <w:p w14:paraId="11F1305D">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Chars="200" w:right="0" w:rightChars="0"/>
        <w:jc w:val="left"/>
        <w:textAlignment w:val="auto"/>
        <w:rPr>
          <w:rFonts w:hint="eastAsia" w:ascii="宋体" w:hAnsi="宋体" w:eastAsia="宋体" w:cs="宋体"/>
          <w:kern w:val="0"/>
          <w:sz w:val="24"/>
          <w:szCs w:val="24"/>
          <w:lang w:val="en-US" w:eastAsia="zh-CN" w:bidi="zh-CN"/>
        </w:rPr>
      </w:pPr>
      <w:r>
        <w:rPr>
          <w:rFonts w:hint="eastAsia" w:ascii="宋体" w:hAnsi="宋体" w:cs="宋体"/>
          <w:kern w:val="0"/>
          <w:sz w:val="24"/>
          <w:szCs w:val="24"/>
          <w:lang w:val="en-US" w:eastAsia="zh-CN" w:bidi="zh-CN"/>
        </w:rPr>
        <w:t>（2）</w:t>
      </w:r>
      <w:r>
        <w:rPr>
          <w:rFonts w:hint="eastAsia" w:ascii="宋体" w:hAnsi="宋体" w:eastAsia="宋体" w:cs="宋体"/>
          <w:kern w:val="0"/>
          <w:sz w:val="24"/>
          <w:szCs w:val="24"/>
          <w:lang w:val="en-US" w:eastAsia="zh-CN" w:bidi="zh-CN"/>
        </w:rPr>
        <w:t>基本资格条件承诺函：</w:t>
      </w:r>
    </w:p>
    <w:p w14:paraId="4E77A06D">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根据《《西安市临潼区财政局关于扩大政府采购供应商基本资格条件承诺制试点工作范围的通知》临财函〔2025〕199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w:t>
      </w:r>
    </w:p>
    <w:p w14:paraId="0CAF118E">
      <w:pPr>
        <w:keepNext w:val="0"/>
        <w:keepLines w:val="0"/>
        <w:pageBreakBefore w:val="0"/>
        <w:widowControl/>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 xml:space="preserve">如不提供《基本资格条件承诺函》的供应商需提交以下资格证明文件： </w:t>
      </w:r>
    </w:p>
    <w:p w14:paraId="08A1F4B8">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right="0" w:rightChars="0"/>
        <w:jc w:val="left"/>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cs="宋体"/>
          <w:kern w:val="0"/>
          <w:sz w:val="24"/>
          <w:szCs w:val="24"/>
          <w:lang w:val="en-US" w:eastAsia="zh-Hans" w:bidi="zh-CN"/>
        </w:rPr>
        <w:t>①</w:t>
      </w:r>
      <w:r>
        <w:rPr>
          <w:rFonts w:hint="eastAsia" w:ascii="宋体" w:hAnsi="宋体" w:eastAsia="宋体" w:cs="宋体"/>
          <w:kern w:val="0"/>
          <w:sz w:val="24"/>
          <w:szCs w:val="24"/>
          <w:lang w:val="en-US" w:eastAsia="zh-Hans" w:bidi="zh-CN"/>
        </w:rPr>
        <w:t>财务状况报告</w:t>
      </w:r>
      <w:r>
        <w:rPr>
          <w:rFonts w:hint="eastAsia" w:ascii="宋体" w:hAnsi="宋体" w:eastAsia="宋体" w:cs="宋体"/>
          <w:kern w:val="0"/>
          <w:sz w:val="24"/>
          <w:szCs w:val="24"/>
          <w:lang w:val="en-US" w:eastAsia="zh-CN" w:bidi="zh-CN"/>
        </w:rPr>
        <w:t>：</w:t>
      </w:r>
      <w:r>
        <w:rPr>
          <w:rFonts w:hint="eastAsia" w:ascii="宋体" w:hAnsi="宋体" w:eastAsia="宋体" w:cs="宋体"/>
          <w:kern w:val="0"/>
          <w:sz w:val="24"/>
          <w:szCs w:val="24"/>
          <w:lang w:val="en-US" w:eastAsia="zh-CN" w:bidi="ar"/>
        </w:rPr>
        <w:t>提供2024年度经审计的财务报告（至少包括审计报告、资产负债表和利润表，成立时间至磋商截止日前不足一年的可提供成立后任意时段的资产负债表）；或在磋商截止日前六个月内其开户银行出具的资信证明；</w:t>
      </w:r>
      <w:r>
        <w:rPr>
          <w:rFonts w:hint="eastAsia" w:ascii="宋体" w:hAnsi="宋体" w:cs="宋体"/>
          <w:kern w:val="0"/>
          <w:sz w:val="24"/>
          <w:szCs w:val="24"/>
          <w:lang w:val="en-US" w:eastAsia="zh-CN" w:bidi="zh-CN"/>
        </w:rPr>
        <w:t>②</w:t>
      </w:r>
      <w:r>
        <w:rPr>
          <w:rFonts w:hint="eastAsia" w:ascii="宋体" w:hAnsi="宋体" w:eastAsia="宋体" w:cs="宋体"/>
          <w:kern w:val="0"/>
          <w:sz w:val="24"/>
          <w:szCs w:val="24"/>
          <w:lang w:val="en-US" w:eastAsia="zh-CN" w:bidi="zh-CN"/>
        </w:rPr>
        <w:t>税收缴纳证明：</w:t>
      </w:r>
      <w:r>
        <w:rPr>
          <w:rFonts w:hint="eastAsia" w:ascii="宋体" w:hAnsi="宋体" w:eastAsia="宋体" w:cs="宋体"/>
          <w:kern w:val="0"/>
          <w:sz w:val="24"/>
          <w:szCs w:val="24"/>
          <w:lang w:val="en-US" w:eastAsia="zh-CN" w:bidi="ar"/>
        </w:rPr>
        <w:t>提供磋商截止日前一年内已缴纳的至少一个月的纳税证明或完税证明，依法免税的单位应提供相关证明材料；③</w:t>
      </w:r>
      <w:r>
        <w:rPr>
          <w:rFonts w:hint="eastAsia" w:ascii="宋体" w:hAnsi="宋体" w:eastAsia="宋体" w:cs="宋体"/>
          <w:kern w:val="0"/>
          <w:sz w:val="24"/>
          <w:szCs w:val="24"/>
          <w:lang w:val="en-US" w:eastAsia="zh-CN" w:bidi="zh-CN"/>
        </w:rPr>
        <w:t>社会保障资金缴纳证明：</w:t>
      </w:r>
      <w:r>
        <w:rPr>
          <w:rFonts w:hint="eastAsia" w:ascii="宋体" w:hAnsi="宋体" w:eastAsia="宋体" w:cs="宋体"/>
          <w:kern w:val="0"/>
          <w:sz w:val="24"/>
          <w:szCs w:val="24"/>
          <w:lang w:val="en-US" w:eastAsia="zh-CN" w:bidi="ar"/>
        </w:rPr>
        <w:t>提供磋商截止日前一年内已缴存的至少一个月的社会保障资金缴存单据或社保机构开具的社会保险参保缴费情况证明，依法不需要缴纳社会保障资金的单位应提供相关证明材料；④提供具有履行本合同所必需的设备和专业技术能力的说明及承诺；⑤提供参加政府采购活动前三年内在经营活动中没有重大违法记录的书面声明；⑥供应商未被“信用中国”网站（www.creditchina.gov.cn）列入失信被执行人和重大税收违法失信主体，未被中国政府采购网（www.ccgp.gov.cn）列入政府采购严重违法失信行为记录名单；</w:t>
      </w:r>
    </w:p>
    <w:p w14:paraId="5A55B2B2">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kern w:val="0"/>
          <w:sz w:val="24"/>
          <w:szCs w:val="24"/>
          <w:lang w:val="en-US" w:eastAsia="zh-CN" w:bidi="ar"/>
        </w:rPr>
        <w:t>（3）法定代表人授权书</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kern w:val="0"/>
          <w:sz w:val="24"/>
          <w:szCs w:val="24"/>
          <w:lang w:val="en-US" w:eastAsia="zh-CN" w:bidi="ar"/>
        </w:rPr>
        <w:t>提供法定代表人授权书（附法定代表人、被授权人身份证复印件），法定代表人直接参加磋商，须提供法定代表人身份证明；</w:t>
      </w:r>
    </w:p>
    <w:p w14:paraId="414910BD">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cs="宋体"/>
          <w:i w:val="0"/>
          <w:iCs w:val="0"/>
          <w:caps w:val="0"/>
          <w:color w:val="auto"/>
          <w:spacing w:val="0"/>
          <w:sz w:val="24"/>
          <w:szCs w:val="24"/>
          <w:highlight w:val="none"/>
          <w:shd w:val="clear" w:color="auto" w:fill="FFFFFF"/>
          <w:lang w:val="en-US" w:eastAsia="zh-CN"/>
        </w:rPr>
        <w:t>（4）</w:t>
      </w:r>
      <w:r>
        <w:rPr>
          <w:rFonts w:hint="eastAsia" w:ascii="宋体" w:hAnsi="宋体" w:eastAsia="宋体" w:cs="宋体"/>
          <w:kern w:val="0"/>
          <w:sz w:val="24"/>
          <w:szCs w:val="24"/>
          <w:lang w:val="en-US" w:eastAsia="zh-CN" w:bidi="ar"/>
        </w:rPr>
        <w:t>供应商资质要求：供应商应具备行政主管部门颁发的建筑工程施工总承包三级（含三级）以上资质证书，同时具有合格有效的安全生产许可证；</w:t>
      </w:r>
    </w:p>
    <w:p w14:paraId="168CDA13">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（5）拟派项目经理资质和专业要求：拟派项目经理应具有建筑工程二级及以上注册建造师执业资格，具有有效的安全生产考核合格证书（B 证），在本单位注册且无在建工程（提供无在建项目承诺书)；</w:t>
      </w:r>
    </w:p>
    <w:p w14:paraId="0B25DAFC">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（6）联合体：本项目不接受联合体投标（提供承诺书）。</w:t>
      </w:r>
    </w:p>
    <w:p w14:paraId="7BB743BC">
      <w:pPr>
        <w:keepNext w:val="0"/>
        <w:keepLines w:val="0"/>
        <w:pageBreakBefore w:val="0"/>
        <w:kinsoku/>
        <w:wordWrap/>
        <w:overflowPunct/>
        <w:topLinePunct w:val="0"/>
        <w:autoSpaceDE w:val="0"/>
        <w:autoSpaceDN w:val="0"/>
        <w:bidi w:val="0"/>
        <w:adjustRightInd/>
        <w:snapToGrid/>
        <w:spacing w:line="500" w:lineRule="exact"/>
        <w:textAlignment w:val="auto"/>
        <w:rPr>
          <w:rFonts w:hint="eastAsia" w:ascii="宋体" w:eastAsia="宋体"/>
          <w:lang w:eastAsia="zh-CN"/>
        </w:rPr>
      </w:pPr>
      <w:r>
        <w:rPr>
          <w:rFonts w:hint="eastAsia" w:ascii="宋体" w:hAnsi="宋体" w:eastAsia="宋体" w:cs="宋体"/>
          <w:b/>
          <w:bCs/>
          <w:sz w:val="24"/>
          <w:szCs w:val="24"/>
          <w:highlight w:val="none"/>
          <w:lang w:eastAsia="zh-CN"/>
        </w:rPr>
        <w:t>注：以上要求为必备资格条件，提供相关证书复印件或扫描件并加盖公章，有一项不满足的视为无效投标；未给定格式的承诺书，格式自拟；</w:t>
      </w:r>
      <w:r>
        <w:rPr>
          <w:rFonts w:hint="eastAsia" w:ascii="宋体" w:eastAsia="宋体"/>
        </w:rPr>
        <w:br w:type="page"/>
      </w:r>
    </w:p>
    <w:p w14:paraId="5B6EBF76">
      <w:pPr>
        <w:pStyle w:val="3"/>
        <w:bidi w:val="0"/>
        <w:ind w:left="0" w:leftChars="0" w:firstLine="0" w:firstLineChars="0"/>
        <w:jc w:val="left"/>
        <w:rPr>
          <w:rFonts w:hint="default" w:eastAsia="宋体"/>
          <w:lang w:val="en-US" w:eastAsia="zh-CN"/>
        </w:rPr>
      </w:pPr>
      <w:bookmarkStart w:id="0" w:name="_Toc25403"/>
      <w:r>
        <w:rPr>
          <w:rFonts w:hint="eastAsia"/>
          <w:lang w:eastAsia="zh-CN"/>
        </w:rPr>
        <w:t>附件</w:t>
      </w:r>
      <w:r>
        <w:rPr>
          <w:rFonts w:hint="eastAsia"/>
          <w:lang w:val="en-US" w:eastAsia="zh-CN"/>
        </w:rPr>
        <w:t>1-4为相关格式要求：</w:t>
      </w:r>
    </w:p>
    <w:p w14:paraId="44F230FF">
      <w:pPr>
        <w:pStyle w:val="3"/>
        <w:bidi w:val="0"/>
        <w:ind w:left="0" w:leftChars="0" w:firstLine="0" w:firstLineChars="0"/>
        <w:jc w:val="left"/>
        <w:rPr>
          <w:rFonts w:hint="eastAsia" w:eastAsia="宋体"/>
          <w:lang w:val="en-US" w:eastAsia="zh-CN"/>
        </w:rPr>
      </w:pPr>
      <w:r>
        <w:rPr>
          <w:rFonts w:hint="eastAsia"/>
        </w:rPr>
        <w:t xml:space="preserve">附件 </w:t>
      </w:r>
      <w:r>
        <w:rPr>
          <w:rFonts w:hint="eastAsia"/>
          <w:lang w:val="en-US" w:eastAsia="zh-CN"/>
        </w:rPr>
        <w:t>1</w:t>
      </w:r>
      <w:r>
        <w:t xml:space="preserve">  </w:t>
      </w:r>
      <w:bookmarkStart w:id="1" w:name="_bookmark10"/>
      <w:bookmarkEnd w:id="1"/>
      <w:bookmarkStart w:id="2" w:name="附件6  供应商资格证明文件"/>
      <w:bookmarkEnd w:id="2"/>
      <w:r>
        <w:rPr>
          <w:rFonts w:hint="eastAsia"/>
        </w:rPr>
        <w:t>法定代表人身份证明/法定代表人授权书</w:t>
      </w:r>
      <w:bookmarkEnd w:id="0"/>
      <w:r>
        <w:rPr>
          <w:rFonts w:hint="eastAsia"/>
          <w:lang w:eastAsia="zh-CN"/>
        </w:rPr>
        <w:t>（格式）</w:t>
      </w:r>
    </w:p>
    <w:p w14:paraId="03371CBC">
      <w:pPr>
        <w:adjustRightInd w:val="0"/>
        <w:snapToGrid w:val="0"/>
        <w:spacing w:line="360" w:lineRule="auto"/>
        <w:jc w:val="center"/>
        <w:outlineLvl w:val="2"/>
        <w:rPr>
          <w:rFonts w:hint="eastAsia" w:ascii="宋体" w:hAnsi="宋体" w:eastAsia="宋体" w:cs="宋体"/>
          <w:b/>
          <w:sz w:val="32"/>
          <w:szCs w:val="32"/>
        </w:rPr>
      </w:pPr>
      <w:bookmarkStart w:id="3" w:name="_Toc27481"/>
      <w:r>
        <w:rPr>
          <w:rFonts w:hint="eastAsia" w:ascii="宋体" w:hAnsi="宋体" w:eastAsia="宋体" w:cs="宋体"/>
          <w:b/>
          <w:sz w:val="32"/>
          <w:szCs w:val="32"/>
        </w:rPr>
        <w:t>（1）法定代表人身份证明</w:t>
      </w:r>
      <w:bookmarkEnd w:id="3"/>
    </w:p>
    <w:p w14:paraId="2509AD49">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2D5B42A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rPr>
        <w:t xml:space="preserve">                                  </w:t>
      </w:r>
    </w:p>
    <w:p w14:paraId="343EC7B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14:paraId="0F59838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日；经营期限：</w:t>
      </w:r>
      <w:r>
        <w:rPr>
          <w:rFonts w:hint="eastAsia" w:ascii="宋体" w:hAnsi="宋体" w:eastAsia="宋体" w:cs="宋体"/>
          <w:kern w:val="0"/>
          <w:sz w:val="24"/>
          <w:szCs w:val="24"/>
          <w:u w:val="single"/>
        </w:rPr>
        <w:t xml:space="preserve">                  </w:t>
      </w:r>
    </w:p>
    <w:p w14:paraId="5BDF2A7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经营范围：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17AF16B5">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名称）的法定代表人。</w:t>
      </w:r>
    </w:p>
    <w:p w14:paraId="64FABDEE">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3C016EA6">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475A1BB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36F5FA29">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w:t>
            </w:r>
          </w:p>
          <w:p w14:paraId="025C485E">
            <w:pPr>
              <w:spacing w:line="360" w:lineRule="auto"/>
              <w:jc w:val="center"/>
              <w:rPr>
                <w:rFonts w:hint="eastAsia" w:ascii="宋体" w:hAnsi="宋体" w:eastAsia="宋体" w:cs="宋体"/>
                <w:sz w:val="24"/>
                <w:szCs w:val="24"/>
                <w:u w:val="single"/>
              </w:rPr>
            </w:pPr>
            <w:r>
              <w:rPr>
                <w:rFonts w:hint="eastAsia" w:ascii="宋体" w:hAnsi="宋体" w:eastAsia="宋体" w:cs="宋体"/>
                <w:sz w:val="24"/>
                <w:szCs w:val="24"/>
                <w:lang w:val="zh-CN"/>
              </w:rPr>
              <w:t>正</w:t>
            </w:r>
            <w:r>
              <w:rPr>
                <w:rFonts w:hint="eastAsia" w:ascii="宋体" w:hAnsi="宋体" w:eastAsia="宋体" w:cs="宋体"/>
                <w:sz w:val="24"/>
                <w:szCs w:val="24"/>
              </w:rPr>
              <w:t>反</w:t>
            </w:r>
            <w:r>
              <w:rPr>
                <w:rFonts w:hint="eastAsia" w:ascii="宋体" w:hAnsi="宋体" w:eastAsia="宋体" w:cs="宋体"/>
                <w:sz w:val="24"/>
                <w:szCs w:val="24"/>
                <w:lang w:val="zh-CN"/>
              </w:rPr>
              <w:t>面复印件</w:t>
            </w:r>
          </w:p>
        </w:tc>
      </w:tr>
    </w:tbl>
    <w:p w14:paraId="5552A0D3">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cs="宋体"/>
          <w:sz w:val="24"/>
          <w:szCs w:val="24"/>
          <w:lang w:val="en-US" w:eastAsia="zh-CN"/>
        </w:rPr>
        <w:t>说明</w:t>
      </w:r>
      <w:r>
        <w:rPr>
          <w:rFonts w:hint="eastAsia" w:ascii="宋体" w:hAnsi="宋体" w:eastAsia="宋体" w:cs="宋体"/>
          <w:sz w:val="24"/>
          <w:szCs w:val="24"/>
        </w:rPr>
        <w:t>：仅限法定代表人参加</w:t>
      </w:r>
      <w:r>
        <w:rPr>
          <w:rFonts w:hint="eastAsia" w:ascii="宋体" w:hAnsi="宋体" w:cs="宋体"/>
          <w:sz w:val="24"/>
          <w:szCs w:val="24"/>
          <w:lang w:val="en-US" w:eastAsia="zh-CN"/>
        </w:rPr>
        <w:t>磋商</w:t>
      </w:r>
      <w:r>
        <w:rPr>
          <w:rFonts w:hint="eastAsia" w:ascii="宋体" w:hAnsi="宋体" w:eastAsia="宋体" w:cs="宋体"/>
          <w:sz w:val="24"/>
          <w:szCs w:val="24"/>
        </w:rPr>
        <w:t>时提供。</w:t>
      </w:r>
    </w:p>
    <w:p w14:paraId="5C1B820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14:paraId="234DB7B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ACC7B1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1A74E4AF">
      <w:pPr>
        <w:rPr>
          <w:rFonts w:hint="eastAsia" w:ascii="宋体" w:hAnsi="宋体" w:eastAsia="宋体" w:cs="宋体"/>
          <w:b/>
          <w:sz w:val="32"/>
          <w:szCs w:val="32"/>
        </w:rPr>
      </w:pPr>
      <w:r>
        <w:rPr>
          <w:rFonts w:hint="eastAsia" w:ascii="宋体" w:hAnsi="宋体" w:eastAsia="宋体" w:cs="宋体"/>
          <w:b/>
          <w:sz w:val="32"/>
          <w:szCs w:val="32"/>
        </w:rPr>
        <w:br w:type="page"/>
      </w:r>
    </w:p>
    <w:p w14:paraId="76CC6649">
      <w:pPr>
        <w:adjustRightInd w:val="0"/>
        <w:snapToGrid w:val="0"/>
        <w:spacing w:line="360" w:lineRule="auto"/>
        <w:jc w:val="center"/>
        <w:outlineLvl w:val="2"/>
        <w:rPr>
          <w:rFonts w:hint="eastAsia" w:ascii="宋体" w:hAnsi="宋体" w:eastAsia="宋体" w:cs="宋体"/>
          <w:b/>
          <w:sz w:val="44"/>
          <w:szCs w:val="44"/>
        </w:rPr>
      </w:pPr>
      <w:bookmarkStart w:id="4" w:name="_Toc31839"/>
      <w:r>
        <w:rPr>
          <w:rFonts w:hint="eastAsia" w:ascii="宋体" w:hAnsi="宋体" w:eastAsia="宋体" w:cs="宋体"/>
          <w:b/>
          <w:sz w:val="32"/>
          <w:szCs w:val="32"/>
        </w:rPr>
        <w:t>（2）法定代表人委托授权书</w:t>
      </w:r>
      <w:bookmarkEnd w:id="4"/>
    </w:p>
    <w:p w14:paraId="166D85A8">
      <w:pPr>
        <w:pStyle w:val="13"/>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napToGrid/>
          <w:color w:val="auto"/>
          <w:sz w:val="24"/>
          <w:szCs w:val="24"/>
          <w:lang w:val="en-US" w:eastAsia="zh-CN" w:bidi="ar-SA"/>
        </w:rPr>
      </w:pPr>
      <w:r>
        <w:rPr>
          <w:rFonts w:hint="eastAsia" w:ascii="宋体" w:hAnsi="宋体" w:cs="宋体"/>
          <w:snapToGrid/>
          <w:color w:val="auto"/>
          <w:sz w:val="24"/>
          <w:szCs w:val="24"/>
          <w:lang w:val="en-US" w:eastAsia="zh-CN" w:bidi="ar-SA"/>
        </w:rPr>
        <w:t>本人</w:t>
      </w:r>
      <w:r>
        <w:rPr>
          <w:rFonts w:hint="eastAsia" w:ascii="宋体" w:hAnsi="宋体" w:cs="宋体"/>
          <w:snapToGrid/>
          <w:color w:val="auto"/>
          <w:sz w:val="24"/>
          <w:szCs w:val="24"/>
          <w:u w:val="single"/>
          <w:lang w:val="en-US" w:eastAsia="zh-CN" w:bidi="ar-SA"/>
        </w:rPr>
        <w:t xml:space="preserve">    </w:t>
      </w:r>
      <w:r>
        <w:rPr>
          <w:rFonts w:hint="eastAsia" w:ascii="宋体" w:hAnsi="宋体" w:cs="宋体"/>
          <w:snapToGrid/>
          <w:color w:val="auto"/>
          <w:sz w:val="24"/>
          <w:szCs w:val="24"/>
          <w:lang w:val="en-US" w:eastAsia="zh-CN" w:bidi="ar-SA"/>
        </w:rPr>
        <w:t>（姓名）系</w:t>
      </w:r>
      <w:r>
        <w:rPr>
          <w:rFonts w:hint="eastAsia" w:ascii="宋体" w:hAnsi="宋体" w:cs="宋体"/>
          <w:snapToGrid/>
          <w:color w:val="auto"/>
          <w:sz w:val="24"/>
          <w:szCs w:val="24"/>
          <w:u w:val="single"/>
          <w:lang w:val="en-US" w:eastAsia="zh-CN" w:bidi="ar-SA"/>
        </w:rPr>
        <w:t xml:space="preserve">      </w:t>
      </w:r>
      <w:r>
        <w:rPr>
          <w:rFonts w:hint="eastAsia" w:ascii="宋体" w:hAnsi="宋体" w:cs="宋体"/>
          <w:snapToGrid/>
          <w:color w:val="auto"/>
          <w:sz w:val="24"/>
          <w:szCs w:val="24"/>
          <w:lang w:val="en-US" w:eastAsia="zh-CN" w:bidi="ar-SA"/>
        </w:rPr>
        <w:t>（供应商名称）的法定代表人，现委托</w:t>
      </w:r>
      <w:r>
        <w:rPr>
          <w:rFonts w:hint="eastAsia" w:ascii="宋体" w:hAnsi="宋体" w:cs="宋体"/>
          <w:snapToGrid/>
          <w:color w:val="auto"/>
          <w:sz w:val="24"/>
          <w:szCs w:val="24"/>
          <w:u w:val="single"/>
          <w:lang w:val="en-US" w:eastAsia="zh-CN" w:bidi="ar-SA"/>
        </w:rPr>
        <w:t xml:space="preserve">    </w:t>
      </w:r>
      <w:r>
        <w:rPr>
          <w:rFonts w:hint="eastAsia" w:ascii="宋体" w:hAnsi="宋体" w:cs="宋体"/>
          <w:snapToGrid/>
          <w:color w:val="auto"/>
          <w:sz w:val="24"/>
          <w:szCs w:val="24"/>
          <w:lang w:val="en-US" w:eastAsia="zh-CN" w:bidi="ar-SA"/>
        </w:rPr>
        <w:t>（姓名）为我方代理人。代理人根据授权，以我方名义签署、澄清、说明、补正、递交、撤回、修改</w:t>
      </w:r>
      <w:r>
        <w:rPr>
          <w:rFonts w:hint="eastAsia" w:ascii="宋体" w:hAnsi="宋体" w:cs="宋体"/>
          <w:snapToGrid/>
          <w:color w:val="auto"/>
          <w:sz w:val="24"/>
          <w:szCs w:val="24"/>
          <w:u w:val="single"/>
          <w:lang w:val="en-US" w:eastAsia="zh-CN" w:bidi="ar-SA"/>
        </w:rPr>
        <w:t xml:space="preserve">           </w:t>
      </w:r>
      <w:r>
        <w:rPr>
          <w:rFonts w:hint="eastAsia" w:ascii="宋体" w:hAnsi="宋体" w:cs="宋体"/>
          <w:snapToGrid/>
          <w:color w:val="auto"/>
          <w:sz w:val="24"/>
          <w:szCs w:val="24"/>
          <w:lang w:val="en-US" w:eastAsia="zh-CN" w:bidi="ar-SA"/>
        </w:rPr>
        <w:t>（项目名称）竞争性磋商响应文件、签订合同和处理有关事宜，其法律后果由我方承担。</w:t>
      </w:r>
    </w:p>
    <w:p w14:paraId="0DBBA17C">
      <w:pPr>
        <w:pStyle w:val="13"/>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cs="宋体"/>
          <w:snapToGrid/>
          <w:color w:val="auto"/>
          <w:sz w:val="24"/>
          <w:szCs w:val="24"/>
          <w:lang w:val="en-US" w:eastAsia="zh-CN" w:bidi="ar-SA"/>
        </w:rPr>
      </w:pPr>
      <w:r>
        <w:rPr>
          <w:rFonts w:hint="eastAsia" w:ascii="宋体" w:hAnsi="宋体" w:cs="宋体"/>
          <w:snapToGrid/>
          <w:color w:val="auto"/>
          <w:sz w:val="24"/>
          <w:szCs w:val="24"/>
          <w:lang w:val="en-US" w:eastAsia="zh-CN" w:bidi="ar-SA"/>
        </w:rPr>
        <w:t>代理人无转委托权。</w:t>
      </w:r>
    </w:p>
    <w:p w14:paraId="149C3115">
      <w:pPr>
        <w:pStyle w:val="13"/>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cs="宋体"/>
          <w:snapToGrid/>
          <w:color w:val="auto"/>
          <w:sz w:val="24"/>
          <w:szCs w:val="24"/>
          <w:lang w:val="en-US" w:eastAsia="zh-CN" w:bidi="ar-SA"/>
        </w:rPr>
      </w:pPr>
      <w:bookmarkStart w:id="5" w:name="_Toc214090947"/>
      <w:bookmarkStart w:id="6" w:name="_Toc201637979"/>
      <w:r>
        <w:rPr>
          <w:rFonts w:hint="eastAsia" w:ascii="宋体" w:hAnsi="宋体" w:cs="宋体"/>
          <w:snapToGrid/>
          <w:color w:val="auto"/>
          <w:sz w:val="24"/>
          <w:szCs w:val="24"/>
          <w:lang w:val="en-US" w:eastAsia="zh-CN" w:bidi="ar-SA"/>
        </w:rPr>
        <w:t>委托期限：</w:t>
      </w:r>
      <w:r>
        <w:rPr>
          <w:rFonts w:hint="eastAsia" w:ascii="宋体" w:hAnsi="宋体" w:cs="宋体"/>
          <w:snapToGrid/>
          <w:color w:val="auto"/>
          <w:sz w:val="24"/>
          <w:szCs w:val="24"/>
          <w:lang w:val="zh-CN" w:eastAsia="zh-CN" w:bidi="ar-SA"/>
        </w:rPr>
        <w:t>本授权有效期与</w:t>
      </w:r>
      <w:r>
        <w:rPr>
          <w:rFonts w:hint="eastAsia" w:ascii="宋体" w:hAnsi="宋体" w:cs="宋体"/>
          <w:snapToGrid/>
          <w:color w:val="auto"/>
          <w:sz w:val="24"/>
          <w:szCs w:val="24"/>
          <w:lang w:val="en-US" w:eastAsia="zh-CN" w:bidi="ar-SA"/>
        </w:rPr>
        <w:t>磋商</w:t>
      </w:r>
      <w:r>
        <w:rPr>
          <w:rFonts w:hint="eastAsia" w:ascii="宋体" w:hAnsi="宋体" w:cs="宋体"/>
          <w:snapToGrid/>
          <w:color w:val="auto"/>
          <w:sz w:val="24"/>
          <w:szCs w:val="24"/>
          <w:lang w:val="zh-CN" w:eastAsia="zh-CN" w:bidi="ar-SA"/>
        </w:rPr>
        <w:t>有效期一致。</w:t>
      </w:r>
    </w:p>
    <w:p w14:paraId="7C57C7E8">
      <w:pPr>
        <w:pStyle w:val="13"/>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cs="宋体"/>
          <w:snapToGrid/>
          <w:color w:val="auto"/>
          <w:sz w:val="24"/>
          <w:szCs w:val="24"/>
          <w:lang w:val="en-US" w:eastAsia="zh-CN" w:bidi="ar-SA"/>
        </w:rPr>
      </w:pPr>
      <w:r>
        <w:rPr>
          <w:rFonts w:hint="eastAsia" w:ascii="宋体" w:hAnsi="宋体" w:cs="宋体"/>
          <w:snapToGrid/>
          <w:color w:val="auto"/>
          <w:sz w:val="24"/>
          <w:szCs w:val="24"/>
          <w:lang w:val="en-US" w:eastAsia="zh-CN" w:bidi="ar-SA"/>
        </w:rPr>
        <w:t>法定代表人签字或盖章：            被授权人签字或盖章：</w:t>
      </w:r>
      <w:bookmarkEnd w:id="5"/>
      <w:bookmarkEnd w:id="6"/>
    </w:p>
    <w:p w14:paraId="6C6867FA">
      <w:pPr>
        <w:pStyle w:val="13"/>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cs="宋体"/>
          <w:snapToGrid/>
          <w:color w:val="auto"/>
          <w:sz w:val="24"/>
          <w:szCs w:val="24"/>
          <w:lang w:val="en-US" w:eastAsia="zh-CN" w:bidi="ar-SA"/>
        </w:rPr>
      </w:pPr>
      <w:bookmarkStart w:id="7" w:name="_Toc214090948"/>
      <w:bookmarkStart w:id="8" w:name="_Toc201637980"/>
      <w:r>
        <w:rPr>
          <w:rFonts w:hint="eastAsia" w:ascii="宋体" w:hAnsi="宋体" w:cs="宋体"/>
          <w:snapToGrid/>
          <w:color w:val="auto"/>
          <w:sz w:val="24"/>
          <w:szCs w:val="24"/>
          <w:lang w:val="en-US" w:eastAsia="zh-CN" w:bidi="ar-SA"/>
        </w:rPr>
        <w:t>职务：</w:t>
      </w:r>
      <w:bookmarkEnd w:id="7"/>
      <w:bookmarkEnd w:id="8"/>
      <w:r>
        <w:rPr>
          <w:rFonts w:hint="eastAsia" w:ascii="宋体" w:hAnsi="宋体" w:cs="宋体"/>
          <w:snapToGrid/>
          <w:color w:val="auto"/>
          <w:sz w:val="24"/>
          <w:szCs w:val="24"/>
          <w:lang w:val="en-US" w:eastAsia="zh-CN" w:bidi="ar-SA"/>
        </w:rPr>
        <w:t xml:space="preserve">                            职务：</w:t>
      </w:r>
    </w:p>
    <w:p w14:paraId="576C2999">
      <w:pPr>
        <w:pStyle w:val="13"/>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cs="宋体"/>
          <w:snapToGrid/>
          <w:color w:val="auto"/>
          <w:sz w:val="24"/>
          <w:szCs w:val="24"/>
          <w:lang w:val="en-US" w:eastAsia="zh-CN" w:bidi="ar-SA"/>
        </w:rPr>
      </w:pPr>
      <w:bookmarkStart w:id="9" w:name="_Toc214090949"/>
      <w:bookmarkStart w:id="10" w:name="_Toc201637981"/>
      <w:r>
        <w:rPr>
          <w:rFonts w:hint="eastAsia" w:ascii="宋体" w:hAnsi="宋体" w:cs="宋体"/>
          <w:snapToGrid/>
          <w:color w:val="auto"/>
          <w:sz w:val="24"/>
          <w:szCs w:val="24"/>
          <w:lang w:val="en-US" w:eastAsia="zh-CN" w:bidi="ar-SA"/>
        </w:rPr>
        <w:t>身份证号：                        身份证号：</w:t>
      </w:r>
      <w:bookmarkEnd w:id="9"/>
      <w:bookmarkEnd w:id="10"/>
    </w:p>
    <w:p w14:paraId="60DBA638">
      <w:pPr>
        <w:pStyle w:val="13"/>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cs="宋体"/>
          <w:b/>
          <w:bCs/>
          <w:snapToGrid/>
          <w:color w:val="auto"/>
          <w:sz w:val="24"/>
          <w:szCs w:val="24"/>
          <w:lang w:val="en-US" w:eastAsia="zh-CN" w:bidi="ar-SA"/>
        </w:rPr>
      </w:pPr>
      <w:bookmarkStart w:id="11" w:name="_Toc201637982"/>
      <w:bookmarkStart w:id="12" w:name="_Toc214090950"/>
      <w:r>
        <w:rPr>
          <w:rFonts w:hint="eastAsia" w:ascii="宋体" w:hAnsi="宋体" w:cs="宋体"/>
          <w:b/>
          <w:bCs/>
          <w:snapToGrid/>
          <w:color w:val="auto"/>
          <w:sz w:val="24"/>
          <w:szCs w:val="24"/>
          <w:lang w:val="en-US" w:eastAsia="zh-CN" w:bidi="ar-SA"/>
        </w:rPr>
        <w:t>附：法定代表人、被授权人身份证复印件。（二代身份证正、反两面都需复印）</w:t>
      </w:r>
      <w:bookmarkEnd w:id="11"/>
      <w:bookmarkEnd w:id="12"/>
    </w:p>
    <w:tbl>
      <w:tblPr>
        <w:tblStyle w:val="8"/>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02414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D0B414F">
            <w:pPr>
              <w:pStyle w:val="13"/>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cs="宋体"/>
                <w:snapToGrid/>
                <w:color w:val="auto"/>
                <w:sz w:val="24"/>
                <w:szCs w:val="24"/>
                <w:lang w:val="en-US" w:eastAsia="zh-CN" w:bidi="ar-SA"/>
              </w:rPr>
            </w:pPr>
            <w:bookmarkStart w:id="13" w:name="_Toc201637983"/>
            <w:bookmarkStart w:id="14" w:name="_Toc214090951"/>
            <w:r>
              <w:rPr>
                <w:rFonts w:hint="eastAsia" w:ascii="宋体" w:hAnsi="宋体" w:cs="宋体"/>
                <w:snapToGrid/>
                <w:color w:val="auto"/>
                <w:sz w:val="24"/>
                <w:szCs w:val="24"/>
                <w:lang w:val="en-US" w:eastAsia="zh-CN" w:bidi="ar-SA"/>
              </w:rPr>
              <w:t>法定代表人身份证复印件</w:t>
            </w:r>
            <w:bookmarkEnd w:id="13"/>
            <w:bookmarkEnd w:id="14"/>
          </w:p>
          <w:p w14:paraId="3FBF09CE">
            <w:pPr>
              <w:pStyle w:val="13"/>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cs="宋体"/>
                <w:snapToGrid/>
                <w:color w:val="auto"/>
                <w:sz w:val="24"/>
                <w:szCs w:val="24"/>
                <w:lang w:val="en-US" w:eastAsia="zh-CN" w:bidi="ar-SA"/>
              </w:rPr>
            </w:pPr>
            <w:bookmarkStart w:id="15" w:name="_Toc214090952"/>
            <w:bookmarkStart w:id="16" w:name="_Toc201637984"/>
            <w:r>
              <w:rPr>
                <w:rFonts w:hint="eastAsia" w:ascii="宋体" w:hAnsi="宋体" w:cs="宋体"/>
                <w:snapToGrid/>
                <w:color w:val="auto"/>
                <w:sz w:val="24"/>
                <w:szCs w:val="24"/>
                <w:lang w:val="en-US" w:eastAsia="zh-CN" w:bidi="ar-SA"/>
              </w:rPr>
              <w:t>（正面）</w:t>
            </w:r>
            <w:bookmarkEnd w:id="15"/>
            <w:bookmarkEnd w:id="16"/>
          </w:p>
        </w:tc>
        <w:tc>
          <w:tcPr>
            <w:tcW w:w="4649" w:type="dxa"/>
            <w:vAlign w:val="center"/>
          </w:tcPr>
          <w:p w14:paraId="51BAA28A">
            <w:pPr>
              <w:pStyle w:val="13"/>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cs="宋体"/>
                <w:snapToGrid/>
                <w:color w:val="auto"/>
                <w:sz w:val="24"/>
                <w:szCs w:val="24"/>
                <w:lang w:val="en-US" w:eastAsia="zh-CN" w:bidi="ar-SA"/>
              </w:rPr>
            </w:pPr>
            <w:bookmarkStart w:id="17" w:name="_Toc214090953"/>
            <w:bookmarkStart w:id="18" w:name="_Toc201637985"/>
            <w:r>
              <w:rPr>
                <w:rFonts w:hint="eastAsia" w:ascii="宋体" w:hAnsi="宋体" w:cs="宋体"/>
                <w:snapToGrid/>
                <w:color w:val="auto"/>
                <w:sz w:val="24"/>
                <w:szCs w:val="24"/>
                <w:lang w:val="en-US" w:eastAsia="zh-CN" w:bidi="ar-SA"/>
              </w:rPr>
              <w:t>被授权人身份证复印件</w:t>
            </w:r>
            <w:bookmarkEnd w:id="17"/>
            <w:bookmarkEnd w:id="18"/>
          </w:p>
          <w:p w14:paraId="76F5328A">
            <w:pPr>
              <w:pStyle w:val="13"/>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cs="宋体"/>
                <w:snapToGrid/>
                <w:color w:val="auto"/>
                <w:sz w:val="24"/>
                <w:szCs w:val="24"/>
                <w:lang w:val="en-US" w:eastAsia="zh-CN" w:bidi="ar-SA"/>
              </w:rPr>
            </w:pPr>
            <w:bookmarkStart w:id="19" w:name="_Toc214090954"/>
            <w:bookmarkStart w:id="20" w:name="_Toc201637986"/>
            <w:r>
              <w:rPr>
                <w:rFonts w:hint="eastAsia" w:ascii="宋体" w:hAnsi="宋体" w:cs="宋体"/>
                <w:snapToGrid/>
                <w:color w:val="auto"/>
                <w:sz w:val="24"/>
                <w:szCs w:val="24"/>
                <w:lang w:val="en-US" w:eastAsia="zh-CN" w:bidi="ar-SA"/>
              </w:rPr>
              <w:t>（正面）</w:t>
            </w:r>
            <w:bookmarkEnd w:id="19"/>
            <w:bookmarkEnd w:id="20"/>
          </w:p>
        </w:tc>
      </w:tr>
      <w:tr w14:paraId="0022F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143052C">
            <w:pPr>
              <w:pStyle w:val="13"/>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cs="宋体"/>
                <w:snapToGrid/>
                <w:color w:val="auto"/>
                <w:sz w:val="24"/>
                <w:szCs w:val="24"/>
                <w:lang w:val="en-US" w:eastAsia="zh-CN" w:bidi="ar-SA"/>
              </w:rPr>
            </w:pPr>
            <w:bookmarkStart w:id="21" w:name="_Toc214090955"/>
            <w:bookmarkStart w:id="22" w:name="_Toc201637987"/>
            <w:r>
              <w:rPr>
                <w:rFonts w:hint="eastAsia" w:ascii="宋体" w:hAnsi="宋体" w:cs="宋体"/>
                <w:snapToGrid/>
                <w:color w:val="auto"/>
                <w:sz w:val="24"/>
                <w:szCs w:val="24"/>
                <w:lang w:val="en-US" w:eastAsia="zh-CN" w:bidi="ar-SA"/>
              </w:rPr>
              <w:t>法定代表人身份证复印件</w:t>
            </w:r>
            <w:bookmarkEnd w:id="21"/>
            <w:bookmarkEnd w:id="22"/>
          </w:p>
          <w:p w14:paraId="7C129CDF">
            <w:pPr>
              <w:pStyle w:val="13"/>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cs="宋体"/>
                <w:snapToGrid/>
                <w:color w:val="auto"/>
                <w:sz w:val="24"/>
                <w:szCs w:val="24"/>
                <w:lang w:val="en-US" w:eastAsia="zh-CN" w:bidi="ar-SA"/>
              </w:rPr>
            </w:pPr>
            <w:bookmarkStart w:id="23" w:name="_Toc201637988"/>
            <w:bookmarkStart w:id="24" w:name="_Toc214090956"/>
            <w:r>
              <w:rPr>
                <w:rFonts w:hint="eastAsia" w:ascii="宋体" w:hAnsi="宋体" w:cs="宋体"/>
                <w:snapToGrid/>
                <w:color w:val="auto"/>
                <w:sz w:val="24"/>
                <w:szCs w:val="24"/>
                <w:lang w:val="en-US" w:eastAsia="zh-CN" w:bidi="ar-SA"/>
              </w:rPr>
              <w:t>（反面）</w:t>
            </w:r>
            <w:bookmarkEnd w:id="23"/>
            <w:bookmarkEnd w:id="24"/>
          </w:p>
        </w:tc>
        <w:tc>
          <w:tcPr>
            <w:tcW w:w="4649" w:type="dxa"/>
            <w:vAlign w:val="center"/>
          </w:tcPr>
          <w:p w14:paraId="340DBBDE">
            <w:pPr>
              <w:pStyle w:val="13"/>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cs="宋体"/>
                <w:snapToGrid/>
                <w:color w:val="auto"/>
                <w:sz w:val="24"/>
                <w:szCs w:val="24"/>
                <w:lang w:val="en-US" w:eastAsia="zh-CN" w:bidi="ar-SA"/>
              </w:rPr>
            </w:pPr>
            <w:bookmarkStart w:id="25" w:name="_Toc201637989"/>
            <w:bookmarkStart w:id="26" w:name="_Toc214090957"/>
            <w:r>
              <w:rPr>
                <w:rFonts w:hint="eastAsia" w:ascii="宋体" w:hAnsi="宋体" w:cs="宋体"/>
                <w:snapToGrid/>
                <w:color w:val="auto"/>
                <w:sz w:val="24"/>
                <w:szCs w:val="24"/>
                <w:lang w:val="en-US" w:eastAsia="zh-CN" w:bidi="ar-SA"/>
              </w:rPr>
              <w:t>被授权人身份证复印件</w:t>
            </w:r>
            <w:bookmarkEnd w:id="25"/>
            <w:bookmarkEnd w:id="26"/>
          </w:p>
          <w:p w14:paraId="38E5A455">
            <w:pPr>
              <w:pStyle w:val="13"/>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cs="宋体"/>
                <w:snapToGrid/>
                <w:color w:val="auto"/>
                <w:sz w:val="24"/>
                <w:szCs w:val="24"/>
                <w:lang w:val="en-US" w:eastAsia="zh-CN" w:bidi="ar-SA"/>
              </w:rPr>
            </w:pPr>
            <w:bookmarkStart w:id="27" w:name="_Toc201637990"/>
            <w:bookmarkStart w:id="28" w:name="_Toc214090958"/>
            <w:r>
              <w:rPr>
                <w:rFonts w:hint="eastAsia" w:ascii="宋体" w:hAnsi="宋体" w:cs="宋体"/>
                <w:snapToGrid/>
                <w:color w:val="auto"/>
                <w:sz w:val="24"/>
                <w:szCs w:val="24"/>
                <w:lang w:val="en-US" w:eastAsia="zh-CN" w:bidi="ar-SA"/>
              </w:rPr>
              <w:t>（反面）</w:t>
            </w:r>
            <w:bookmarkEnd w:id="27"/>
            <w:bookmarkEnd w:id="28"/>
          </w:p>
        </w:tc>
      </w:tr>
    </w:tbl>
    <w:p w14:paraId="7D9ADBFF">
      <w:pPr>
        <w:pStyle w:val="13"/>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cs="宋体"/>
          <w:snapToGrid/>
          <w:color w:val="auto"/>
          <w:sz w:val="24"/>
          <w:szCs w:val="24"/>
          <w:lang w:val="en-US" w:eastAsia="zh-CN" w:bidi="ar-SA"/>
        </w:rPr>
      </w:pPr>
    </w:p>
    <w:p w14:paraId="636FE4F8">
      <w:pPr>
        <w:jc w:val="both"/>
        <w:rPr>
          <w:rFonts w:hint="eastAsia" w:ascii="宋体" w:hAnsi="宋体" w:eastAsia="宋体" w:cs="宋体"/>
          <w:b/>
          <w:bCs/>
          <w:color w:val="auto"/>
          <w:sz w:val="24"/>
          <w:szCs w:val="24"/>
          <w:highlight w:val="none"/>
          <w:lang w:eastAsia="zh-CN"/>
        </w:rPr>
      </w:pPr>
    </w:p>
    <w:p w14:paraId="3E364EBB">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宋体" w:hAnsi="宋体" w:eastAsia="宋体" w:cs="宋体"/>
          <w:spacing w:val="8"/>
          <w:sz w:val="24"/>
          <w:szCs w:val="24"/>
        </w:rPr>
      </w:pPr>
      <w:r>
        <w:rPr>
          <w:rFonts w:hint="eastAsia" w:ascii="宋体" w:hAnsi="宋体" w:eastAsia="宋体" w:cs="宋体"/>
          <w:spacing w:val="8"/>
          <w:sz w:val="24"/>
          <w:szCs w:val="24"/>
          <w:lang w:eastAsia="zh-CN"/>
        </w:rPr>
        <w:t>供应商</w:t>
      </w:r>
      <w:r>
        <w:rPr>
          <w:rFonts w:hint="eastAsia" w:ascii="宋体" w:hAnsi="宋体" w:eastAsia="宋体" w:cs="宋体"/>
          <w:spacing w:val="8"/>
          <w:sz w:val="24"/>
          <w:szCs w:val="24"/>
        </w:rPr>
        <w:t>名称：（加盖单位公章）</w:t>
      </w:r>
    </w:p>
    <w:p w14:paraId="02626663">
      <w:pPr>
        <w:adjustRightInd w:val="0"/>
        <w:snapToGrid w:val="0"/>
        <w:spacing w:line="360" w:lineRule="auto"/>
        <w:ind w:right="420"/>
        <w:jc w:val="both"/>
        <w:rPr>
          <w:rFonts w:hint="eastAsia" w:ascii="宋体" w:hAnsi="宋体" w:eastAsia="宋体" w:cs="宋体"/>
          <w:b/>
          <w:sz w:val="28"/>
          <w:szCs w:val="28"/>
        </w:rPr>
      </w:pPr>
      <w:r>
        <w:rPr>
          <w:rFonts w:hint="eastAsia" w:ascii="宋体" w:hAnsi="宋体" w:eastAsia="宋体" w:cs="宋体"/>
          <w:sz w:val="24"/>
          <w:szCs w:val="24"/>
          <w:highlight w:val="none"/>
        </w:rPr>
        <w:t>日期：     年    月    日</w:t>
      </w:r>
      <w:r>
        <w:rPr>
          <w:rFonts w:hint="eastAsia" w:ascii="宋体" w:hAnsi="宋体" w:eastAsia="宋体" w:cs="宋体"/>
          <w:sz w:val="32"/>
        </w:rPr>
        <w:br w:type="page"/>
      </w:r>
    </w:p>
    <w:p w14:paraId="3BB02244">
      <w:pPr>
        <w:spacing w:after="0" w:line="364" w:lineRule="auto"/>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29" w:name="_bookmark11"/>
      <w:bookmarkEnd w:id="29"/>
      <w:bookmarkStart w:id="30" w:name="具有履行合同所必需的设备和专业技术能力（格式）"/>
      <w:bookmarkEnd w:id="30"/>
    </w:p>
    <w:p w14:paraId="4D3630A5">
      <w:pPr>
        <w:pStyle w:val="3"/>
        <w:ind w:left="0" w:leftChars="0" w:firstLine="0" w:firstLineChars="0"/>
        <w:outlineLvl w:val="2"/>
        <w:rPr>
          <w:rFonts w:hint="eastAsia" w:ascii="宋体" w:hAnsi="宋体" w:eastAsia="宋体" w:cs="宋体"/>
          <w:lang w:val="en-US" w:eastAsia="zh-CN"/>
        </w:rPr>
      </w:pPr>
      <w:bookmarkStart w:id="31" w:name="_bookmark12"/>
      <w:bookmarkEnd w:id="31"/>
      <w:bookmarkStart w:id="32" w:name="供应商满足政府采购相关优惠政策的声明或证明材料"/>
      <w:bookmarkEnd w:id="32"/>
      <w:bookmarkStart w:id="33" w:name="_Toc15713"/>
      <w:r>
        <w:rPr>
          <w:rFonts w:hint="eastAsia" w:ascii="宋体" w:hAnsi="宋体" w:eastAsia="宋体" w:cs="宋体"/>
          <w:lang w:eastAsia="zh-CN"/>
        </w:rPr>
        <w:t>附件</w:t>
      </w:r>
      <w:r>
        <w:rPr>
          <w:rFonts w:hint="eastAsia" w:ascii="宋体" w:hAnsi="宋体" w:eastAsia="宋体" w:cs="宋体"/>
          <w:lang w:val="en-US" w:eastAsia="zh-CN"/>
        </w:rPr>
        <w:t>2：</w:t>
      </w:r>
    </w:p>
    <w:p w14:paraId="1ED65102">
      <w:pPr>
        <w:pStyle w:val="3"/>
        <w:ind w:left="0" w:leftChars="0" w:firstLine="281" w:firstLineChars="100"/>
        <w:outlineLvl w:val="2"/>
        <w:rPr>
          <w:b/>
          <w:sz w:val="22"/>
        </w:rPr>
      </w:pPr>
      <w:r>
        <w:rPr>
          <w:rFonts w:hint="eastAsia" w:ascii="宋体" w:hAnsi="宋体" w:eastAsia="宋体" w:cs="宋体"/>
          <w:lang w:val="en-US" w:eastAsia="zh-CN"/>
        </w:rPr>
        <w:t>具有履行本合同所必需的设备和专业技术能力的说明及承诺</w:t>
      </w:r>
      <w:r>
        <w:rPr>
          <w:rFonts w:hint="eastAsia" w:ascii="宋体" w:hAnsi="宋体" w:eastAsia="宋体" w:cs="宋体"/>
          <w:lang w:eastAsia="zh-CN"/>
        </w:rPr>
        <w:t>（格式）</w:t>
      </w:r>
      <w:bookmarkEnd w:id="33"/>
    </w:p>
    <w:p w14:paraId="151C8F8C">
      <w:pPr>
        <w:pStyle w:val="4"/>
      </w:pPr>
    </w:p>
    <w:p w14:paraId="0534BC61">
      <w:pPr>
        <w:spacing w:line="360" w:lineRule="auto"/>
        <w:ind w:left="0" w:leftChars="0"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rPr>
        <w:t>致</w:t>
      </w:r>
      <w:r>
        <w:rPr>
          <w:rFonts w:hint="eastAsia" w:ascii="宋体" w:hAnsi="宋体" w:eastAsia="宋体" w:cs="宋体"/>
          <w:color w:val="000000"/>
          <w:sz w:val="24"/>
          <w:szCs w:val="24"/>
          <w:u w:val="single"/>
        </w:rPr>
        <w:t>（采购人</w:t>
      </w:r>
      <w:r>
        <w:rPr>
          <w:rFonts w:hint="eastAsia" w:ascii="宋体" w:hAnsi="宋体" w:eastAsia="宋体" w:cs="宋体"/>
          <w:color w:val="000000"/>
          <w:sz w:val="24"/>
          <w:szCs w:val="24"/>
          <w:u w:val="single"/>
          <w:lang w:eastAsia="zh-CN"/>
        </w:rPr>
        <w:t>）</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0AFEA325">
      <w:pPr>
        <w:widowControl/>
        <w:spacing w:line="480" w:lineRule="auto"/>
        <w:ind w:left="0" w:leftChars="0"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（供应商名称）</w:t>
      </w:r>
      <w:r>
        <w:rPr>
          <w:rFonts w:hint="eastAsia" w:ascii="宋体" w:hAnsi="宋体" w:eastAsia="宋体" w:cs="宋体"/>
          <w:color w:val="000000"/>
          <w:sz w:val="24"/>
          <w:szCs w:val="24"/>
        </w:rPr>
        <w:t>于</w:t>
      </w:r>
      <w:r>
        <w:rPr>
          <w:rFonts w:hint="eastAsia" w:ascii="宋体" w:hAnsi="宋体" w:eastAsia="宋体" w:cs="宋体"/>
          <w:color w:val="000000"/>
          <w:sz w:val="24"/>
          <w:szCs w:val="24"/>
          <w:u w:val="single"/>
        </w:rPr>
        <w:t xml:space="preserve">    年  月  日</w:t>
      </w:r>
      <w:r>
        <w:rPr>
          <w:rFonts w:hint="eastAsia" w:ascii="宋体" w:hAnsi="宋体" w:eastAsia="宋体" w:cs="宋体"/>
          <w:color w:val="000000"/>
          <w:sz w:val="24"/>
          <w:szCs w:val="24"/>
        </w:rPr>
        <w:t>在中华人民共和国境内</w:t>
      </w:r>
      <w:r>
        <w:rPr>
          <w:rFonts w:hint="eastAsia" w:ascii="宋体" w:hAnsi="宋体" w:eastAsia="宋体" w:cs="宋体"/>
          <w:color w:val="000000"/>
          <w:sz w:val="24"/>
          <w:szCs w:val="24"/>
          <w:u w:val="single"/>
        </w:rPr>
        <w:t>（详细注册地址）</w:t>
      </w:r>
      <w:r>
        <w:rPr>
          <w:rFonts w:hint="eastAsia" w:ascii="宋体" w:hAnsi="宋体" w:eastAsia="宋体" w:cs="宋体"/>
          <w:color w:val="000000"/>
          <w:sz w:val="24"/>
          <w:szCs w:val="24"/>
        </w:rPr>
        <w:t>合法注册并经营，公司主营业务为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，现有员工数量为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，其中与履行本合同相关的专业技术人员有</w:t>
      </w:r>
      <w:r>
        <w:rPr>
          <w:rFonts w:hint="eastAsia" w:ascii="宋体" w:hAnsi="宋体" w:eastAsia="宋体" w:cs="宋体"/>
          <w:color w:val="000000"/>
          <w:sz w:val="24"/>
          <w:szCs w:val="24"/>
          <w:u w:val="single"/>
        </w:rPr>
        <w:t>（专业能力、数量）</w:t>
      </w:r>
      <w:r>
        <w:rPr>
          <w:rFonts w:hint="eastAsia" w:ascii="宋体" w:hAnsi="宋体" w:eastAsia="宋体" w:cs="宋体"/>
          <w:color w:val="000000"/>
          <w:sz w:val="24"/>
          <w:szCs w:val="24"/>
        </w:rPr>
        <w:t>，本公司郑重承诺，具有履行本合同所必需的设备和专业技术能力。</w:t>
      </w:r>
    </w:p>
    <w:p w14:paraId="33281B7B">
      <w:pPr>
        <w:spacing w:line="360" w:lineRule="auto"/>
        <w:rPr>
          <w:rFonts w:hint="eastAsia" w:ascii="宋体" w:hAnsi="宋体" w:eastAsia="宋体" w:cs="宋体"/>
          <w:color w:val="000000"/>
          <w:sz w:val="24"/>
          <w:szCs w:val="24"/>
        </w:rPr>
      </w:pPr>
    </w:p>
    <w:p w14:paraId="0AA972D1">
      <w:pPr>
        <w:spacing w:line="360" w:lineRule="auto"/>
        <w:rPr>
          <w:rFonts w:hint="eastAsia" w:ascii="宋体" w:hAnsi="宋体" w:eastAsia="宋体" w:cs="宋体"/>
          <w:color w:val="000000"/>
          <w:sz w:val="24"/>
          <w:szCs w:val="24"/>
        </w:rPr>
      </w:pPr>
    </w:p>
    <w:p w14:paraId="4690C7BA">
      <w:pPr>
        <w:spacing w:line="440" w:lineRule="exact"/>
        <w:ind w:right="480"/>
        <w:jc w:val="both"/>
        <w:rPr>
          <w:rFonts w:hint="eastAsia" w:ascii="宋体" w:hAnsi="宋体" w:eastAsia="宋体" w:cs="宋体"/>
          <w:color w:val="000000"/>
          <w:sz w:val="24"/>
          <w:szCs w:val="24"/>
        </w:rPr>
      </w:pPr>
    </w:p>
    <w:p w14:paraId="0030C306">
      <w:pPr>
        <w:spacing w:line="440" w:lineRule="exact"/>
        <w:ind w:right="480"/>
        <w:jc w:val="both"/>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04CA7309">
      <w:pPr>
        <w:spacing w:line="440" w:lineRule="exact"/>
        <w:ind w:right="480"/>
        <w:jc w:val="both"/>
        <w:rPr>
          <w:rFonts w:hint="eastAsia" w:ascii="宋体" w:hAnsi="宋体" w:eastAsia="宋体" w:cs="宋体"/>
          <w:color w:val="000000"/>
          <w:sz w:val="24"/>
          <w:szCs w:val="24"/>
        </w:rPr>
      </w:pPr>
    </w:p>
    <w:p w14:paraId="7EF51C07">
      <w:pPr>
        <w:spacing w:line="440" w:lineRule="exact"/>
        <w:ind w:right="480"/>
        <w:jc w:val="both"/>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7BBC9C41">
      <w:pPr>
        <w:pStyle w:val="4"/>
      </w:pPr>
    </w:p>
    <w:p w14:paraId="07EBED16">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spacing w:val="-9"/>
          <w:lang w:eastAsia="zh-CN"/>
        </w:rPr>
      </w:pPr>
      <w:bookmarkStart w:id="34" w:name="_Toc3468"/>
    </w:p>
    <w:p w14:paraId="31207307">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spacing w:val="-9"/>
          <w:lang w:eastAsia="zh-CN"/>
        </w:rPr>
      </w:pPr>
    </w:p>
    <w:p w14:paraId="60CB83BA">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spacing w:val="-9"/>
          <w:lang w:eastAsia="zh-CN"/>
        </w:rPr>
      </w:pPr>
    </w:p>
    <w:p w14:paraId="3B4315B5">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spacing w:val="-9"/>
          <w:lang w:eastAsia="zh-CN"/>
        </w:rPr>
      </w:pPr>
    </w:p>
    <w:p w14:paraId="75FA3972">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spacing w:val="-9"/>
          <w:lang w:eastAsia="zh-CN"/>
        </w:rPr>
      </w:pPr>
    </w:p>
    <w:p w14:paraId="156FF22C">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spacing w:val="-9"/>
          <w:lang w:eastAsia="zh-CN"/>
        </w:rPr>
      </w:pPr>
    </w:p>
    <w:p w14:paraId="09DE88BA">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spacing w:val="-9"/>
          <w:lang w:eastAsia="zh-CN"/>
        </w:rPr>
      </w:pPr>
    </w:p>
    <w:p w14:paraId="54E279CF">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spacing w:val="-9"/>
          <w:lang w:eastAsia="zh-CN"/>
        </w:rPr>
      </w:pPr>
    </w:p>
    <w:p w14:paraId="410D0595">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spacing w:val="-9"/>
          <w:lang w:eastAsia="zh-CN"/>
        </w:rPr>
      </w:pPr>
    </w:p>
    <w:p w14:paraId="4F2318CF">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spacing w:val="-9"/>
          <w:lang w:eastAsia="zh-CN"/>
        </w:rPr>
      </w:pPr>
    </w:p>
    <w:p w14:paraId="252E0DC8">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rPr>
      </w:pPr>
      <w:r>
        <w:rPr>
          <w:rFonts w:hint="eastAsia" w:ascii="宋体" w:hAnsi="宋体" w:eastAsia="宋体" w:cs="宋体"/>
          <w:spacing w:val="-9"/>
          <w:lang w:eastAsia="zh-CN"/>
        </w:rPr>
        <w:t>附件</w:t>
      </w:r>
      <w:r>
        <w:rPr>
          <w:rFonts w:hint="eastAsia" w:ascii="宋体" w:hAnsi="宋体" w:eastAsia="宋体" w:cs="宋体"/>
          <w:spacing w:val="-9"/>
          <w:lang w:val="en-US" w:eastAsia="zh-CN"/>
        </w:rPr>
        <w:t>3：参加政府采购活动前三年内在经营活动中没有重大违法记录的书面声明</w:t>
      </w:r>
      <w:r>
        <w:rPr>
          <w:rFonts w:hint="eastAsia" w:ascii="宋体" w:hAnsi="宋体" w:eastAsia="宋体" w:cs="宋体"/>
          <w:spacing w:val="-10"/>
        </w:rPr>
        <w:t>（格式）</w:t>
      </w:r>
      <w:bookmarkEnd w:id="34"/>
    </w:p>
    <w:p w14:paraId="2D99C73A">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ascii="Times New Roman" w:eastAsia="Times New Roman"/>
          <w:u w:val="single"/>
        </w:rPr>
      </w:pPr>
    </w:p>
    <w:p w14:paraId="3CE9060E">
      <w:pPr>
        <w:pStyle w:val="7"/>
        <w:wordWrap w:val="0"/>
        <w:spacing w:line="240" w:lineRule="auto"/>
        <w:ind w:left="0" w:leftChars="0" w:firstLine="0" w:firstLineChars="0"/>
        <w:rPr>
          <w:rFonts w:hint="eastAsia" w:ascii="宋体" w:hAnsi="宋体" w:eastAsia="宋体" w:cs="宋体"/>
          <w:color w:val="000000"/>
          <w:sz w:val="24"/>
          <w:szCs w:val="24"/>
          <w:highlight w:val="none"/>
          <w:u w:val="single"/>
          <w:shd w:val="clear" w:color="auto" w:fill="FFFFFF"/>
        </w:rPr>
      </w:pPr>
      <w:r>
        <w:rPr>
          <w:rFonts w:hint="eastAsia" w:ascii="宋体" w:hAnsi="宋体" w:eastAsia="宋体" w:cs="宋体"/>
          <w:color w:val="000000"/>
          <w:sz w:val="24"/>
          <w:szCs w:val="24"/>
          <w:highlight w:val="none"/>
          <w:u w:val="single"/>
          <w:shd w:val="clear" w:color="auto" w:fill="FFFFFF"/>
        </w:rPr>
        <w:t xml:space="preserve">                （采购人） ：</w:t>
      </w:r>
    </w:p>
    <w:p w14:paraId="0ADC3837">
      <w:pPr>
        <w:pStyle w:val="7"/>
        <w:wordWrap w:val="0"/>
        <w:spacing w:line="240" w:lineRule="auto"/>
        <w:ind w:left="0" w:leftChars="0"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shd w:val="clear" w:color="auto" w:fill="FFFFFF"/>
        </w:rPr>
        <w:t>我方作为项目名称</w:t>
      </w:r>
      <w:r>
        <w:rPr>
          <w:rFonts w:hint="eastAsia" w:ascii="宋体" w:hAnsi="宋体" w:eastAsia="宋体" w:cs="宋体"/>
          <w:color w:val="000000"/>
          <w:sz w:val="24"/>
          <w:szCs w:val="24"/>
          <w:highlight w:val="none"/>
          <w:u w:val="single"/>
          <w:shd w:val="clear" w:color="auto" w:fill="FFFFFF"/>
        </w:rPr>
        <w:t xml:space="preserve">             </w:t>
      </w:r>
      <w:r>
        <w:rPr>
          <w:rFonts w:hint="eastAsia" w:ascii="宋体" w:hAnsi="宋体" w:eastAsia="宋体" w:cs="宋体"/>
          <w:color w:val="000000"/>
          <w:sz w:val="24"/>
          <w:szCs w:val="24"/>
          <w:highlight w:val="none"/>
          <w:shd w:val="clear" w:color="auto" w:fill="FFFFFF"/>
        </w:rPr>
        <w:t>（项目编号：</w:t>
      </w:r>
      <w:r>
        <w:rPr>
          <w:rFonts w:hint="eastAsia" w:ascii="宋体" w:hAnsi="宋体" w:eastAsia="宋体" w:cs="宋体"/>
          <w:i/>
          <w:iCs/>
          <w:color w:val="000000"/>
          <w:sz w:val="24"/>
          <w:szCs w:val="24"/>
          <w:highlight w:val="none"/>
          <w:u w:val="single"/>
          <w:shd w:val="clear" w:color="auto" w:fill="FFFFFF"/>
        </w:rPr>
        <w:t xml:space="preserve">          </w:t>
      </w:r>
      <w:r>
        <w:rPr>
          <w:rFonts w:hint="eastAsia" w:ascii="宋体" w:hAnsi="宋体" w:eastAsia="宋体" w:cs="宋体"/>
          <w:color w:val="000000"/>
          <w:sz w:val="24"/>
          <w:szCs w:val="24"/>
          <w:highlight w:val="none"/>
          <w:shd w:val="clear" w:color="auto" w:fill="FFFFFF"/>
        </w:rPr>
        <w:t xml:space="preserve">）的投标供应商，在此郑重声明： </w:t>
      </w:r>
    </w:p>
    <w:p w14:paraId="4D78C407">
      <w:pPr>
        <w:pStyle w:val="7"/>
        <w:wordWrap w:val="0"/>
        <w:spacing w:line="240" w:lineRule="auto"/>
        <w:ind w:firstLine="4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shd w:val="clear" w:color="auto" w:fill="FFFFFF"/>
        </w:rPr>
        <w:t>1、在参加本次政府采购活动前3年内的经营活动中</w:t>
      </w:r>
      <w:r>
        <w:rPr>
          <w:rFonts w:hint="eastAsia" w:ascii="宋体" w:hAnsi="宋体" w:eastAsia="宋体" w:cs="宋体"/>
          <w:color w:val="000000"/>
          <w:sz w:val="24"/>
          <w:szCs w:val="24"/>
          <w:highlight w:val="none"/>
          <w:u w:val="single"/>
          <w:shd w:val="clear" w:color="auto" w:fill="FFFFFF"/>
        </w:rPr>
        <w:t xml:space="preserve">          </w:t>
      </w:r>
      <w:r>
        <w:rPr>
          <w:rFonts w:hint="eastAsia" w:ascii="宋体" w:hAnsi="宋体" w:eastAsia="宋体" w:cs="宋体"/>
          <w:color w:val="000000"/>
          <w:sz w:val="24"/>
          <w:szCs w:val="24"/>
          <w:highlight w:val="none"/>
          <w:shd w:val="clear" w:color="auto" w:fill="FFFFFF"/>
        </w:rPr>
        <w:t>（填“没有”或“有”）重大违法记录。</w:t>
      </w:r>
    </w:p>
    <w:p w14:paraId="4CB1A35B">
      <w:pPr>
        <w:pStyle w:val="7"/>
        <w:wordWrap w:val="0"/>
        <w:spacing w:line="240" w:lineRule="auto"/>
        <w:ind w:firstLine="4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shd w:val="clear" w:color="auto" w:fill="FFFFFF"/>
        </w:rPr>
        <w:t>2、我方</w:t>
      </w:r>
      <w:r>
        <w:rPr>
          <w:rFonts w:hint="eastAsia" w:ascii="宋体" w:hAnsi="宋体" w:eastAsia="宋体" w:cs="宋体"/>
          <w:color w:val="000000"/>
          <w:sz w:val="24"/>
          <w:szCs w:val="24"/>
          <w:highlight w:val="none"/>
          <w:u w:val="single"/>
          <w:shd w:val="clear" w:color="auto" w:fill="FFFFFF"/>
        </w:rPr>
        <w:t xml:space="preserve">                  </w:t>
      </w:r>
      <w:r>
        <w:rPr>
          <w:rFonts w:hint="eastAsia" w:ascii="宋体" w:hAnsi="宋体" w:eastAsia="宋体" w:cs="宋体"/>
          <w:color w:val="000000"/>
          <w:sz w:val="24"/>
          <w:szCs w:val="24"/>
          <w:highlight w:val="none"/>
          <w:shd w:val="clear" w:color="auto" w:fill="FFFFFF"/>
        </w:rPr>
        <w:t>（填“未被列入”或“被列入”）失信被执行人名单。</w:t>
      </w:r>
    </w:p>
    <w:p w14:paraId="79517320">
      <w:pPr>
        <w:widowControl/>
        <w:spacing w:line="500" w:lineRule="exact"/>
        <w:ind w:firstLine="480" w:firstLineChars="200"/>
        <w:rPr>
          <w:rFonts w:hint="eastAsia" w:ascii="宋体" w:hAnsi="宋体" w:eastAsia="宋体" w:cs="宋体"/>
          <w:snapToGrid w:val="0"/>
          <w:color w:val="000000"/>
          <w:kern w:val="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3、我方</w:t>
      </w:r>
      <w:r>
        <w:rPr>
          <w:rFonts w:hint="eastAsia" w:ascii="宋体" w:hAnsi="宋体" w:eastAsia="宋体" w:cs="宋体"/>
          <w:color w:val="000000"/>
          <w:sz w:val="24"/>
          <w:szCs w:val="24"/>
          <w:highlight w:val="none"/>
          <w:u w:val="single"/>
          <w:shd w:val="clear" w:color="auto" w:fill="FFFFFF"/>
        </w:rPr>
        <w:t xml:space="preserve">                  </w:t>
      </w:r>
      <w:r>
        <w:rPr>
          <w:rFonts w:hint="eastAsia" w:ascii="宋体" w:hAnsi="宋体" w:eastAsia="宋体" w:cs="宋体"/>
          <w:color w:val="000000"/>
          <w:sz w:val="24"/>
          <w:szCs w:val="24"/>
          <w:highlight w:val="none"/>
          <w:shd w:val="clear" w:color="auto" w:fill="FFFFFF"/>
        </w:rPr>
        <w:t>（填“未被列入”或“被列入”）</w:t>
      </w:r>
      <w:r>
        <w:rPr>
          <w:rFonts w:hint="eastAsia" w:ascii="宋体" w:hAnsi="宋体" w:eastAsia="宋体" w:cs="宋体"/>
          <w:snapToGrid w:val="0"/>
          <w:color w:val="000000"/>
          <w:kern w:val="0"/>
          <w:sz w:val="24"/>
          <w:szCs w:val="24"/>
          <w:highlight w:val="none"/>
          <w:shd w:val="clear" w:color="auto" w:fill="FFFFFF"/>
        </w:rPr>
        <w:t>重大税收违法失信主体。</w:t>
      </w:r>
    </w:p>
    <w:p w14:paraId="07446B9A">
      <w:pPr>
        <w:pStyle w:val="7"/>
        <w:wordWrap w:val="0"/>
        <w:spacing w:line="240" w:lineRule="auto"/>
        <w:ind w:firstLine="4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shd w:val="clear" w:color="auto" w:fill="FFFFFF"/>
        </w:rPr>
        <w:t>4、我方</w:t>
      </w:r>
      <w:r>
        <w:rPr>
          <w:rFonts w:hint="eastAsia" w:ascii="宋体" w:hAnsi="宋体" w:eastAsia="宋体" w:cs="宋体"/>
          <w:color w:val="000000"/>
          <w:sz w:val="24"/>
          <w:szCs w:val="24"/>
          <w:highlight w:val="none"/>
          <w:u w:val="single"/>
          <w:shd w:val="clear" w:color="auto" w:fill="FFFFFF"/>
        </w:rPr>
        <w:t xml:space="preserve">                  </w:t>
      </w:r>
      <w:r>
        <w:rPr>
          <w:rFonts w:hint="eastAsia" w:ascii="宋体" w:hAnsi="宋体" w:eastAsia="宋体" w:cs="宋体"/>
          <w:color w:val="000000"/>
          <w:sz w:val="24"/>
          <w:szCs w:val="24"/>
          <w:highlight w:val="none"/>
          <w:shd w:val="clear" w:color="auto" w:fill="FFFFFF"/>
        </w:rPr>
        <w:t xml:space="preserve">（填“未被列入”或“被列入”）政府采购严重违法失信行为记录名单。 </w:t>
      </w:r>
    </w:p>
    <w:p w14:paraId="6C66A3FE">
      <w:pPr>
        <w:pStyle w:val="7"/>
        <w:wordWrap w:val="0"/>
        <w:spacing w:line="240" w:lineRule="auto"/>
        <w:ind w:firstLine="480" w:firstLineChars="200"/>
        <w:rPr>
          <w:rFonts w:hint="eastAsia" w:ascii="宋体" w:hAnsi="宋体" w:eastAsia="宋体" w:cs="宋体"/>
          <w:snapToGrid/>
          <w:color w:val="auto"/>
          <w:kern w:val="24"/>
          <w:sz w:val="24"/>
          <w:szCs w:val="24"/>
          <w:lang w:val="en-US" w:eastAsia="zh-CN" w:bidi="ar-SA"/>
        </w:rPr>
      </w:pPr>
      <w:r>
        <w:rPr>
          <w:rFonts w:hint="eastAsia" w:ascii="宋体" w:hAnsi="宋体" w:eastAsia="宋体" w:cs="宋体"/>
          <w:snapToGrid/>
          <w:color w:val="auto"/>
          <w:kern w:val="24"/>
          <w:sz w:val="24"/>
          <w:szCs w:val="24"/>
          <w:lang w:val="en-US" w:eastAsia="zh-CN" w:bidi="ar-SA"/>
        </w:rPr>
        <w:t xml:space="preserve">如有不实，我方将无条件地退出本项目的采购活动，并遵照《中华人民共和国政府采购法》有关“提供虚假材料的规定”接受处罚。 </w:t>
      </w:r>
    </w:p>
    <w:p w14:paraId="5AA9FAEB">
      <w:pPr>
        <w:spacing w:line="540" w:lineRule="exact"/>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特此声明。</w:t>
      </w:r>
    </w:p>
    <w:p w14:paraId="6B59919A">
      <w:pPr>
        <w:spacing w:line="360" w:lineRule="auto"/>
        <w:jc w:val="right"/>
        <w:rPr>
          <w:rFonts w:hint="eastAsia" w:ascii="宋体" w:hAnsi="宋体" w:eastAsia="宋体" w:cs="宋体"/>
          <w:sz w:val="24"/>
          <w:szCs w:val="24"/>
          <w:highlight w:val="none"/>
          <w:lang w:val="zh-CN"/>
        </w:rPr>
      </w:pPr>
    </w:p>
    <w:p w14:paraId="1171B021">
      <w:pPr>
        <w:spacing w:line="440" w:lineRule="exact"/>
        <w:ind w:right="480"/>
        <w:jc w:val="both"/>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2A8C36F2">
      <w:pPr>
        <w:spacing w:line="440" w:lineRule="exact"/>
        <w:ind w:right="480"/>
        <w:jc w:val="both"/>
        <w:rPr>
          <w:rFonts w:hint="eastAsia" w:ascii="宋体" w:hAnsi="宋体" w:eastAsia="宋体" w:cs="宋体"/>
          <w:color w:val="000000"/>
          <w:sz w:val="24"/>
          <w:szCs w:val="24"/>
        </w:rPr>
      </w:pPr>
    </w:p>
    <w:p w14:paraId="1A113B23">
      <w:pPr>
        <w:spacing w:line="440" w:lineRule="exact"/>
        <w:ind w:right="480"/>
        <w:jc w:val="both"/>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2D22B15C">
      <w:pPr>
        <w:ind w:left="0" w:leftChars="0" w:firstLine="0" w:firstLineChars="0"/>
        <w:outlineLvl w:val="2"/>
        <w:rPr>
          <w:rFonts w:hint="eastAsia" w:ascii="宋体" w:hAnsi="宋体" w:eastAsia="宋体" w:cs="宋体"/>
          <w:b/>
          <w:bCs/>
          <w:spacing w:val="-9"/>
          <w:sz w:val="28"/>
          <w:szCs w:val="32"/>
          <w:lang w:val="en-US" w:eastAsia="zh-CN" w:bidi="zh-CN"/>
        </w:rPr>
      </w:pPr>
    </w:p>
    <w:p w14:paraId="59203EC8">
      <w:pPr>
        <w:ind w:left="0" w:leftChars="0" w:firstLine="0" w:firstLineChars="0"/>
        <w:outlineLvl w:val="2"/>
        <w:rPr>
          <w:rFonts w:hint="eastAsia" w:ascii="宋体" w:hAnsi="宋体" w:eastAsia="宋体" w:cs="宋体"/>
          <w:b/>
          <w:bCs/>
          <w:spacing w:val="-9"/>
          <w:sz w:val="28"/>
          <w:szCs w:val="32"/>
          <w:lang w:val="en-US" w:eastAsia="zh-CN" w:bidi="zh-CN"/>
        </w:rPr>
      </w:pPr>
    </w:p>
    <w:p w14:paraId="45E2AE24">
      <w:pPr>
        <w:ind w:left="0" w:leftChars="0" w:firstLine="0" w:firstLineChars="0"/>
        <w:outlineLvl w:val="2"/>
        <w:rPr>
          <w:rFonts w:hint="eastAsia" w:ascii="宋体" w:hAnsi="宋体" w:eastAsia="宋体" w:cs="宋体"/>
          <w:b/>
          <w:bCs/>
          <w:spacing w:val="-9"/>
          <w:sz w:val="28"/>
          <w:szCs w:val="32"/>
          <w:lang w:val="en-US" w:eastAsia="zh-CN" w:bidi="zh-CN"/>
        </w:rPr>
      </w:pPr>
    </w:p>
    <w:p w14:paraId="61446E78">
      <w:pPr>
        <w:ind w:left="0" w:leftChars="0" w:firstLine="0" w:firstLineChars="0"/>
        <w:outlineLvl w:val="2"/>
        <w:rPr>
          <w:rFonts w:hint="eastAsia" w:ascii="宋体" w:hAnsi="宋体" w:eastAsia="宋体" w:cs="宋体"/>
          <w:b/>
          <w:bCs/>
          <w:spacing w:val="-9"/>
          <w:sz w:val="28"/>
          <w:szCs w:val="32"/>
          <w:lang w:val="en-US" w:eastAsia="zh-CN" w:bidi="zh-CN"/>
        </w:rPr>
      </w:pPr>
    </w:p>
    <w:p w14:paraId="35FBC641">
      <w:pPr>
        <w:ind w:left="0" w:leftChars="0" w:firstLine="0" w:firstLineChars="0"/>
        <w:outlineLvl w:val="2"/>
        <w:rPr>
          <w:rFonts w:hint="eastAsia" w:ascii="宋体" w:hAnsi="宋体" w:eastAsia="宋体" w:cs="宋体"/>
          <w:b/>
          <w:bCs/>
          <w:spacing w:val="-9"/>
          <w:sz w:val="28"/>
          <w:szCs w:val="32"/>
          <w:lang w:val="en-US" w:eastAsia="zh-CN" w:bidi="zh-CN"/>
        </w:rPr>
      </w:pPr>
    </w:p>
    <w:p w14:paraId="48F37DAB">
      <w:pPr>
        <w:ind w:left="0" w:leftChars="0" w:firstLine="0" w:firstLineChars="0"/>
        <w:outlineLvl w:val="2"/>
        <w:rPr>
          <w:rFonts w:hint="eastAsia"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附件4：</w:t>
      </w:r>
    </w:p>
    <w:p w14:paraId="521423FA">
      <w:pPr>
        <w:ind w:left="0" w:leftChars="0" w:firstLine="0" w:firstLineChars="0"/>
        <w:jc w:val="center"/>
        <w:outlineLvl w:val="2"/>
        <w:rPr>
          <w:rFonts w:hint="eastAsia" w:ascii="Times New Roman" w:hAnsi="Times New Roman" w:eastAsia="仿宋_GB2312"/>
          <w:sz w:val="32"/>
          <w:szCs w:val="32"/>
        </w:rPr>
      </w:pPr>
      <w:r>
        <w:rPr>
          <w:rFonts w:hint="eastAsia" w:ascii="宋体" w:hAnsi="宋体" w:eastAsia="宋体" w:cs="宋体"/>
          <w:b/>
          <w:bCs/>
          <w:spacing w:val="-9"/>
          <w:sz w:val="28"/>
          <w:szCs w:val="32"/>
          <w:lang w:val="en-US" w:eastAsia="zh-CN" w:bidi="zh-CN"/>
        </w:rPr>
        <w:t>基本资格条件承诺函</w:t>
      </w:r>
      <w:r>
        <w:rPr>
          <w:rFonts w:hint="eastAsia" w:ascii="宋体" w:hAnsi="宋体" w:cs="宋体"/>
          <w:b/>
          <w:bCs/>
          <w:spacing w:val="-9"/>
          <w:sz w:val="28"/>
          <w:szCs w:val="32"/>
          <w:lang w:val="en-US" w:eastAsia="zh-CN" w:bidi="zh-CN"/>
        </w:rPr>
        <w:t>(格式）</w:t>
      </w:r>
    </w:p>
    <w:p w14:paraId="7D8F6A28">
      <w:pPr>
        <w:spacing w:line="580" w:lineRule="exact"/>
        <w:ind w:left="0" w:leftChars="0" w:firstLine="0" w:firstLineChars="0"/>
        <w:rPr>
          <w:rFonts w:hint="eastAsia" w:ascii="宋体" w:hAnsi="宋体" w:eastAsia="宋体" w:cs="宋体"/>
          <w:snapToGrid/>
          <w:color w:val="auto"/>
          <w:kern w:val="24"/>
          <w:sz w:val="24"/>
          <w:szCs w:val="24"/>
          <w:lang w:val="en-US" w:eastAsia="zh-CN" w:bidi="ar-SA"/>
        </w:rPr>
      </w:pPr>
      <w:r>
        <w:rPr>
          <w:rFonts w:hint="eastAsia" w:ascii="宋体" w:hAnsi="宋体" w:eastAsia="宋体" w:cs="宋体"/>
          <w:snapToGrid/>
          <w:color w:val="auto"/>
          <w:kern w:val="24"/>
          <w:sz w:val="24"/>
          <w:szCs w:val="24"/>
          <w:lang w:val="en-US" w:eastAsia="zh-CN" w:bidi="ar-SA"/>
        </w:rPr>
        <w:t>致</w:t>
      </w:r>
      <w:r>
        <w:rPr>
          <w:rFonts w:hint="eastAsia" w:ascii="宋体" w:hAnsi="宋体" w:eastAsia="宋体" w:cs="宋体"/>
          <w:snapToGrid/>
          <w:color w:val="auto"/>
          <w:kern w:val="24"/>
          <w:sz w:val="24"/>
          <w:szCs w:val="24"/>
          <w:u w:val="single"/>
          <w:lang w:val="en-US" w:eastAsia="zh-CN" w:bidi="ar-SA"/>
        </w:rPr>
        <w:t xml:space="preserve">                   </w:t>
      </w:r>
      <w:r>
        <w:rPr>
          <w:rFonts w:hint="eastAsia" w:ascii="宋体" w:hAnsi="宋体" w:eastAsia="宋体" w:cs="宋体"/>
          <w:snapToGrid/>
          <w:color w:val="auto"/>
          <w:kern w:val="24"/>
          <w:sz w:val="24"/>
          <w:szCs w:val="24"/>
          <w:lang w:val="en-US" w:eastAsia="zh-CN" w:bidi="ar-SA"/>
        </w:rPr>
        <w:t>(采购代理机构名称):</w:t>
      </w:r>
    </w:p>
    <w:p w14:paraId="3B80C320">
      <w:pPr>
        <w:spacing w:line="580" w:lineRule="exact"/>
        <w:ind w:left="0" w:leftChars="0" w:firstLine="480" w:firstLineChars="200"/>
        <w:rPr>
          <w:rFonts w:hint="eastAsia" w:ascii="宋体" w:hAnsi="宋体" w:eastAsia="宋体" w:cs="宋体"/>
          <w:snapToGrid/>
          <w:color w:val="auto"/>
          <w:kern w:val="24"/>
          <w:sz w:val="24"/>
          <w:szCs w:val="24"/>
          <w:lang w:val="en-US" w:eastAsia="zh-CN" w:bidi="ar-SA"/>
        </w:rPr>
      </w:pPr>
      <w:r>
        <w:rPr>
          <w:rFonts w:hint="eastAsia" w:ascii="宋体" w:hAnsi="宋体" w:eastAsia="宋体" w:cs="宋体"/>
          <w:snapToGrid/>
          <w:color w:val="auto"/>
          <w:kern w:val="24"/>
          <w:sz w:val="24"/>
          <w:szCs w:val="24"/>
          <w:u w:val="single"/>
          <w:lang w:val="en-US" w:eastAsia="zh-CN" w:bidi="ar-SA"/>
        </w:rPr>
        <w:t xml:space="preserve">                     </w:t>
      </w:r>
      <w:r>
        <w:rPr>
          <w:rFonts w:hint="eastAsia" w:ascii="宋体" w:hAnsi="宋体" w:eastAsia="宋体" w:cs="宋体"/>
          <w:snapToGrid/>
          <w:color w:val="auto"/>
          <w:kern w:val="24"/>
          <w:sz w:val="24"/>
          <w:szCs w:val="24"/>
          <w:lang w:val="en-US" w:eastAsia="zh-CN" w:bidi="ar-SA"/>
        </w:rPr>
        <w:t>(供应商名称)郑重承诺：</w:t>
      </w:r>
    </w:p>
    <w:p w14:paraId="17D2C90B">
      <w:pPr>
        <w:numPr>
          <w:ilvl w:val="0"/>
          <w:numId w:val="1"/>
        </w:numPr>
        <w:spacing w:line="580" w:lineRule="exact"/>
        <w:ind w:left="0" w:leftChars="0" w:firstLine="480" w:firstLineChars="200"/>
        <w:rPr>
          <w:rFonts w:hint="eastAsia" w:ascii="宋体" w:hAnsi="宋体" w:eastAsia="宋体" w:cs="宋体"/>
          <w:snapToGrid/>
          <w:color w:val="auto"/>
          <w:kern w:val="24"/>
          <w:sz w:val="24"/>
          <w:szCs w:val="24"/>
          <w:lang w:val="en-US" w:eastAsia="zh-CN" w:bidi="ar-SA"/>
        </w:rPr>
      </w:pPr>
      <w:r>
        <w:rPr>
          <w:rFonts w:hint="eastAsia" w:ascii="宋体" w:hAnsi="宋体" w:eastAsia="宋体" w:cs="宋体"/>
          <w:snapToGrid/>
          <w:color w:val="auto"/>
          <w:kern w:val="24"/>
          <w:sz w:val="24"/>
          <w:szCs w:val="24"/>
          <w:lang w:val="en-US" w:eastAsia="zh-CN" w:bidi="ar-SA"/>
        </w:rPr>
        <w:t>我方具有良好的商业信誉和健全的财务会计制度，具有履行合同所必需的设备和专业技术能力，具有依法缴纳税收和社会保障资金的良好记录，参加本项目采购活动前三年内在经营活动中无重大违法记录。</w:t>
      </w:r>
    </w:p>
    <w:p w14:paraId="1624D0F1">
      <w:pPr>
        <w:numPr>
          <w:ilvl w:val="0"/>
          <w:numId w:val="1"/>
        </w:numPr>
        <w:spacing w:line="580" w:lineRule="exact"/>
        <w:ind w:left="0" w:leftChars="0" w:firstLine="480" w:firstLineChars="200"/>
        <w:rPr>
          <w:rFonts w:hint="eastAsia" w:ascii="宋体" w:hAnsi="宋体" w:eastAsia="宋体" w:cs="宋体"/>
          <w:snapToGrid/>
          <w:color w:val="auto"/>
          <w:kern w:val="24"/>
          <w:sz w:val="24"/>
          <w:szCs w:val="24"/>
          <w:lang w:val="en-US" w:eastAsia="zh-CN" w:bidi="ar-SA"/>
        </w:rPr>
      </w:pPr>
      <w:r>
        <w:rPr>
          <w:rFonts w:hint="eastAsia" w:ascii="宋体" w:hAnsi="宋体" w:eastAsia="宋体" w:cs="宋体"/>
          <w:snapToGrid/>
          <w:color w:val="auto"/>
          <w:kern w:val="24"/>
          <w:sz w:val="24"/>
          <w:szCs w:val="24"/>
          <w:lang w:val="en-US" w:eastAsia="zh-CN" w:bidi="ar-SA"/>
        </w:rPr>
        <w:t>我方未列入在信用中国网站（www.creditchina.gov.cn）“失信被执行人”、“重大税收违法案件当事人名单”中，也未列入中国政府采购网（www.ccgp.gov.cn）“政府采购严重违法失信行为记录名单”中。</w:t>
      </w:r>
    </w:p>
    <w:p w14:paraId="0B1A721B">
      <w:pPr>
        <w:numPr>
          <w:ilvl w:val="0"/>
          <w:numId w:val="1"/>
        </w:numPr>
        <w:spacing w:line="580" w:lineRule="exact"/>
        <w:ind w:left="0" w:leftChars="0" w:firstLine="480" w:firstLineChars="200"/>
        <w:rPr>
          <w:rFonts w:hint="eastAsia" w:ascii="宋体" w:hAnsi="宋体" w:eastAsia="宋体" w:cs="宋体"/>
          <w:snapToGrid/>
          <w:color w:val="auto"/>
          <w:kern w:val="24"/>
          <w:sz w:val="24"/>
          <w:szCs w:val="24"/>
          <w:lang w:val="en-US" w:eastAsia="zh-CN" w:bidi="ar-SA"/>
        </w:rPr>
      </w:pPr>
      <w:r>
        <w:rPr>
          <w:rFonts w:hint="eastAsia" w:ascii="宋体" w:hAnsi="宋体" w:eastAsia="宋体" w:cs="宋体"/>
          <w:snapToGrid/>
          <w:color w:val="auto"/>
          <w:kern w:val="24"/>
          <w:sz w:val="24"/>
          <w:szCs w:val="24"/>
          <w:lang w:val="en-US" w:eastAsia="zh-CN" w:bidi="ar-SA"/>
        </w:rPr>
        <w:t>我方在采购项目评审（评标）环节结束后，随时接受采购人、采购代理机构的检查验证，配合提供相关证明材料，证明符合《中华人民共和国政府采购法》规定的投标人基本资格条件。</w:t>
      </w:r>
    </w:p>
    <w:p w14:paraId="2855EFF9">
      <w:pPr>
        <w:spacing w:line="580" w:lineRule="exact"/>
        <w:ind w:firstLine="480" w:firstLineChars="200"/>
        <w:rPr>
          <w:rFonts w:hint="eastAsia" w:ascii="宋体" w:hAnsi="宋体" w:eastAsia="宋体" w:cs="宋体"/>
          <w:snapToGrid/>
          <w:color w:val="auto"/>
          <w:kern w:val="24"/>
          <w:sz w:val="24"/>
          <w:szCs w:val="24"/>
          <w:lang w:val="en-US" w:eastAsia="zh-CN" w:bidi="ar-SA"/>
        </w:rPr>
      </w:pPr>
      <w:r>
        <w:rPr>
          <w:rFonts w:hint="eastAsia" w:ascii="宋体" w:hAnsi="宋体" w:eastAsia="宋体" w:cs="宋体"/>
          <w:snapToGrid/>
          <w:color w:val="auto"/>
          <w:kern w:val="24"/>
          <w:sz w:val="24"/>
          <w:szCs w:val="24"/>
          <w:lang w:val="en-US" w:eastAsia="zh-CN" w:bidi="ar-SA"/>
        </w:rPr>
        <w:t>我方对以上承诺负全部法律责任。</w:t>
      </w:r>
      <w:bookmarkStart w:id="35" w:name="_GoBack"/>
      <w:bookmarkEnd w:id="35"/>
    </w:p>
    <w:p w14:paraId="3250ACD9">
      <w:pPr>
        <w:spacing w:line="580" w:lineRule="exact"/>
        <w:ind w:firstLine="480" w:firstLineChars="200"/>
        <w:rPr>
          <w:rFonts w:hint="eastAsia" w:ascii="宋体" w:hAnsi="宋体" w:eastAsia="宋体" w:cs="宋体"/>
          <w:snapToGrid/>
          <w:color w:val="auto"/>
          <w:kern w:val="24"/>
          <w:sz w:val="24"/>
          <w:szCs w:val="24"/>
          <w:lang w:val="en-US" w:eastAsia="zh-CN" w:bidi="ar-SA"/>
        </w:rPr>
      </w:pPr>
      <w:r>
        <w:rPr>
          <w:rFonts w:hint="eastAsia" w:ascii="宋体" w:hAnsi="宋体" w:eastAsia="宋体" w:cs="宋体"/>
          <w:snapToGrid/>
          <w:color w:val="auto"/>
          <w:kern w:val="24"/>
          <w:sz w:val="24"/>
          <w:szCs w:val="24"/>
          <w:lang w:val="en-US" w:eastAsia="zh-CN" w:bidi="ar-SA"/>
        </w:rPr>
        <w:t>特此承诺。</w:t>
      </w:r>
    </w:p>
    <w:p w14:paraId="45118FBF">
      <w:pPr>
        <w:spacing w:line="580" w:lineRule="exact"/>
        <w:ind w:firstLine="2640" w:firstLineChars="1100"/>
        <w:rPr>
          <w:rFonts w:hint="eastAsia" w:ascii="宋体" w:hAnsi="宋体" w:eastAsia="宋体" w:cs="宋体"/>
          <w:snapToGrid/>
          <w:color w:val="auto"/>
          <w:kern w:val="24"/>
          <w:sz w:val="24"/>
          <w:szCs w:val="24"/>
          <w:lang w:val="en-US" w:eastAsia="zh-CN" w:bidi="ar-SA"/>
        </w:rPr>
      </w:pPr>
    </w:p>
    <w:p w14:paraId="287F4354">
      <w:pPr>
        <w:spacing w:line="580" w:lineRule="exact"/>
        <w:rPr>
          <w:rFonts w:hint="eastAsia" w:ascii="宋体" w:hAnsi="宋体" w:eastAsia="宋体" w:cs="宋体"/>
          <w:snapToGrid/>
          <w:color w:val="auto"/>
          <w:kern w:val="24"/>
          <w:sz w:val="24"/>
          <w:szCs w:val="24"/>
          <w:u w:val="single"/>
          <w:lang w:val="en-US" w:eastAsia="zh-CN" w:bidi="ar-SA"/>
        </w:rPr>
      </w:pPr>
      <w:r>
        <w:rPr>
          <w:rFonts w:hint="eastAsia" w:ascii="宋体" w:hAnsi="宋体" w:eastAsia="宋体" w:cs="宋体"/>
          <w:snapToGrid/>
          <w:color w:val="auto"/>
          <w:kern w:val="24"/>
          <w:sz w:val="24"/>
          <w:szCs w:val="24"/>
          <w:lang w:val="en-US" w:eastAsia="zh-CN" w:bidi="ar-SA"/>
        </w:rPr>
        <w:t xml:space="preserve">供应商名称(盖章): </w:t>
      </w:r>
      <w:r>
        <w:rPr>
          <w:rFonts w:hint="eastAsia" w:ascii="宋体" w:hAnsi="宋体" w:eastAsia="宋体" w:cs="宋体"/>
          <w:snapToGrid/>
          <w:color w:val="auto"/>
          <w:kern w:val="24"/>
          <w:sz w:val="24"/>
          <w:szCs w:val="24"/>
          <w:u w:val="single"/>
          <w:lang w:val="en-US" w:eastAsia="zh-CN" w:bidi="ar-SA"/>
        </w:rPr>
        <w:t xml:space="preserve">                     </w:t>
      </w:r>
    </w:p>
    <w:p w14:paraId="7BD489EC">
      <w:pPr>
        <w:spacing w:line="580" w:lineRule="exact"/>
        <w:rPr>
          <w:rFonts w:hint="eastAsia" w:ascii="宋体" w:hAnsi="宋体" w:eastAsia="宋体" w:cs="宋体"/>
          <w:snapToGrid/>
          <w:color w:val="auto"/>
          <w:kern w:val="24"/>
          <w:sz w:val="24"/>
          <w:szCs w:val="24"/>
          <w:u w:val="single"/>
          <w:lang w:val="en-US" w:eastAsia="zh-CN" w:bidi="ar-SA"/>
        </w:rPr>
      </w:pPr>
      <w:r>
        <w:rPr>
          <w:rFonts w:hint="eastAsia" w:ascii="宋体" w:hAnsi="宋体" w:eastAsia="宋体" w:cs="宋体"/>
          <w:snapToGrid/>
          <w:color w:val="auto"/>
          <w:kern w:val="24"/>
          <w:sz w:val="24"/>
          <w:szCs w:val="24"/>
          <w:lang w:val="en-US" w:eastAsia="zh-CN" w:bidi="ar-SA"/>
        </w:rPr>
        <w:t>法定代表人或授权代表(签字):</w:t>
      </w:r>
      <w:r>
        <w:rPr>
          <w:rFonts w:hint="eastAsia" w:ascii="宋体" w:hAnsi="宋体" w:eastAsia="宋体" w:cs="宋体"/>
          <w:snapToGrid/>
          <w:color w:val="auto"/>
          <w:kern w:val="24"/>
          <w:sz w:val="24"/>
          <w:szCs w:val="24"/>
          <w:u w:val="single"/>
          <w:lang w:val="en-US" w:eastAsia="zh-CN" w:bidi="ar-SA"/>
        </w:rPr>
        <w:t xml:space="preserve">          </w:t>
      </w:r>
    </w:p>
    <w:p w14:paraId="7237593D">
      <w:pPr>
        <w:spacing w:line="580" w:lineRule="exac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2F5C31A4">
      <w:pPr>
        <w:keepNext w:val="0"/>
        <w:keepLines w:val="0"/>
        <w:pageBreakBefore w:val="0"/>
        <w:widowControl w:val="0"/>
        <w:kinsoku/>
        <w:wordWrap/>
        <w:overflowPunct/>
        <w:topLinePunct w:val="0"/>
        <w:autoSpaceDE w:val="0"/>
        <w:autoSpaceDN w:val="0"/>
        <w:bidi w:val="0"/>
        <w:adjustRightInd/>
        <w:snapToGrid/>
        <w:ind w:left="0" w:leftChars="0" w:firstLine="0" w:firstLineChars="0"/>
        <w:textAlignment w:val="auto"/>
        <w:rPr>
          <w:rFonts w:hint="default" w:ascii="宋体" w:hAnsi="宋体" w:eastAsia="宋体" w:cs="宋体"/>
          <w:snapToGrid/>
          <w:color w:val="auto"/>
          <w:kern w:val="24"/>
          <w:sz w:val="24"/>
          <w:szCs w:val="24"/>
          <w:lang w:val="en-US" w:eastAsia="zh-CN" w:bidi="ar-S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2414F1"/>
    <w:multiLevelType w:val="singleLevel"/>
    <w:tmpl w:val="EC2414F1"/>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67601CC"/>
    <w:rsid w:val="08276B49"/>
    <w:rsid w:val="12C61124"/>
    <w:rsid w:val="14AB3737"/>
    <w:rsid w:val="1C1E0C92"/>
    <w:rsid w:val="1D201561"/>
    <w:rsid w:val="27897907"/>
    <w:rsid w:val="2C7B0515"/>
    <w:rsid w:val="2D9A4720"/>
    <w:rsid w:val="383C4522"/>
    <w:rsid w:val="3B131761"/>
    <w:rsid w:val="46525E69"/>
    <w:rsid w:val="4688750A"/>
    <w:rsid w:val="4C594747"/>
    <w:rsid w:val="53E75832"/>
    <w:rsid w:val="54F41FB5"/>
    <w:rsid w:val="57641CB2"/>
    <w:rsid w:val="6098413C"/>
    <w:rsid w:val="61F01D56"/>
    <w:rsid w:val="6C702411"/>
    <w:rsid w:val="6E1C27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autoRedefine/>
    <w:qFormat/>
    <w:uiPriority w:val="1"/>
    <w:pPr>
      <w:ind w:left="356"/>
    </w:pPr>
    <w:rPr>
      <w:rFonts w:ascii="仿宋" w:hAnsi="仿宋" w:eastAsia="仿宋" w:cs="仿宋"/>
      <w:lang w:val="zh-CN" w:eastAsia="zh-CN" w:bidi="zh-CN"/>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 w:type="paragraph" w:customStyle="1" w:styleId="13">
    <w:name w:val="@正文"/>
    <w:basedOn w:val="14"/>
    <w:autoRedefine/>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4">
    <w:name w:val="※正文"/>
    <w:basedOn w:val="1"/>
    <w:next w:val="1"/>
    <w:autoRedefine/>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2319</Words>
  <Characters>2402</Characters>
  <Lines>0</Lines>
  <Paragraphs>0</Paragraphs>
  <TotalTime>12</TotalTime>
  <ScaleCrop>false</ScaleCrop>
  <LinksUpToDate>false</LinksUpToDate>
  <CharactersWithSpaces>3000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企业用户_205519689</cp:lastModifiedBy>
  <dcterms:modified xsi:type="dcterms:W3CDTF">2025-10-15T06:20:59Z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5171C919B962424E9EE904B8A2A690BD_13</vt:lpwstr>
  </property>
  <property fmtid="{D5CDD505-2E9C-101B-9397-08002B2CF9AE}" pid="4" name="KSOTemplateDocerSaveRecord">
    <vt:lpwstr>eyJoZGlkIjoiZjhmYTliNTQ3YzE4NzVjOGNmYjUyNWUwOTg3NzQ0NWEiLCJ1c2VySWQiOiIxNTE0NzczNDkzIn0=</vt:lpwstr>
  </property>
</Properties>
</file>