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1FA94">
      <w:pPr>
        <w:jc w:val="center"/>
        <w:rPr>
          <w:rFonts w:ascii="宋体" w:hAnsi="宋体"/>
          <w:b/>
          <w:sz w:val="84"/>
          <w:szCs w:val="84"/>
        </w:rPr>
      </w:pPr>
    </w:p>
    <w:p w14:paraId="11C0BBE3">
      <w:pPr>
        <w:jc w:val="center"/>
        <w:rPr>
          <w:rFonts w:ascii="宋体" w:hAnsi="宋体"/>
          <w:b/>
          <w:sz w:val="84"/>
          <w:szCs w:val="84"/>
        </w:rPr>
      </w:pPr>
    </w:p>
    <w:p w14:paraId="6B4AC3D2">
      <w:pPr>
        <w:jc w:val="center"/>
        <w:rPr>
          <w:rFonts w:hint="eastAsia" w:ascii="宋体" w:hAnsi="宋体" w:eastAsia="宋体" w:cs="宋体"/>
          <w:b/>
          <w:sz w:val="84"/>
          <w:szCs w:val="84"/>
        </w:rPr>
      </w:pPr>
      <w:r>
        <w:rPr>
          <w:rFonts w:hint="eastAsia" w:ascii="宋体" w:hAnsi="宋体" w:cs="宋体"/>
          <w:b/>
          <w:sz w:val="84"/>
          <w:szCs w:val="84"/>
          <w:lang w:eastAsia="zh-CN"/>
        </w:rPr>
        <w:t>投</w:t>
      </w:r>
      <w:r>
        <w:rPr>
          <w:rFonts w:hint="eastAsia" w:ascii="宋体" w:hAnsi="宋体" w:cs="宋体"/>
          <w:b/>
          <w:sz w:val="84"/>
          <w:szCs w:val="84"/>
          <w:lang w:val="en-US" w:eastAsia="zh-CN"/>
        </w:rPr>
        <w:t xml:space="preserve"> </w:t>
      </w:r>
      <w:r>
        <w:rPr>
          <w:rFonts w:hint="eastAsia" w:ascii="宋体" w:hAnsi="宋体" w:cs="宋体"/>
          <w:b/>
          <w:sz w:val="84"/>
          <w:szCs w:val="84"/>
          <w:lang w:eastAsia="zh-CN"/>
        </w:rPr>
        <w:t>标</w:t>
      </w:r>
      <w:r>
        <w:rPr>
          <w:rFonts w:hint="eastAsia" w:ascii="宋体" w:hAnsi="宋体" w:cs="宋体"/>
          <w:b/>
          <w:sz w:val="84"/>
          <w:szCs w:val="84"/>
          <w:lang w:val="en-US" w:eastAsia="zh-CN"/>
        </w:rPr>
        <w:t xml:space="preserve"> </w:t>
      </w:r>
      <w:r>
        <w:rPr>
          <w:rFonts w:hint="eastAsia" w:ascii="宋体" w:hAnsi="宋体" w:eastAsia="宋体" w:cs="宋体"/>
          <w:b/>
          <w:sz w:val="84"/>
          <w:szCs w:val="84"/>
        </w:rPr>
        <w:t>文</w:t>
      </w:r>
      <w:r>
        <w:rPr>
          <w:rFonts w:hint="eastAsia" w:ascii="宋体" w:hAnsi="宋体" w:cs="宋体"/>
          <w:b/>
          <w:sz w:val="84"/>
          <w:szCs w:val="84"/>
          <w:lang w:val="en-US" w:eastAsia="zh-CN"/>
        </w:rPr>
        <w:t xml:space="preserve"> </w:t>
      </w:r>
      <w:r>
        <w:rPr>
          <w:rFonts w:hint="eastAsia" w:ascii="宋体" w:hAnsi="宋体" w:eastAsia="宋体" w:cs="宋体"/>
          <w:b/>
          <w:sz w:val="84"/>
          <w:szCs w:val="84"/>
        </w:rPr>
        <w:t>件</w:t>
      </w:r>
    </w:p>
    <w:p w14:paraId="34CB5F8E">
      <w:pPr>
        <w:jc w:val="center"/>
        <w:rPr>
          <w:rFonts w:hint="eastAsia" w:ascii="宋体" w:hAnsi="宋体" w:eastAsia="宋体" w:cs="宋体"/>
          <w:b/>
          <w:sz w:val="36"/>
          <w:szCs w:val="36"/>
        </w:rPr>
      </w:pPr>
    </w:p>
    <w:p w14:paraId="36D7C4C6">
      <w:pPr>
        <w:jc w:val="center"/>
        <w:rPr>
          <w:rFonts w:hint="eastAsia" w:ascii="宋体" w:hAnsi="宋体" w:eastAsia="宋体" w:cs="宋体"/>
          <w:b/>
          <w:sz w:val="36"/>
          <w:szCs w:val="36"/>
        </w:rPr>
      </w:pPr>
    </w:p>
    <w:p w14:paraId="559F69BE">
      <w:pPr>
        <w:jc w:val="both"/>
        <w:rPr>
          <w:rFonts w:hint="eastAsia" w:ascii="宋体" w:hAnsi="宋体" w:eastAsia="宋体" w:cs="宋体"/>
          <w:sz w:val="72"/>
          <w:szCs w:val="72"/>
        </w:rPr>
      </w:pPr>
    </w:p>
    <w:p w14:paraId="7307F4B7">
      <w:pPr>
        <w:tabs>
          <w:tab w:val="left" w:pos="2628"/>
        </w:tabs>
        <w:spacing w:line="360" w:lineRule="auto"/>
        <w:ind w:left="2498" w:leftChars="401" w:hanging="1656" w:hangingChars="550"/>
        <w:jc w:val="left"/>
        <w:rPr>
          <w:rFonts w:hint="eastAsia" w:ascii="宋体" w:hAnsi="宋体" w:eastAsia="宋体" w:cs="宋体"/>
          <w:b/>
          <w:sz w:val="30"/>
          <w:szCs w:val="30"/>
        </w:rPr>
      </w:pPr>
      <w:r>
        <w:rPr>
          <w:rFonts w:hint="eastAsia" w:ascii="宋体" w:hAnsi="宋体" w:eastAsia="宋体" w:cs="宋体"/>
          <w:b/>
          <w:sz w:val="30"/>
          <w:szCs w:val="30"/>
        </w:rPr>
        <w:t>项目名称：</w:t>
      </w:r>
    </w:p>
    <w:p w14:paraId="0C9D5924">
      <w:pPr>
        <w:tabs>
          <w:tab w:val="left" w:pos="2628"/>
        </w:tabs>
        <w:spacing w:line="360" w:lineRule="auto"/>
        <w:ind w:left="843"/>
        <w:jc w:val="left"/>
        <w:rPr>
          <w:rFonts w:hint="eastAsia" w:ascii="宋体" w:hAnsi="宋体" w:eastAsia="宋体" w:cs="宋体"/>
          <w:b/>
          <w:sz w:val="30"/>
          <w:szCs w:val="30"/>
        </w:rPr>
      </w:pPr>
      <w:r>
        <w:rPr>
          <w:rFonts w:hint="eastAsia" w:ascii="宋体" w:hAnsi="宋体" w:eastAsia="宋体" w:cs="宋体"/>
          <w:b/>
          <w:sz w:val="30"/>
          <w:szCs w:val="30"/>
        </w:rPr>
        <w:t>项目编号：</w:t>
      </w:r>
    </w:p>
    <w:p w14:paraId="37A7EBD9">
      <w:pPr>
        <w:spacing w:line="360" w:lineRule="auto"/>
        <w:ind w:left="1080"/>
        <w:rPr>
          <w:rFonts w:hint="eastAsia" w:ascii="宋体" w:hAnsi="宋体" w:eastAsia="宋体" w:cs="宋体"/>
          <w:sz w:val="30"/>
        </w:rPr>
      </w:pPr>
      <w:r>
        <w:rPr>
          <w:rFonts w:hint="eastAsia" w:ascii="宋体" w:hAnsi="宋体" w:eastAsia="宋体" w:cs="宋体"/>
          <w:sz w:val="24"/>
          <w:szCs w:val="24"/>
        </w:rPr>
        <w:t xml:space="preserve">    </w:t>
      </w:r>
      <w:r>
        <w:rPr>
          <w:rFonts w:hint="eastAsia" w:ascii="宋体" w:hAnsi="宋体" w:eastAsia="宋体" w:cs="宋体"/>
          <w:sz w:val="30"/>
        </w:rPr>
        <w:t xml:space="preserve">                 </w:t>
      </w:r>
    </w:p>
    <w:p w14:paraId="6595E51B">
      <w:pPr>
        <w:spacing w:line="360" w:lineRule="auto"/>
        <w:ind w:left="1080"/>
        <w:rPr>
          <w:rFonts w:hint="eastAsia" w:ascii="宋体" w:hAnsi="宋体" w:eastAsia="宋体" w:cs="宋体"/>
          <w:sz w:val="44"/>
          <w:szCs w:val="44"/>
        </w:rPr>
      </w:pPr>
    </w:p>
    <w:p w14:paraId="747AF2C5">
      <w:pPr>
        <w:pStyle w:val="9"/>
        <w:rPr>
          <w:rFonts w:hint="eastAsia"/>
        </w:rPr>
      </w:pPr>
    </w:p>
    <w:p w14:paraId="20E0D9CC">
      <w:pPr>
        <w:pStyle w:val="9"/>
        <w:rPr>
          <w:rFonts w:hint="eastAsia"/>
        </w:rPr>
      </w:pPr>
    </w:p>
    <w:p w14:paraId="3DECB52B">
      <w:pPr>
        <w:pStyle w:val="9"/>
        <w:rPr>
          <w:rFonts w:hint="eastAsia"/>
        </w:rPr>
      </w:pPr>
    </w:p>
    <w:p w14:paraId="6AB16EE7">
      <w:pPr>
        <w:jc w:val="center"/>
        <w:rPr>
          <w:rFonts w:hint="eastAsia" w:ascii="宋体" w:hAnsi="宋体" w:eastAsia="宋体" w:cs="宋体"/>
          <w:sz w:val="44"/>
          <w:szCs w:val="44"/>
        </w:rPr>
      </w:pPr>
    </w:p>
    <w:p w14:paraId="3D92DC0B">
      <w:pPr>
        <w:jc w:val="center"/>
        <w:rPr>
          <w:rFonts w:hint="eastAsia" w:ascii="宋体" w:hAnsi="宋体" w:eastAsia="宋体" w:cs="宋体"/>
          <w:b/>
          <w:sz w:val="30"/>
          <w:szCs w:val="30"/>
        </w:rPr>
      </w:pPr>
      <w:r>
        <w:rPr>
          <w:rFonts w:hint="eastAsia" w:ascii="宋体" w:hAnsi="宋体" w:cs="宋体"/>
          <w:b/>
          <w:sz w:val="30"/>
          <w:szCs w:val="30"/>
          <w:lang w:val="en-US" w:eastAsia="zh-CN"/>
        </w:rPr>
        <w:t>投标人名称</w:t>
      </w:r>
      <w:r>
        <w:rPr>
          <w:rFonts w:hint="eastAsia" w:ascii="宋体" w:hAnsi="宋体" w:eastAsia="宋体" w:cs="宋体"/>
          <w:b/>
          <w:sz w:val="30"/>
          <w:szCs w:val="30"/>
        </w:rPr>
        <w:t>：</w:t>
      </w:r>
      <w:r>
        <w:rPr>
          <w:rFonts w:hint="eastAsia" w:ascii="宋体" w:hAnsi="宋体" w:eastAsia="宋体" w:cs="宋体"/>
          <w:b/>
          <w:sz w:val="30"/>
          <w:szCs w:val="30"/>
          <w:u w:val="single"/>
        </w:rPr>
        <w:t xml:space="preserve">                   </w:t>
      </w:r>
      <w:r>
        <w:rPr>
          <w:rFonts w:hint="eastAsia" w:ascii="宋体" w:hAnsi="宋体" w:eastAsia="宋体" w:cs="宋体"/>
          <w:b/>
          <w:sz w:val="30"/>
          <w:szCs w:val="30"/>
        </w:rPr>
        <w:t>（加盖公章）</w:t>
      </w:r>
    </w:p>
    <w:p w14:paraId="754FFC93">
      <w:pPr>
        <w:jc w:val="center"/>
        <w:rPr>
          <w:rFonts w:hint="eastAsia" w:ascii="宋体" w:hAnsi="宋体" w:eastAsia="宋体" w:cs="宋体"/>
          <w:b/>
          <w:sz w:val="30"/>
          <w:szCs w:val="30"/>
        </w:rPr>
      </w:pPr>
      <w:r>
        <w:rPr>
          <w:rFonts w:hint="eastAsia" w:ascii="宋体" w:hAnsi="宋体" w:eastAsia="宋体" w:cs="宋体"/>
          <w:b/>
          <w:sz w:val="30"/>
          <w:szCs w:val="30"/>
        </w:rPr>
        <w:t>法定代表人或授权代表：</w:t>
      </w:r>
      <w:r>
        <w:rPr>
          <w:rFonts w:hint="eastAsia" w:ascii="宋体" w:hAnsi="宋体" w:cs="宋体"/>
          <w:b/>
          <w:sz w:val="30"/>
          <w:szCs w:val="30"/>
          <w:u w:val="single"/>
          <w:lang w:val="en-US" w:eastAsia="zh-CN"/>
        </w:rPr>
        <w:t xml:space="preserve">            </w:t>
      </w:r>
      <w:r>
        <w:rPr>
          <w:rFonts w:hint="eastAsia" w:ascii="宋体" w:hAnsi="宋体" w:cs="宋体"/>
          <w:b/>
          <w:sz w:val="30"/>
          <w:szCs w:val="30"/>
          <w:u w:val="none"/>
          <w:lang w:val="en-US" w:eastAsia="zh-CN"/>
        </w:rPr>
        <w:t>（</w:t>
      </w:r>
      <w:r>
        <w:rPr>
          <w:rFonts w:hint="eastAsia" w:ascii="宋体" w:hAnsi="宋体" w:eastAsia="宋体" w:cs="宋体"/>
          <w:b/>
          <w:sz w:val="30"/>
          <w:szCs w:val="30"/>
          <w:u w:val="none"/>
        </w:rPr>
        <w:t>签字或盖章</w:t>
      </w:r>
      <w:r>
        <w:rPr>
          <w:rFonts w:hint="eastAsia" w:ascii="宋体" w:hAnsi="宋体" w:cs="宋体"/>
          <w:b/>
          <w:sz w:val="30"/>
          <w:szCs w:val="30"/>
          <w:u w:val="none"/>
          <w:lang w:val="en-US" w:eastAsia="zh-CN"/>
        </w:rPr>
        <w:t>）</w:t>
      </w:r>
    </w:p>
    <w:p w14:paraId="7F81D702">
      <w:pPr>
        <w:ind w:firstLine="1795" w:firstLineChars="596"/>
        <w:rPr>
          <w:rFonts w:ascii="方正大标宋简体" w:eastAsia="方正大标宋简体"/>
          <w:b/>
          <w:sz w:val="30"/>
          <w:szCs w:val="30"/>
        </w:rPr>
      </w:pPr>
      <w:r>
        <w:rPr>
          <w:rFonts w:hint="eastAsia" w:ascii="宋体" w:hAnsi="宋体" w:eastAsia="宋体" w:cs="宋体"/>
          <w:b/>
          <w:sz w:val="30"/>
          <w:szCs w:val="30"/>
        </w:rPr>
        <w:t>日期：</w:t>
      </w:r>
      <w:r>
        <w:rPr>
          <w:rFonts w:hint="eastAsia" w:ascii="宋体" w:hAnsi="宋体" w:eastAsia="宋体" w:cs="宋体"/>
          <w:b/>
          <w:sz w:val="30"/>
          <w:szCs w:val="30"/>
          <w:u w:val="single"/>
        </w:rPr>
        <w:t xml:space="preserve">       </w:t>
      </w:r>
      <w:r>
        <w:rPr>
          <w:rFonts w:hint="eastAsia" w:ascii="宋体" w:hAnsi="宋体" w:eastAsia="宋体" w:cs="宋体"/>
          <w:b/>
          <w:sz w:val="30"/>
          <w:szCs w:val="30"/>
        </w:rPr>
        <w:t>年</w:t>
      </w:r>
      <w:r>
        <w:rPr>
          <w:rFonts w:hint="eastAsia" w:ascii="宋体" w:hAnsi="宋体" w:eastAsia="宋体" w:cs="宋体"/>
          <w:b/>
          <w:sz w:val="30"/>
          <w:szCs w:val="30"/>
          <w:u w:val="single"/>
        </w:rPr>
        <w:t xml:space="preserve">    </w:t>
      </w:r>
      <w:r>
        <w:rPr>
          <w:rFonts w:hint="eastAsia" w:ascii="宋体" w:hAnsi="宋体" w:eastAsia="宋体" w:cs="宋体"/>
          <w:b/>
          <w:sz w:val="30"/>
          <w:szCs w:val="30"/>
        </w:rPr>
        <w:t>月</w:t>
      </w:r>
      <w:r>
        <w:rPr>
          <w:rFonts w:hint="eastAsia" w:ascii="宋体" w:hAnsi="宋体" w:eastAsia="宋体" w:cs="宋体"/>
          <w:b/>
          <w:sz w:val="30"/>
          <w:szCs w:val="30"/>
          <w:u w:val="single"/>
        </w:rPr>
        <w:t xml:space="preserve">    </w:t>
      </w:r>
      <w:r>
        <w:rPr>
          <w:rFonts w:hint="eastAsia" w:ascii="宋体" w:hAnsi="宋体" w:eastAsia="宋体" w:cs="宋体"/>
          <w:b/>
          <w:sz w:val="30"/>
          <w:szCs w:val="30"/>
        </w:rPr>
        <w:t>日</w:t>
      </w:r>
    </w:p>
    <w:p w14:paraId="2276C812">
      <w:pPr>
        <w:spacing w:line="500" w:lineRule="exact"/>
        <w:jc w:val="center"/>
        <w:rPr>
          <w:rFonts w:ascii="宋体" w:hAnsi="宋体"/>
          <w:b/>
          <w:sz w:val="36"/>
          <w:szCs w:val="36"/>
        </w:rPr>
        <w:sectPr>
          <w:pgSz w:w="11906" w:h="16838"/>
          <w:pgMar w:top="1440" w:right="1800" w:bottom="1440" w:left="1800" w:header="851" w:footer="992" w:gutter="0"/>
          <w:pgNumType w:fmt="decimal"/>
          <w:cols w:space="425" w:num="1"/>
          <w:docGrid w:type="lines" w:linePitch="312" w:charSpace="0"/>
        </w:sectPr>
      </w:pPr>
    </w:p>
    <w:p w14:paraId="0DF3EC32">
      <w:pPr>
        <w:spacing w:line="500" w:lineRule="exact"/>
        <w:jc w:val="center"/>
        <w:rPr>
          <w:rFonts w:ascii="宋体" w:hAnsi="宋体"/>
          <w:b/>
          <w:sz w:val="36"/>
          <w:szCs w:val="36"/>
        </w:rPr>
      </w:pPr>
    </w:p>
    <w:p w14:paraId="2A6A8E00">
      <w:pPr>
        <w:spacing w:line="360" w:lineRule="auto"/>
        <w:jc w:val="center"/>
        <w:rPr>
          <w:rFonts w:ascii="宋体" w:hAnsi="宋体"/>
          <w:b/>
          <w:bCs/>
          <w:spacing w:val="4"/>
          <w:sz w:val="48"/>
          <w:szCs w:val="48"/>
        </w:rPr>
      </w:pPr>
      <w:r>
        <w:rPr>
          <w:rFonts w:hint="eastAsia" w:ascii="宋体" w:hAnsi="宋体"/>
          <w:b/>
          <w:bCs/>
          <w:spacing w:val="4"/>
          <w:sz w:val="48"/>
          <w:szCs w:val="48"/>
        </w:rPr>
        <w:t>目 录</w:t>
      </w:r>
    </w:p>
    <w:p w14:paraId="70932143">
      <w:pPr>
        <w:spacing w:line="360" w:lineRule="auto"/>
        <w:jc w:val="center"/>
        <w:rPr>
          <w:rFonts w:ascii="宋体" w:hAnsi="宋体"/>
          <w:b/>
          <w:bCs/>
          <w:spacing w:val="4"/>
          <w:sz w:val="36"/>
          <w:szCs w:val="36"/>
        </w:rPr>
      </w:pPr>
    </w:p>
    <w:p w14:paraId="460F4473">
      <w:pPr>
        <w:spacing w:before="240" w:line="360" w:lineRule="auto"/>
        <w:ind w:firstLine="2519" w:firstLineChars="818"/>
        <w:rPr>
          <w:rFonts w:hint="eastAsia" w:ascii="宋体" w:hAnsi="宋体" w:eastAsia="宋体"/>
          <w:spacing w:val="4"/>
          <w:sz w:val="30"/>
          <w:szCs w:val="30"/>
          <w:lang w:eastAsia="zh-CN"/>
        </w:rPr>
      </w:pPr>
      <w:r>
        <w:rPr>
          <w:rFonts w:hint="eastAsia" w:ascii="宋体" w:hAnsi="宋体"/>
          <w:spacing w:val="4"/>
          <w:sz w:val="30"/>
          <w:szCs w:val="30"/>
        </w:rPr>
        <w:t>（一）</w:t>
      </w:r>
      <w:r>
        <w:rPr>
          <w:rFonts w:hint="eastAsia" w:ascii="宋体" w:hAnsi="宋体"/>
          <w:spacing w:val="4"/>
          <w:sz w:val="30"/>
          <w:szCs w:val="30"/>
          <w:lang w:eastAsia="zh-CN"/>
        </w:rPr>
        <w:t>投标</w:t>
      </w:r>
      <w:r>
        <w:rPr>
          <w:rFonts w:hint="eastAsia" w:ascii="宋体" w:hAnsi="宋体"/>
          <w:spacing w:val="4"/>
          <w:sz w:val="30"/>
          <w:szCs w:val="30"/>
          <w:lang w:val="en-US" w:eastAsia="zh-CN"/>
        </w:rPr>
        <w:t>（响应）函</w:t>
      </w:r>
    </w:p>
    <w:p w14:paraId="406B6723">
      <w:pPr>
        <w:spacing w:before="240" w:line="360" w:lineRule="auto"/>
        <w:ind w:firstLine="2519" w:firstLineChars="818"/>
        <w:rPr>
          <w:rFonts w:ascii="宋体" w:hAnsi="宋体"/>
          <w:spacing w:val="4"/>
          <w:sz w:val="30"/>
          <w:szCs w:val="30"/>
        </w:rPr>
      </w:pPr>
      <w:r>
        <w:rPr>
          <w:rFonts w:hint="eastAsia" w:ascii="宋体" w:hAnsi="宋体"/>
          <w:spacing w:val="4"/>
          <w:sz w:val="30"/>
          <w:szCs w:val="30"/>
        </w:rPr>
        <w:t>（二）</w:t>
      </w:r>
      <w:r>
        <w:rPr>
          <w:rFonts w:hint="eastAsia" w:ascii="宋体" w:hAnsi="宋体"/>
          <w:spacing w:val="4"/>
          <w:sz w:val="30"/>
          <w:szCs w:val="30"/>
          <w:lang w:val="en-US" w:eastAsia="zh-CN"/>
        </w:rPr>
        <w:t>开标一览</w:t>
      </w:r>
      <w:r>
        <w:rPr>
          <w:rFonts w:hint="eastAsia" w:ascii="宋体" w:hAnsi="宋体"/>
          <w:spacing w:val="4"/>
          <w:sz w:val="30"/>
          <w:szCs w:val="30"/>
        </w:rPr>
        <w:t>表</w:t>
      </w:r>
    </w:p>
    <w:p w14:paraId="4B15844D">
      <w:pPr>
        <w:spacing w:before="240" w:line="360" w:lineRule="auto"/>
        <w:ind w:firstLine="2519" w:firstLineChars="818"/>
        <w:rPr>
          <w:rFonts w:ascii="宋体" w:hAnsi="宋体"/>
          <w:spacing w:val="4"/>
          <w:sz w:val="30"/>
          <w:szCs w:val="30"/>
        </w:rPr>
      </w:pPr>
      <w:r>
        <w:rPr>
          <w:rFonts w:hint="eastAsia" w:ascii="宋体" w:hAnsi="宋体"/>
          <w:spacing w:val="4"/>
          <w:sz w:val="30"/>
          <w:szCs w:val="30"/>
        </w:rPr>
        <w:t>（三）</w:t>
      </w:r>
      <w:r>
        <w:rPr>
          <w:rFonts w:hint="eastAsia" w:ascii="宋体" w:hAnsi="宋体"/>
          <w:spacing w:val="4"/>
          <w:sz w:val="30"/>
          <w:szCs w:val="30"/>
          <w:lang w:eastAsia="zh-CN"/>
        </w:rPr>
        <w:t>投标实施方案说明书</w:t>
      </w:r>
    </w:p>
    <w:p w14:paraId="682462FF">
      <w:pPr>
        <w:spacing w:before="240" w:line="360" w:lineRule="auto"/>
        <w:ind w:firstLine="2519" w:firstLineChars="818"/>
        <w:rPr>
          <w:rFonts w:ascii="宋体" w:hAnsi="宋体"/>
          <w:spacing w:val="4"/>
          <w:sz w:val="30"/>
          <w:szCs w:val="30"/>
        </w:rPr>
      </w:pPr>
      <w:r>
        <w:rPr>
          <w:rFonts w:hint="eastAsia" w:ascii="宋体" w:hAnsi="宋体"/>
          <w:spacing w:val="4"/>
          <w:sz w:val="30"/>
          <w:szCs w:val="30"/>
        </w:rPr>
        <w:t>（四）资格证明文件</w:t>
      </w:r>
    </w:p>
    <w:p w14:paraId="7CA13ED7">
      <w:pPr>
        <w:spacing w:line="360" w:lineRule="auto"/>
        <w:rPr>
          <w:rFonts w:ascii="宋体" w:hAnsi="宋体"/>
          <w:sz w:val="24"/>
          <w:szCs w:val="24"/>
        </w:rPr>
      </w:pPr>
    </w:p>
    <w:p w14:paraId="037A26FC">
      <w:pPr>
        <w:spacing w:line="360" w:lineRule="auto"/>
        <w:rPr>
          <w:rFonts w:ascii="宋体" w:hAnsi="宋体"/>
          <w:sz w:val="24"/>
          <w:szCs w:val="24"/>
        </w:rPr>
      </w:pPr>
    </w:p>
    <w:p w14:paraId="16A67B0E">
      <w:pPr>
        <w:spacing w:line="360" w:lineRule="auto"/>
        <w:rPr>
          <w:rFonts w:ascii="宋体" w:hAnsi="宋体"/>
          <w:b/>
          <w:sz w:val="24"/>
          <w:szCs w:val="24"/>
        </w:rPr>
      </w:pPr>
      <w:r>
        <w:rPr>
          <w:rFonts w:hint="eastAsia" w:ascii="宋体" w:hAnsi="宋体"/>
          <w:b/>
          <w:sz w:val="24"/>
          <w:szCs w:val="24"/>
        </w:rPr>
        <w:t>注：</w:t>
      </w:r>
    </w:p>
    <w:p w14:paraId="7A90AB8D">
      <w:pPr>
        <w:spacing w:line="360" w:lineRule="auto"/>
        <w:ind w:firstLine="482" w:firstLineChars="200"/>
        <w:rPr>
          <w:rFonts w:ascii="宋体" w:hAnsi="宋体"/>
          <w:b/>
          <w:sz w:val="24"/>
          <w:szCs w:val="24"/>
        </w:rPr>
      </w:pPr>
      <w:r>
        <w:rPr>
          <w:rFonts w:hint="eastAsia" w:ascii="宋体" w:hAnsi="宋体"/>
          <w:b/>
          <w:sz w:val="24"/>
          <w:szCs w:val="24"/>
        </w:rPr>
        <w:t>1.</w:t>
      </w:r>
      <w:r>
        <w:rPr>
          <w:rFonts w:hint="eastAsia" w:ascii="宋体" w:hAnsi="宋体"/>
          <w:b/>
          <w:sz w:val="24"/>
          <w:szCs w:val="24"/>
          <w:lang w:eastAsia="zh-CN"/>
        </w:rPr>
        <w:t>投标</w:t>
      </w:r>
      <w:r>
        <w:rPr>
          <w:rFonts w:hint="eastAsia" w:ascii="宋体" w:hAnsi="宋体"/>
          <w:b/>
          <w:sz w:val="24"/>
          <w:szCs w:val="24"/>
        </w:rPr>
        <w:t>文件由目录所列内容组成，建议供应商按照目录所列顺序编制</w:t>
      </w:r>
      <w:r>
        <w:rPr>
          <w:rFonts w:hint="eastAsia" w:ascii="宋体" w:hAnsi="宋体"/>
          <w:b/>
          <w:sz w:val="24"/>
          <w:szCs w:val="24"/>
          <w:lang w:eastAsia="zh-CN"/>
        </w:rPr>
        <w:t>投标</w:t>
      </w:r>
      <w:r>
        <w:rPr>
          <w:rFonts w:hint="eastAsia" w:ascii="宋体" w:hAnsi="宋体"/>
          <w:b/>
          <w:sz w:val="24"/>
          <w:szCs w:val="24"/>
        </w:rPr>
        <w:t>文件，并进行电子签章。</w:t>
      </w:r>
    </w:p>
    <w:p w14:paraId="4FD735FC">
      <w:pPr>
        <w:spacing w:line="360" w:lineRule="auto"/>
        <w:ind w:firstLine="482" w:firstLineChars="200"/>
        <w:rPr>
          <w:rFonts w:ascii="宋体" w:hAnsi="宋体"/>
          <w:b/>
          <w:sz w:val="24"/>
          <w:szCs w:val="24"/>
        </w:rPr>
      </w:pPr>
      <w:r>
        <w:rPr>
          <w:rFonts w:hint="eastAsia" w:ascii="宋体" w:hAnsi="宋体"/>
          <w:b/>
          <w:sz w:val="24"/>
          <w:szCs w:val="24"/>
        </w:rPr>
        <w:t>2.建议添加2级及以上目录且页码索引清晰。添加内容的小标题根据</w:t>
      </w:r>
      <w:r>
        <w:rPr>
          <w:rFonts w:hint="eastAsia" w:ascii="宋体" w:hAnsi="宋体"/>
          <w:b/>
          <w:sz w:val="24"/>
          <w:szCs w:val="24"/>
          <w:lang w:eastAsia="zh-CN"/>
        </w:rPr>
        <w:t>投标</w:t>
      </w:r>
      <w:r>
        <w:rPr>
          <w:rFonts w:hint="eastAsia" w:ascii="宋体" w:hAnsi="宋体"/>
          <w:b/>
          <w:sz w:val="24"/>
          <w:szCs w:val="24"/>
        </w:rPr>
        <w:t>文件方案及供应商自身情况设定。</w:t>
      </w:r>
    </w:p>
    <w:p w14:paraId="1B6CA2C8">
      <w:pPr>
        <w:spacing w:line="360" w:lineRule="auto"/>
        <w:ind w:firstLine="482" w:firstLineChars="200"/>
        <w:rPr>
          <w:rFonts w:ascii="宋体" w:hAnsi="宋体"/>
          <w:b/>
          <w:sz w:val="24"/>
          <w:szCs w:val="24"/>
        </w:rPr>
      </w:pPr>
      <w:r>
        <w:rPr>
          <w:rFonts w:hint="eastAsia" w:ascii="宋体" w:hAnsi="宋体"/>
          <w:b/>
          <w:sz w:val="24"/>
          <w:szCs w:val="24"/>
        </w:rPr>
        <w:t>3.其中“项目电子化交易系统”要求在线填写的实质性响应内容（如开标一览表、标的清单、中小企业声明函等），供应商在线填写并电子签章后，将填写内容同步编制到此</w:t>
      </w:r>
      <w:r>
        <w:rPr>
          <w:rFonts w:hint="eastAsia" w:ascii="宋体" w:hAnsi="宋体"/>
          <w:b/>
          <w:sz w:val="24"/>
          <w:szCs w:val="24"/>
          <w:lang w:eastAsia="zh-CN"/>
        </w:rPr>
        <w:t>投标</w:t>
      </w:r>
      <w:r>
        <w:rPr>
          <w:rFonts w:hint="eastAsia" w:ascii="宋体" w:hAnsi="宋体"/>
          <w:b/>
          <w:sz w:val="24"/>
          <w:szCs w:val="24"/>
        </w:rPr>
        <w:t>文件中，内容与在线填写内容保持一致。</w:t>
      </w:r>
    </w:p>
    <w:p w14:paraId="1654EB79">
      <w:pPr>
        <w:spacing w:line="440" w:lineRule="exact"/>
        <w:jc w:val="center"/>
        <w:rPr>
          <w:rFonts w:hint="eastAsia" w:ascii="宋体" w:hAnsi="宋体"/>
          <w:b/>
          <w:spacing w:val="4"/>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47A06CCF">
      <w:pPr>
        <w:spacing w:line="440" w:lineRule="exact"/>
        <w:jc w:val="center"/>
        <w:rPr>
          <w:rFonts w:ascii="宋体" w:hAnsi="宋体"/>
          <w:spacing w:val="4"/>
          <w:sz w:val="36"/>
          <w:szCs w:val="36"/>
        </w:rPr>
      </w:pPr>
      <w:r>
        <w:rPr>
          <w:rFonts w:hint="eastAsia" w:ascii="宋体" w:hAnsi="宋体"/>
          <w:b/>
          <w:spacing w:val="4"/>
          <w:sz w:val="36"/>
          <w:szCs w:val="36"/>
        </w:rPr>
        <w:t>一、投标（响应）函</w:t>
      </w:r>
    </w:p>
    <w:p w14:paraId="39BE087E">
      <w:pPr>
        <w:spacing w:line="440" w:lineRule="exact"/>
        <w:jc w:val="left"/>
        <w:rPr>
          <w:rFonts w:ascii="宋体" w:hAnsi="宋体"/>
          <w:spacing w:val="4"/>
          <w:sz w:val="24"/>
        </w:rPr>
      </w:pPr>
    </w:p>
    <w:p w14:paraId="28E5272C">
      <w:pPr>
        <w:keepNext w:val="0"/>
        <w:keepLines w:val="0"/>
        <w:widowControl/>
        <w:suppressLineNumbers w:val="0"/>
        <w:spacing w:line="360" w:lineRule="auto"/>
        <w:jc w:val="left"/>
        <w:rPr>
          <w:sz w:val="24"/>
          <w:szCs w:val="24"/>
        </w:rPr>
      </w:pPr>
      <w:r>
        <w:rPr>
          <w:rFonts w:hint="eastAsia" w:ascii="宋体" w:hAnsi="宋体" w:eastAsia="宋体" w:cs="宋体"/>
          <w:b/>
          <w:bCs/>
          <w:color w:val="000000"/>
          <w:kern w:val="0"/>
          <w:sz w:val="24"/>
          <w:szCs w:val="24"/>
          <w:lang w:val="en-US" w:eastAsia="zh-CN" w:bidi="ar"/>
        </w:rPr>
        <w:t>致：</w:t>
      </w:r>
      <w:r>
        <w:rPr>
          <w:rFonts w:hint="eastAsia" w:ascii="宋体" w:hAnsi="宋体" w:eastAsia="宋体" w:cs="宋体"/>
          <w:b/>
          <w:bCs/>
          <w:color w:val="000000"/>
          <w:kern w:val="0"/>
          <w:sz w:val="24"/>
          <w:szCs w:val="24"/>
          <w:u w:val="single"/>
          <w:lang w:val="en-US" w:eastAsia="zh-CN" w:bidi="ar"/>
        </w:rPr>
        <w:t>{代理机构名称}</w:t>
      </w:r>
      <w:r>
        <w:rPr>
          <w:rFonts w:hint="eastAsia" w:ascii="宋体" w:hAnsi="宋体" w:eastAsia="宋体" w:cs="宋体"/>
          <w:color w:val="000000"/>
          <w:kern w:val="0"/>
          <w:sz w:val="24"/>
          <w:szCs w:val="24"/>
          <w:lang w:val="en-US" w:eastAsia="zh-CN" w:bidi="ar"/>
        </w:rPr>
        <w:t xml:space="preserve"> </w:t>
      </w:r>
    </w:p>
    <w:p w14:paraId="5516ADD7">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我单位作为</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（项目编号：</w:t>
      </w:r>
      <w:r>
        <w:rPr>
          <w:rFonts w:hint="eastAsia" w:ascii="宋体" w:hAnsi="宋体" w:eastAsia="宋体" w:cs="宋体"/>
          <w:color w:val="000000"/>
          <w:kern w:val="0"/>
          <w:sz w:val="24"/>
          <w:szCs w:val="24"/>
          <w:u w:val="single"/>
          <w:lang w:val="en-US" w:eastAsia="zh-CN" w:bidi="ar"/>
        </w:rPr>
        <w:t xml:space="preserve"> {项目编码} </w:t>
      </w:r>
      <w:r>
        <w:rPr>
          <w:rFonts w:hint="eastAsia" w:ascii="宋体" w:hAnsi="宋体" w:eastAsia="宋体" w:cs="宋体"/>
          <w:color w:val="000000"/>
          <w:kern w:val="0"/>
          <w:sz w:val="24"/>
          <w:szCs w:val="24"/>
          <w:lang w:val="en-US" w:eastAsia="zh-CN" w:bidi="ar"/>
        </w:rPr>
        <w:t xml:space="preserve">）的投标（响应）供应商，自愿参与本项目政府采购活动，充分理解采购文件的要求，在此郑重声明及承诺： </w:t>
      </w:r>
    </w:p>
    <w:p w14:paraId="44C16EE8">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一、我单位具有独立承担民事责任的能力； </w:t>
      </w:r>
    </w:p>
    <w:p w14:paraId="6EDD677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二、我单位具有良好的商业信誉和健全的财务会计制度； </w:t>
      </w:r>
    </w:p>
    <w:p w14:paraId="1460DFF3">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三、我单位具有履行合同所必需的设备和专业技术能力； </w:t>
      </w:r>
    </w:p>
    <w:p w14:paraId="5DE2E40E">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四、我单位具有依法缴纳税收和社会保障资金的良好记录； </w:t>
      </w:r>
    </w:p>
    <w:p w14:paraId="3A5767B2">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五、我单位参加政府采购活动前三年内，在经营活动中没有重大违法记录； </w:t>
      </w:r>
    </w:p>
    <w:p w14:paraId="12C18744">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六、我单位满足采购文件规定的特定条件； </w:t>
      </w:r>
    </w:p>
    <w:p w14:paraId="3B6925FB">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七、我单位不存在与单位负责人为同一人或者存在直接控股、管理关系的其他供应商参与同一合同项下的政府采购活动的行为； </w:t>
      </w:r>
    </w:p>
    <w:p w14:paraId="1336D740">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八、我单位不属于为本项目提供整体设计、规范编制或者项目管理、监理、检测等服务的供应商； </w:t>
      </w:r>
    </w:p>
    <w:p w14:paraId="5A19E2A2">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九、我单位不存在与其他供应商委托同一单位或者个人编制投标（响应）文件、办理投标（响应）事宜的情形； </w:t>
      </w:r>
    </w:p>
    <w:p w14:paraId="2674B158">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 </w:t>
      </w:r>
    </w:p>
    <w:p w14:paraId="7E40C215">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十一、我单位一旦中标（成交），将严格按照采购文件规定交纳代理服务费、履约保证金，在约定期限内签订采购合同，并严格履行采购合同规定的责任和义务； </w:t>
      </w:r>
    </w:p>
    <w:p w14:paraId="15860F2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 </w:t>
      </w:r>
    </w:p>
    <w:p w14:paraId="4C5F371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 </w:t>
      </w:r>
    </w:p>
    <w:p w14:paraId="3AB726AF">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十四、我单位完全接受和理解本项目采购文件规定的实质性要求； </w:t>
      </w:r>
    </w:p>
    <w:p w14:paraId="6650AB2D">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十五、我单位承诺，响应有效期为提交响应文件截止之日起</w:t>
      </w:r>
      <w:r>
        <w:rPr>
          <w:rFonts w:hint="eastAsia" w:ascii="宋体" w:hAnsi="宋体" w:eastAsia="宋体" w:cs="宋体"/>
          <w:color w:val="000000"/>
          <w:kern w:val="0"/>
          <w:sz w:val="24"/>
          <w:szCs w:val="24"/>
          <w:u w:val="single"/>
          <w:lang w:val="en-US" w:eastAsia="zh-CN" w:bidi="ar"/>
        </w:rPr>
        <w:t xml:space="preserve"> {投标（响应）有效期天数} </w:t>
      </w:r>
      <w:r>
        <w:rPr>
          <w:rFonts w:hint="eastAsia" w:ascii="宋体" w:hAnsi="宋体" w:eastAsia="宋体" w:cs="宋体"/>
          <w:color w:val="000000"/>
          <w:kern w:val="0"/>
          <w:sz w:val="24"/>
          <w:szCs w:val="24"/>
          <w:lang w:val="en-US" w:eastAsia="zh-CN" w:bidi="ar"/>
        </w:rPr>
        <w:t xml:space="preserve">天； </w:t>
      </w:r>
    </w:p>
    <w:p w14:paraId="5F55BCFC">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 </w:t>
      </w:r>
    </w:p>
    <w:p w14:paraId="21384ADA">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特此声明。 </w:t>
      </w:r>
    </w:p>
    <w:p w14:paraId="383F3D0B">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737FD266">
      <w:pPr>
        <w:keepNext w:val="0"/>
        <w:keepLines w:val="0"/>
        <w:widowControl/>
        <w:suppressLineNumbers w:val="0"/>
        <w:spacing w:line="360" w:lineRule="auto"/>
        <w:jc w:val="right"/>
        <w:rPr>
          <w:sz w:val="24"/>
          <w:szCs w:val="24"/>
        </w:rPr>
      </w:pPr>
      <w:r>
        <w:rPr>
          <w:rFonts w:hint="eastAsia" w:ascii="宋体" w:hAnsi="宋体" w:eastAsia="宋体" w:cs="宋体"/>
          <w:color w:val="000000"/>
          <w:kern w:val="0"/>
          <w:sz w:val="24"/>
          <w:szCs w:val="24"/>
          <w:lang w:val="en-US" w:eastAsia="zh-CN" w:bidi="ar"/>
        </w:rPr>
        <w:t>供应商名称：</w:t>
      </w:r>
      <w:r>
        <w:rPr>
          <w:rFonts w:hint="eastAsia" w:ascii="宋体" w:hAnsi="宋体" w:eastAsia="宋体" w:cs="宋体"/>
          <w:color w:val="000000"/>
          <w:kern w:val="0"/>
          <w:sz w:val="24"/>
          <w:szCs w:val="24"/>
          <w:u w:val="single"/>
          <w:lang w:val="en-US" w:eastAsia="zh-CN" w:bidi="ar"/>
        </w:rPr>
        <w:t xml:space="preserve"> {供应商名称} </w:t>
      </w:r>
      <w:r>
        <w:rPr>
          <w:rFonts w:hint="eastAsia" w:ascii="宋体" w:hAnsi="宋体" w:eastAsia="宋体" w:cs="宋体"/>
          <w:color w:val="000000"/>
          <w:kern w:val="0"/>
          <w:sz w:val="24"/>
          <w:szCs w:val="24"/>
          <w:lang w:val="en-US" w:eastAsia="zh-CN" w:bidi="ar"/>
        </w:rPr>
        <w:t xml:space="preserve">（签章） </w:t>
      </w:r>
    </w:p>
    <w:p w14:paraId="25C57588">
      <w:pPr>
        <w:keepNext w:val="0"/>
        <w:keepLines w:val="0"/>
        <w:widowControl/>
        <w:suppressLineNumbers w:val="0"/>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                                      日 期: {当前日期}</w:t>
      </w:r>
    </w:p>
    <w:p w14:paraId="0AF48D5B">
      <w:pPr>
        <w:keepNext w:val="0"/>
        <w:keepLines w:val="0"/>
        <w:widowControl/>
        <w:suppressLineNumbers w:val="0"/>
        <w:spacing w:line="360" w:lineRule="auto"/>
        <w:jc w:val="both"/>
        <w:rPr>
          <w:rFonts w:hint="eastAsia" w:ascii="宋体" w:hAnsi="宋体" w:eastAsia="宋体" w:cs="宋体"/>
          <w:color w:val="000000"/>
          <w:kern w:val="0"/>
          <w:sz w:val="24"/>
          <w:szCs w:val="24"/>
          <w:lang w:val="en-US" w:eastAsia="zh-CN" w:bidi="ar"/>
        </w:rPr>
      </w:pPr>
    </w:p>
    <w:p w14:paraId="3FF00F05">
      <w:pPr>
        <w:spacing w:line="360" w:lineRule="auto"/>
        <w:rPr>
          <w:rFonts w:hint="eastAsia" w:ascii="宋体" w:hAnsi="宋体" w:eastAsia="宋体" w:cs="宋体"/>
          <w:sz w:val="24"/>
          <w:szCs w:val="24"/>
        </w:rPr>
      </w:pPr>
    </w:p>
    <w:p w14:paraId="1650D9CE">
      <w:pPr>
        <w:spacing w:line="360" w:lineRule="auto"/>
        <w:rPr>
          <w:rFonts w:hint="eastAsia" w:ascii="宋体" w:hAnsi="宋体" w:eastAsia="宋体" w:cs="宋体"/>
          <w:sz w:val="24"/>
          <w:szCs w:val="24"/>
        </w:rPr>
      </w:pPr>
      <w:r>
        <w:rPr>
          <w:rFonts w:hint="eastAsia" w:ascii="宋体" w:hAnsi="宋体" w:eastAsia="宋体" w:cs="宋体"/>
          <w:sz w:val="24"/>
          <w:szCs w:val="24"/>
        </w:rPr>
        <w:t>说明：</w:t>
      </w:r>
    </w:p>
    <w:p w14:paraId="1F844FDE">
      <w:pPr>
        <w:spacing w:line="360" w:lineRule="auto"/>
        <w:rPr>
          <w:rFonts w:hint="eastAsia" w:ascii="宋体" w:hAnsi="宋体" w:eastAsia="宋体" w:cs="宋体"/>
          <w:sz w:val="24"/>
          <w:szCs w:val="24"/>
        </w:rPr>
      </w:pPr>
      <w:r>
        <w:rPr>
          <w:rFonts w:hint="eastAsia" w:ascii="宋体" w:hAnsi="宋体" w:eastAsia="宋体" w:cs="宋体"/>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050F94F0">
      <w:pPr>
        <w:widowControl/>
        <w:shd w:val="clear" w:color="auto" w:fill="FFFFFF"/>
        <w:spacing w:line="360" w:lineRule="auto"/>
        <w:jc w:val="left"/>
        <w:rPr>
          <w:rFonts w:hint="eastAsia" w:ascii="宋体" w:hAnsi="宋体" w:cs="宋体"/>
          <w:color w:val="000000"/>
          <w:kern w:val="0"/>
          <w:sz w:val="24"/>
          <w:szCs w:val="24"/>
        </w:rPr>
      </w:pPr>
      <w:r>
        <w:rPr>
          <w:rFonts w:hint="eastAsia" w:ascii="宋体" w:hAnsi="宋体" w:eastAsia="宋体" w:cs="宋体"/>
          <w:sz w:val="24"/>
          <w:szCs w:val="24"/>
        </w:rPr>
        <w:t>2.需供应商提供的财务状况证明、履行合同所必需的设备和专业技术能力等证明材料的，按照本项目采购文件的规定提供。</w:t>
      </w:r>
    </w:p>
    <w:p w14:paraId="408156AF">
      <w:pPr>
        <w:spacing w:line="440" w:lineRule="exact"/>
        <w:rPr>
          <w:rFonts w:ascii="宋体" w:hAnsi="宋体"/>
          <w:spacing w:val="4"/>
          <w:sz w:val="24"/>
        </w:rPr>
      </w:pPr>
    </w:p>
    <w:p w14:paraId="143096F2">
      <w:pPr>
        <w:spacing w:line="480" w:lineRule="auto"/>
        <w:jc w:val="center"/>
      </w:pPr>
    </w:p>
    <w:p w14:paraId="11BDA5DE">
      <w:pPr>
        <w:spacing w:line="480" w:lineRule="auto"/>
        <w:jc w:val="center"/>
        <w:rPr>
          <w:rFonts w:ascii="宋体" w:hAnsi="宋体"/>
          <w:b/>
          <w:sz w:val="36"/>
          <w:szCs w:val="36"/>
        </w:rPr>
      </w:pPr>
      <w:r>
        <w:rPr>
          <w:rFonts w:hint="eastAsia" w:ascii="宋体" w:hAnsi="宋体"/>
          <w:sz w:val="36"/>
          <w:szCs w:val="36"/>
        </w:rPr>
        <w:br w:type="page"/>
      </w:r>
      <w:r>
        <w:rPr>
          <w:rFonts w:hint="eastAsia" w:ascii="宋体" w:hAnsi="宋体"/>
          <w:sz w:val="36"/>
          <w:szCs w:val="36"/>
        </w:rPr>
        <w:t>二、</w:t>
      </w:r>
      <w:r>
        <w:rPr>
          <w:rFonts w:hint="eastAsia" w:ascii="宋体" w:hAnsi="宋体"/>
          <w:b/>
          <w:sz w:val="36"/>
          <w:szCs w:val="36"/>
          <w:lang w:val="en-US" w:eastAsia="zh-CN"/>
        </w:rPr>
        <w:t>开标一览</w:t>
      </w:r>
      <w:r>
        <w:rPr>
          <w:rFonts w:hint="eastAsia" w:ascii="宋体" w:hAnsi="宋体"/>
          <w:b/>
          <w:sz w:val="36"/>
          <w:szCs w:val="36"/>
        </w:rPr>
        <w:t>表</w:t>
      </w:r>
    </w:p>
    <w:p w14:paraId="22A1CB48">
      <w:pPr>
        <w:rPr>
          <w:rFonts w:ascii="宋体" w:hAnsi="宋体"/>
          <w:sz w:val="24"/>
          <w:szCs w:val="24"/>
        </w:rPr>
      </w:pPr>
    </w:p>
    <w:p w14:paraId="29170F34">
      <w:pPr>
        <w:jc w:val="center"/>
        <w:rPr>
          <w:rFonts w:ascii="宋体" w:hAnsi="宋体"/>
          <w:b/>
          <w:sz w:val="32"/>
          <w:szCs w:val="32"/>
        </w:rPr>
      </w:pPr>
      <w:r>
        <w:rPr>
          <w:rFonts w:hint="eastAsia" w:ascii="宋体" w:hAnsi="宋体"/>
          <w:b/>
          <w:sz w:val="32"/>
          <w:szCs w:val="32"/>
        </w:rPr>
        <w:t>1.1</w:t>
      </w:r>
      <w:r>
        <w:rPr>
          <w:rFonts w:hint="eastAsia" w:ascii="宋体" w:hAnsi="宋体"/>
          <w:b/>
          <w:sz w:val="32"/>
          <w:szCs w:val="32"/>
          <w:lang w:val="en-US" w:eastAsia="zh-CN"/>
        </w:rPr>
        <w:t>开标</w:t>
      </w:r>
      <w:r>
        <w:rPr>
          <w:rFonts w:hint="eastAsia" w:ascii="宋体" w:hAnsi="宋体"/>
          <w:b/>
          <w:sz w:val="32"/>
          <w:szCs w:val="32"/>
        </w:rPr>
        <w:t>一览表</w:t>
      </w:r>
    </w:p>
    <w:p w14:paraId="078CE29D">
      <w:pPr>
        <w:jc w:val="center"/>
        <w:rPr>
          <w:rFonts w:ascii="宋体" w:hAnsi="宋体"/>
          <w:b/>
          <w:color w:val="FF0000"/>
          <w:sz w:val="24"/>
          <w:szCs w:val="24"/>
        </w:rPr>
      </w:pPr>
    </w:p>
    <w:p w14:paraId="47D9B585">
      <w:pPr>
        <w:rPr>
          <w:rFonts w:ascii="宋体" w:hAnsi="宋体"/>
          <w:sz w:val="24"/>
          <w:szCs w:val="24"/>
        </w:rPr>
      </w:pPr>
    </w:p>
    <w:p w14:paraId="413FBC71">
      <w:pPr>
        <w:rPr>
          <w:rFonts w:ascii="宋体" w:hAnsi="宋体"/>
          <w:sz w:val="24"/>
          <w:szCs w:val="24"/>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r>
        <w:rPr>
          <w:rFonts w:hint="eastAsia" w:ascii="宋体" w:hAnsi="宋体" w:cs="宋体"/>
          <w:b/>
          <w:bCs/>
          <w:sz w:val="24"/>
          <w:szCs w:val="24"/>
        </w:rPr>
        <w:t xml:space="preserve">            </w:t>
      </w:r>
    </w:p>
    <w:tbl>
      <w:tblPr>
        <w:tblStyle w:val="7"/>
        <w:tblW w:w="8426" w:type="dxa"/>
        <w:jc w:val="center"/>
        <w:tblLayout w:type="fixed"/>
        <w:tblCellMar>
          <w:top w:w="0" w:type="dxa"/>
          <w:left w:w="28" w:type="dxa"/>
          <w:bottom w:w="0" w:type="dxa"/>
          <w:right w:w="28" w:type="dxa"/>
        </w:tblCellMar>
      </w:tblPr>
      <w:tblGrid>
        <w:gridCol w:w="2339"/>
        <w:gridCol w:w="6087"/>
      </w:tblGrid>
      <w:tr w14:paraId="1F3682E8">
        <w:tblPrEx>
          <w:tblCellMar>
            <w:top w:w="0" w:type="dxa"/>
            <w:left w:w="28" w:type="dxa"/>
            <w:bottom w:w="0" w:type="dxa"/>
            <w:right w:w="28" w:type="dxa"/>
          </w:tblCellMar>
        </w:tblPrEx>
        <w:trPr>
          <w:trHeight w:val="1378"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45B9B06">
            <w:pPr>
              <w:jc w:val="center"/>
              <w:rPr>
                <w:rFonts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报价</w:t>
            </w:r>
          </w:p>
          <w:p w14:paraId="4E976227">
            <w:pPr>
              <w:spacing w:after="120"/>
              <w:jc w:val="center"/>
              <w:rPr>
                <w:rFonts w:ascii="宋体" w:hAnsi="宋体"/>
                <w:sz w:val="24"/>
                <w:szCs w:val="24"/>
              </w:rPr>
            </w:pPr>
            <w:r>
              <w:rPr>
                <w:rFonts w:hint="eastAsia" w:ascii="宋体" w:hAnsi="宋体" w:cs="宋体"/>
                <w:sz w:val="24"/>
                <w:szCs w:val="24"/>
              </w:rPr>
              <w:t>(单位：人民币)</w:t>
            </w:r>
          </w:p>
        </w:tc>
        <w:tc>
          <w:tcPr>
            <w:tcW w:w="6087" w:type="dxa"/>
            <w:tcBorders>
              <w:top w:val="single" w:color="auto" w:sz="6" w:space="0"/>
              <w:left w:val="single" w:color="auto" w:sz="6" w:space="0"/>
              <w:bottom w:val="single" w:color="auto" w:sz="6" w:space="0"/>
              <w:right w:val="single" w:color="auto" w:sz="6" w:space="0"/>
            </w:tcBorders>
            <w:vAlign w:val="center"/>
          </w:tcPr>
          <w:p w14:paraId="092B6653">
            <w:pPr>
              <w:adjustRightInd w:val="0"/>
              <w:snapToGrid w:val="0"/>
              <w:spacing w:line="360" w:lineRule="auto"/>
              <w:rPr>
                <w:rFonts w:ascii="宋体" w:hAnsi="宋体" w:cs="宋体"/>
                <w:sz w:val="24"/>
                <w:szCs w:val="24"/>
              </w:rPr>
            </w:pPr>
            <w:r>
              <w:rPr>
                <w:rFonts w:hint="eastAsia" w:ascii="宋体" w:hAnsi="宋体" w:cs="宋体"/>
                <w:sz w:val="24"/>
                <w:szCs w:val="24"/>
              </w:rPr>
              <w:t>(大写)：元</w:t>
            </w:r>
          </w:p>
          <w:p w14:paraId="08A87354">
            <w:pPr>
              <w:spacing w:after="120"/>
              <w:rPr>
                <w:rFonts w:ascii="宋体" w:hAnsi="宋体"/>
                <w:sz w:val="24"/>
                <w:szCs w:val="24"/>
              </w:rPr>
            </w:pPr>
            <w:r>
              <w:rPr>
                <w:rFonts w:hint="eastAsia" w:ascii="宋体" w:hAnsi="宋体" w:cs="宋体"/>
                <w:sz w:val="24"/>
                <w:szCs w:val="24"/>
              </w:rPr>
              <w:t>(小写)：¥</w:t>
            </w:r>
          </w:p>
        </w:tc>
      </w:tr>
      <w:tr w14:paraId="741849FB">
        <w:tblPrEx>
          <w:tblCellMar>
            <w:top w:w="0" w:type="dxa"/>
            <w:left w:w="28" w:type="dxa"/>
            <w:bottom w:w="0" w:type="dxa"/>
            <w:right w:w="28" w:type="dxa"/>
          </w:tblCellMar>
        </w:tblPrEx>
        <w:trPr>
          <w:trHeight w:val="1231" w:hRule="atLeast"/>
          <w:jc w:val="center"/>
        </w:trPr>
        <w:tc>
          <w:tcPr>
            <w:tcW w:w="2339" w:type="dxa"/>
            <w:tcBorders>
              <w:top w:val="single" w:color="auto" w:sz="6" w:space="0"/>
              <w:left w:val="single" w:color="auto" w:sz="4" w:space="0"/>
              <w:bottom w:val="single" w:color="auto" w:sz="4" w:space="0"/>
              <w:right w:val="single" w:color="auto" w:sz="6" w:space="0"/>
            </w:tcBorders>
            <w:vAlign w:val="center"/>
          </w:tcPr>
          <w:p w14:paraId="664C5858">
            <w:pPr>
              <w:jc w:val="center"/>
              <w:rPr>
                <w:rFonts w:hint="default" w:ascii="宋体" w:hAnsi="宋体" w:eastAsia="宋体"/>
                <w:sz w:val="24"/>
                <w:szCs w:val="24"/>
                <w:lang w:val="en-US" w:eastAsia="zh-CN"/>
              </w:rPr>
            </w:pPr>
            <w:r>
              <w:rPr>
                <w:rFonts w:hint="eastAsia" w:ascii="宋体" w:hAnsi="宋体" w:cs="宋体"/>
                <w:sz w:val="24"/>
                <w:lang w:val="en-US" w:eastAsia="zh-CN"/>
              </w:rPr>
              <w:t>供货期</w:t>
            </w:r>
          </w:p>
        </w:tc>
        <w:tc>
          <w:tcPr>
            <w:tcW w:w="6087" w:type="dxa"/>
            <w:tcBorders>
              <w:top w:val="single" w:color="auto" w:sz="6" w:space="0"/>
              <w:left w:val="single" w:color="auto" w:sz="6" w:space="0"/>
              <w:bottom w:val="single" w:color="auto" w:sz="4" w:space="0"/>
              <w:right w:val="single" w:color="auto" w:sz="6" w:space="0"/>
            </w:tcBorders>
            <w:vAlign w:val="center"/>
          </w:tcPr>
          <w:p w14:paraId="5A817C6A">
            <w:pPr>
              <w:jc w:val="center"/>
              <w:rPr>
                <w:rFonts w:ascii="宋体" w:hAnsi="宋体"/>
                <w:sz w:val="24"/>
                <w:szCs w:val="24"/>
              </w:rPr>
            </w:pPr>
          </w:p>
        </w:tc>
      </w:tr>
      <w:tr w14:paraId="0840712F">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1756967">
            <w:pPr>
              <w:jc w:val="center"/>
              <w:rPr>
                <w:rFonts w:hint="eastAsia" w:ascii="宋体" w:hAnsi="宋体" w:eastAsia="宋体"/>
                <w:bCs/>
                <w:sz w:val="24"/>
                <w:szCs w:val="24"/>
                <w:lang w:val="en-US" w:eastAsia="zh-CN"/>
              </w:rPr>
            </w:pPr>
            <w:r>
              <w:rPr>
                <w:rFonts w:hint="eastAsia" w:ascii="宋体" w:hAnsi="宋体"/>
                <w:bCs/>
                <w:sz w:val="24"/>
                <w:szCs w:val="24"/>
                <w:lang w:val="en-US" w:eastAsia="zh-CN"/>
              </w:rPr>
              <w:t>质保期</w:t>
            </w:r>
          </w:p>
        </w:tc>
        <w:tc>
          <w:tcPr>
            <w:tcW w:w="6087" w:type="dxa"/>
            <w:tcBorders>
              <w:top w:val="single" w:color="auto" w:sz="6" w:space="0"/>
              <w:left w:val="single" w:color="auto" w:sz="6" w:space="0"/>
              <w:bottom w:val="single" w:color="auto" w:sz="6" w:space="0"/>
              <w:right w:val="single" w:color="auto" w:sz="6" w:space="0"/>
            </w:tcBorders>
            <w:vAlign w:val="center"/>
          </w:tcPr>
          <w:p w14:paraId="77CB9DE7">
            <w:pPr>
              <w:jc w:val="center"/>
              <w:rPr>
                <w:rFonts w:ascii="宋体" w:hAnsi="宋体"/>
                <w:sz w:val="24"/>
                <w:szCs w:val="24"/>
              </w:rPr>
            </w:pPr>
          </w:p>
        </w:tc>
      </w:tr>
      <w:tr w14:paraId="76E8B9FC">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12DE5383">
            <w:pPr>
              <w:jc w:val="center"/>
              <w:rPr>
                <w:rFonts w:hint="eastAsia" w:ascii="宋体" w:hAnsi="宋体"/>
                <w:bCs/>
                <w:sz w:val="24"/>
                <w:szCs w:val="24"/>
              </w:rPr>
            </w:pPr>
            <w:r>
              <w:rPr>
                <w:rFonts w:hint="eastAsia" w:ascii="宋体" w:hAnsi="宋体"/>
                <w:bCs/>
                <w:sz w:val="24"/>
                <w:szCs w:val="24"/>
              </w:rPr>
              <w:t>备注</w:t>
            </w:r>
          </w:p>
        </w:tc>
        <w:tc>
          <w:tcPr>
            <w:tcW w:w="6087" w:type="dxa"/>
            <w:tcBorders>
              <w:top w:val="single" w:color="auto" w:sz="6" w:space="0"/>
              <w:left w:val="single" w:color="auto" w:sz="6" w:space="0"/>
              <w:bottom w:val="single" w:color="auto" w:sz="6" w:space="0"/>
              <w:right w:val="single" w:color="auto" w:sz="6" w:space="0"/>
            </w:tcBorders>
            <w:vAlign w:val="center"/>
          </w:tcPr>
          <w:p w14:paraId="637B1AC4">
            <w:pPr>
              <w:jc w:val="center"/>
              <w:rPr>
                <w:rFonts w:ascii="宋体" w:hAnsi="宋体"/>
                <w:sz w:val="24"/>
                <w:szCs w:val="24"/>
              </w:rPr>
            </w:pPr>
          </w:p>
        </w:tc>
      </w:tr>
    </w:tbl>
    <w:p w14:paraId="1CE8145B">
      <w:pPr>
        <w:rPr>
          <w:rFonts w:ascii="宋体" w:hAnsi="宋体"/>
          <w:sz w:val="24"/>
          <w:szCs w:val="24"/>
        </w:rPr>
      </w:pPr>
    </w:p>
    <w:p w14:paraId="1C67EBF6">
      <w:pPr>
        <w:pStyle w:val="2"/>
        <w:spacing w:line="360" w:lineRule="auto"/>
        <w:ind w:firstLine="480" w:firstLineChars="200"/>
        <w:rPr>
          <w:rFonts w:hint="eastAsia" w:ascii="宋体" w:hAnsi="宋体" w:cs="宋体"/>
          <w:color w:val="auto"/>
          <w:szCs w:val="24"/>
        </w:rPr>
      </w:pPr>
      <w:r>
        <w:rPr>
          <w:rFonts w:hint="eastAsia" w:ascii="宋体" w:hAnsi="宋体" w:cs="宋体"/>
          <w:color w:val="auto"/>
          <w:szCs w:val="24"/>
        </w:rPr>
        <w:t>注：</w:t>
      </w:r>
    </w:p>
    <w:p w14:paraId="285F2D32">
      <w:pPr>
        <w:pStyle w:val="2"/>
        <w:numPr>
          <w:ilvl w:val="0"/>
          <w:numId w:val="0"/>
        </w:numPr>
        <w:spacing w:line="360" w:lineRule="auto"/>
        <w:ind w:firstLine="480" w:firstLineChars="200"/>
        <w:rPr>
          <w:rFonts w:hint="eastAsia" w:ascii="宋体" w:hAnsi="宋体" w:eastAsia="宋体" w:cs="宋体"/>
          <w:color w:val="auto"/>
          <w:szCs w:val="24"/>
          <w:lang w:eastAsia="zh-CN"/>
        </w:rPr>
      </w:pPr>
      <w:r>
        <w:rPr>
          <w:rFonts w:hint="eastAsia" w:ascii="宋体" w:hAnsi="宋体" w:cs="宋体"/>
          <w:color w:val="auto"/>
          <w:szCs w:val="24"/>
          <w:lang w:val="en-US" w:eastAsia="zh-CN"/>
        </w:rPr>
        <w:t>1、</w:t>
      </w:r>
      <w:r>
        <w:rPr>
          <w:rFonts w:hint="eastAsia" w:ascii="宋体" w:hAnsi="宋体" w:cs="宋体"/>
          <w:color w:val="auto"/>
          <w:szCs w:val="24"/>
        </w:rPr>
        <w:t>表内报价内容以元为单位（如有小数，保留小数点后2位）。</w:t>
      </w:r>
      <w:r>
        <w:rPr>
          <w:rFonts w:hint="eastAsia" w:ascii="宋体" w:hAnsi="宋体" w:cs="宋体"/>
          <w:color w:val="auto"/>
          <w:szCs w:val="24"/>
          <w:lang w:val="en-US" w:eastAsia="zh-CN"/>
        </w:rPr>
        <w:t>投标</w:t>
      </w:r>
      <w:r>
        <w:rPr>
          <w:rFonts w:hint="eastAsia" w:ascii="宋体" w:hAnsi="宋体" w:cs="宋体"/>
          <w:color w:val="auto"/>
          <w:szCs w:val="24"/>
        </w:rPr>
        <w:t>报价大小写不一致时，以大写为准</w:t>
      </w:r>
      <w:r>
        <w:rPr>
          <w:rFonts w:hint="eastAsia" w:ascii="宋体" w:hAnsi="宋体" w:cs="宋体"/>
          <w:color w:val="auto"/>
          <w:szCs w:val="24"/>
          <w:lang w:eastAsia="zh-CN"/>
        </w:rPr>
        <w:t>；</w:t>
      </w:r>
    </w:p>
    <w:p w14:paraId="550B0797">
      <w:pPr>
        <w:pStyle w:val="2"/>
        <w:numPr>
          <w:ilvl w:val="0"/>
          <w:numId w:val="0"/>
        </w:numPr>
        <w:spacing w:line="360" w:lineRule="auto"/>
        <w:ind w:firstLine="480" w:firstLineChars="200"/>
        <w:rPr>
          <w:rFonts w:hint="eastAsia" w:eastAsia="宋体"/>
          <w:color w:val="auto"/>
          <w:lang w:val="en-US" w:eastAsia="zh-CN"/>
        </w:rPr>
      </w:pPr>
      <w:r>
        <w:rPr>
          <w:rFonts w:hint="eastAsia" w:ascii="宋体" w:hAnsi="宋体" w:cs="宋体"/>
          <w:color w:val="auto"/>
          <w:szCs w:val="24"/>
          <w:lang w:val="en-US" w:eastAsia="zh-CN"/>
        </w:rPr>
        <w:t>2、供应商投标报价不得超出采购预算金额及最高限价，否则其投标文件按无效投标处理。</w:t>
      </w:r>
    </w:p>
    <w:p w14:paraId="20885865">
      <w:pPr>
        <w:rPr>
          <w:rFonts w:ascii="宋体" w:hAnsi="宋体"/>
          <w:sz w:val="24"/>
          <w:szCs w:val="24"/>
        </w:rPr>
      </w:pPr>
    </w:p>
    <w:p w14:paraId="023BF291">
      <w:pPr>
        <w:spacing w:line="360" w:lineRule="auto"/>
        <w:rPr>
          <w:rFonts w:ascii="宋体" w:hAnsi="宋体" w:cs="宋体"/>
          <w:sz w:val="24"/>
        </w:rPr>
      </w:pPr>
    </w:p>
    <w:p w14:paraId="361ABB5D">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1708C06A">
      <w:pPr>
        <w:spacing w:line="360" w:lineRule="auto"/>
        <w:rPr>
          <w:rFonts w:ascii="宋体" w:hAnsi="宋体" w:cs="宋体"/>
          <w:sz w:val="24"/>
          <w:szCs w:val="24"/>
        </w:rPr>
      </w:pPr>
    </w:p>
    <w:p w14:paraId="48FE3AFA">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28CE2A59">
      <w:pPr>
        <w:spacing w:line="360" w:lineRule="auto"/>
        <w:rPr>
          <w:rFonts w:ascii="宋体" w:hAnsi="宋体" w:cs="宋体"/>
          <w:sz w:val="24"/>
          <w:szCs w:val="24"/>
        </w:rPr>
      </w:pPr>
    </w:p>
    <w:p w14:paraId="175D95F5">
      <w:pPr>
        <w:ind w:firstLine="6960" w:firstLineChars="2900"/>
        <w:rPr>
          <w:rFonts w:ascii="宋体" w:hAnsi="宋体"/>
          <w:sz w:val="24"/>
          <w:szCs w:val="24"/>
        </w:rPr>
      </w:pPr>
      <w:r>
        <w:rPr>
          <w:rFonts w:hint="eastAsia" w:ascii="宋体" w:hAnsi="宋体" w:cs="宋体"/>
          <w:sz w:val="24"/>
          <w:szCs w:val="24"/>
        </w:rPr>
        <w:t>日  期：</w:t>
      </w:r>
    </w:p>
    <w:p w14:paraId="64F6A176">
      <w:pPr>
        <w:jc w:val="center"/>
        <w:rPr>
          <w:rFonts w:ascii="宋体" w:hAnsi="宋体"/>
          <w:b/>
          <w:sz w:val="32"/>
          <w:szCs w:val="32"/>
        </w:rPr>
      </w:pPr>
      <w:r>
        <w:rPr>
          <w:rFonts w:hint="eastAsia" w:ascii="宋体" w:hAnsi="宋体"/>
          <w:sz w:val="24"/>
          <w:szCs w:val="24"/>
        </w:rPr>
        <w:br w:type="page"/>
      </w:r>
      <w:r>
        <w:rPr>
          <w:rFonts w:hint="eastAsia" w:ascii="宋体" w:hAnsi="宋体"/>
          <w:b/>
          <w:sz w:val="32"/>
          <w:szCs w:val="32"/>
        </w:rPr>
        <w:t>1.2分项报价表</w:t>
      </w:r>
    </w:p>
    <w:p w14:paraId="32859F83">
      <w:pPr>
        <w:rPr>
          <w:rFonts w:ascii="宋体" w:hAnsi="宋体"/>
          <w:b/>
          <w:sz w:val="30"/>
          <w:szCs w:val="30"/>
        </w:rPr>
      </w:pPr>
    </w:p>
    <w:p w14:paraId="7E78E2BA">
      <w:pPr>
        <w:rPr>
          <w:rFonts w:ascii="宋体" w:hAnsi="宋体"/>
          <w:b/>
          <w:sz w:val="30"/>
          <w:szCs w:val="30"/>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r>
        <w:rPr>
          <w:rFonts w:hint="eastAsia" w:ascii="宋体" w:hAnsi="宋体"/>
          <w:sz w:val="24"/>
          <w:szCs w:val="24"/>
        </w:rPr>
        <w:t xml:space="preserve">                                             </w:t>
      </w:r>
    </w:p>
    <w:tbl>
      <w:tblPr>
        <w:tblStyle w:val="7"/>
        <w:tblW w:w="5596" w:type="pct"/>
        <w:jc w:val="center"/>
        <w:tblLayout w:type="autofit"/>
        <w:tblCellMar>
          <w:top w:w="0" w:type="dxa"/>
          <w:left w:w="28" w:type="dxa"/>
          <w:bottom w:w="0" w:type="dxa"/>
          <w:right w:w="28" w:type="dxa"/>
        </w:tblCellMar>
      </w:tblPr>
      <w:tblGrid>
        <w:gridCol w:w="748"/>
        <w:gridCol w:w="1408"/>
        <w:gridCol w:w="1438"/>
        <w:gridCol w:w="1438"/>
        <w:gridCol w:w="1440"/>
        <w:gridCol w:w="1447"/>
        <w:gridCol w:w="1440"/>
      </w:tblGrid>
      <w:tr w14:paraId="5687595E">
        <w:tblPrEx>
          <w:tblCellMar>
            <w:top w:w="0" w:type="dxa"/>
            <w:left w:w="28" w:type="dxa"/>
            <w:bottom w:w="0" w:type="dxa"/>
            <w:right w:w="28" w:type="dxa"/>
          </w:tblCellMar>
        </w:tblPrEx>
        <w:trPr>
          <w:trHeight w:val="645" w:hRule="atLeast"/>
          <w:jc w:val="center"/>
        </w:trPr>
        <w:tc>
          <w:tcPr>
            <w:tcW w:w="400" w:type="pct"/>
            <w:tcBorders>
              <w:top w:val="double" w:color="auto" w:sz="4" w:space="0"/>
              <w:left w:val="double" w:color="auto" w:sz="4" w:space="0"/>
              <w:bottom w:val="single" w:color="auto" w:sz="6" w:space="0"/>
            </w:tcBorders>
            <w:noWrap w:val="0"/>
            <w:vAlign w:val="center"/>
          </w:tcPr>
          <w:p w14:paraId="1BB9765B">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752" w:type="pct"/>
            <w:tcBorders>
              <w:top w:val="double" w:color="auto" w:sz="4" w:space="0"/>
              <w:left w:val="single" w:color="auto" w:sz="6" w:space="0"/>
              <w:bottom w:val="single" w:color="auto" w:sz="6" w:space="0"/>
              <w:right w:val="single" w:color="auto" w:sz="6" w:space="0"/>
            </w:tcBorders>
            <w:noWrap w:val="0"/>
            <w:vAlign w:val="center"/>
          </w:tcPr>
          <w:p w14:paraId="5C36DBFB">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768" w:type="pct"/>
            <w:tcBorders>
              <w:top w:val="double" w:color="auto" w:sz="4" w:space="0"/>
              <w:left w:val="single" w:color="auto" w:sz="6" w:space="0"/>
              <w:bottom w:val="single" w:color="auto" w:sz="6" w:space="0"/>
              <w:right w:val="single" w:color="auto" w:sz="6" w:space="0"/>
            </w:tcBorders>
            <w:noWrap w:val="0"/>
            <w:vAlign w:val="center"/>
          </w:tcPr>
          <w:p w14:paraId="7096A7B4">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768" w:type="pct"/>
            <w:tcBorders>
              <w:top w:val="double" w:color="auto" w:sz="4" w:space="0"/>
              <w:left w:val="single" w:color="auto" w:sz="6" w:space="0"/>
              <w:bottom w:val="single" w:color="auto" w:sz="6" w:space="0"/>
              <w:right w:val="single" w:color="auto" w:sz="6" w:space="0"/>
            </w:tcBorders>
            <w:noWrap w:val="0"/>
            <w:vAlign w:val="center"/>
          </w:tcPr>
          <w:p w14:paraId="6B26B8F1">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w:t>
            </w:r>
          </w:p>
        </w:tc>
        <w:tc>
          <w:tcPr>
            <w:tcW w:w="769" w:type="pct"/>
            <w:tcBorders>
              <w:top w:val="double" w:color="auto" w:sz="4" w:space="0"/>
              <w:left w:val="single" w:color="auto" w:sz="6" w:space="0"/>
              <w:bottom w:val="single" w:color="auto" w:sz="6" w:space="0"/>
              <w:right w:val="single" w:color="auto" w:sz="6" w:space="0"/>
            </w:tcBorders>
            <w:noWrap w:val="0"/>
            <w:vAlign w:val="center"/>
          </w:tcPr>
          <w:p w14:paraId="712E7F3B">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771" w:type="pct"/>
            <w:tcBorders>
              <w:top w:val="double" w:color="auto" w:sz="4" w:space="0"/>
              <w:left w:val="single" w:color="auto" w:sz="6" w:space="0"/>
              <w:bottom w:val="single" w:color="auto" w:sz="6" w:space="0"/>
              <w:right w:val="single" w:color="auto" w:sz="6" w:space="0"/>
            </w:tcBorders>
            <w:noWrap w:val="0"/>
            <w:vAlign w:val="center"/>
          </w:tcPr>
          <w:p w14:paraId="61F829ED">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w:t>
            </w:r>
          </w:p>
        </w:tc>
        <w:tc>
          <w:tcPr>
            <w:tcW w:w="769" w:type="pct"/>
            <w:tcBorders>
              <w:top w:val="double" w:color="auto" w:sz="4" w:space="0"/>
              <w:left w:val="single" w:color="auto" w:sz="6" w:space="0"/>
              <w:bottom w:val="single" w:color="auto" w:sz="6" w:space="0"/>
              <w:right w:val="double" w:color="auto" w:sz="4" w:space="0"/>
            </w:tcBorders>
            <w:noWrap w:val="0"/>
            <w:vAlign w:val="center"/>
          </w:tcPr>
          <w:p w14:paraId="036E3A09">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w:t>
            </w:r>
          </w:p>
        </w:tc>
      </w:tr>
      <w:tr w14:paraId="50F355B0">
        <w:tblPrEx>
          <w:tblCellMar>
            <w:top w:w="0" w:type="dxa"/>
            <w:left w:w="28" w:type="dxa"/>
            <w:bottom w:w="0" w:type="dxa"/>
            <w:right w:w="28" w:type="dxa"/>
          </w:tblCellMar>
        </w:tblPrEx>
        <w:trPr>
          <w:trHeight w:val="645" w:hRule="atLeast"/>
          <w:jc w:val="center"/>
        </w:trPr>
        <w:tc>
          <w:tcPr>
            <w:tcW w:w="400" w:type="pct"/>
            <w:tcBorders>
              <w:top w:val="single" w:color="auto" w:sz="6" w:space="0"/>
              <w:left w:val="double" w:color="auto" w:sz="4" w:space="0"/>
              <w:bottom w:val="single" w:color="auto" w:sz="6" w:space="0"/>
            </w:tcBorders>
            <w:noWrap w:val="0"/>
            <w:vAlign w:val="center"/>
          </w:tcPr>
          <w:p w14:paraId="7F4BA5BA">
            <w:pPr>
              <w:spacing w:line="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752" w:type="pct"/>
            <w:tcBorders>
              <w:top w:val="single" w:color="auto" w:sz="6" w:space="0"/>
              <w:left w:val="single" w:color="auto" w:sz="6" w:space="0"/>
              <w:bottom w:val="single" w:color="auto" w:sz="6" w:space="0"/>
              <w:right w:val="single" w:color="auto" w:sz="6" w:space="0"/>
            </w:tcBorders>
            <w:noWrap w:val="0"/>
            <w:vAlign w:val="center"/>
          </w:tcPr>
          <w:p w14:paraId="39699DCB">
            <w:pPr>
              <w:spacing w:line="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768" w:type="pct"/>
            <w:tcBorders>
              <w:top w:val="single" w:color="auto" w:sz="6" w:space="0"/>
              <w:left w:val="single" w:color="auto" w:sz="6" w:space="0"/>
              <w:bottom w:val="single" w:color="auto" w:sz="6" w:space="0"/>
              <w:right w:val="single" w:color="auto" w:sz="6" w:space="0"/>
            </w:tcBorders>
            <w:noWrap w:val="0"/>
            <w:vAlign w:val="center"/>
          </w:tcPr>
          <w:p w14:paraId="10214A1B">
            <w:pPr>
              <w:spacing w:line="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型号和规格</w:t>
            </w:r>
          </w:p>
        </w:tc>
        <w:tc>
          <w:tcPr>
            <w:tcW w:w="768" w:type="pct"/>
            <w:tcBorders>
              <w:top w:val="single" w:color="auto" w:sz="6" w:space="0"/>
              <w:left w:val="single" w:color="auto" w:sz="6" w:space="0"/>
              <w:bottom w:val="single" w:color="auto" w:sz="6" w:space="0"/>
              <w:right w:val="single" w:color="auto" w:sz="6" w:space="0"/>
            </w:tcBorders>
            <w:noWrap w:val="0"/>
            <w:vAlign w:val="center"/>
          </w:tcPr>
          <w:p w14:paraId="25591332">
            <w:pPr>
              <w:spacing w:line="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原产地及制造厂名</w:t>
            </w:r>
          </w:p>
        </w:tc>
        <w:tc>
          <w:tcPr>
            <w:tcW w:w="769" w:type="pct"/>
            <w:tcBorders>
              <w:top w:val="single" w:color="auto" w:sz="6" w:space="0"/>
              <w:left w:val="single" w:color="auto" w:sz="6" w:space="0"/>
              <w:bottom w:val="single" w:color="auto" w:sz="6" w:space="0"/>
              <w:right w:val="single" w:color="auto" w:sz="6" w:space="0"/>
            </w:tcBorders>
            <w:noWrap w:val="0"/>
            <w:vAlign w:val="center"/>
          </w:tcPr>
          <w:p w14:paraId="6FF3FF60">
            <w:pPr>
              <w:spacing w:line="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771" w:type="pct"/>
            <w:tcBorders>
              <w:top w:val="single" w:color="auto" w:sz="6" w:space="0"/>
              <w:left w:val="single" w:color="auto" w:sz="6" w:space="0"/>
              <w:bottom w:val="single" w:color="auto" w:sz="6" w:space="0"/>
              <w:right w:val="single" w:color="auto" w:sz="6" w:space="0"/>
            </w:tcBorders>
            <w:noWrap w:val="0"/>
            <w:vAlign w:val="center"/>
          </w:tcPr>
          <w:p w14:paraId="5B656187">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单价（元）</w:t>
            </w:r>
          </w:p>
        </w:tc>
        <w:tc>
          <w:tcPr>
            <w:tcW w:w="769" w:type="pct"/>
            <w:tcBorders>
              <w:top w:val="single" w:color="auto" w:sz="6" w:space="0"/>
              <w:left w:val="single" w:color="auto" w:sz="6" w:space="0"/>
              <w:bottom w:val="single" w:color="auto" w:sz="6" w:space="0"/>
              <w:right w:val="double" w:color="auto" w:sz="4" w:space="0"/>
            </w:tcBorders>
            <w:noWrap w:val="0"/>
            <w:vAlign w:val="center"/>
          </w:tcPr>
          <w:p w14:paraId="00DFF8CF">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合计</w:t>
            </w:r>
            <w:r>
              <w:rPr>
                <w:rFonts w:hint="eastAsia" w:ascii="宋体" w:hAnsi="宋体" w:eastAsia="宋体" w:cs="宋体"/>
                <w:bCs/>
                <w:color w:val="auto"/>
                <w:sz w:val="24"/>
                <w:szCs w:val="24"/>
                <w:highlight w:val="none"/>
              </w:rPr>
              <w:t>（元）</w:t>
            </w:r>
          </w:p>
        </w:tc>
      </w:tr>
      <w:tr w14:paraId="1EA384D0">
        <w:tblPrEx>
          <w:tblCellMar>
            <w:top w:w="0" w:type="dxa"/>
            <w:left w:w="28" w:type="dxa"/>
            <w:bottom w:w="0" w:type="dxa"/>
            <w:right w:w="28" w:type="dxa"/>
          </w:tblCellMar>
        </w:tblPrEx>
        <w:trPr>
          <w:trHeight w:val="645" w:hRule="atLeast"/>
          <w:jc w:val="center"/>
        </w:trPr>
        <w:tc>
          <w:tcPr>
            <w:tcW w:w="400" w:type="pct"/>
            <w:tcBorders>
              <w:top w:val="single" w:color="auto" w:sz="6" w:space="0"/>
              <w:left w:val="double" w:color="auto" w:sz="4" w:space="0"/>
              <w:bottom w:val="single" w:color="auto" w:sz="4" w:space="0"/>
            </w:tcBorders>
            <w:noWrap w:val="0"/>
            <w:vAlign w:val="center"/>
          </w:tcPr>
          <w:p w14:paraId="4C315142">
            <w:pPr>
              <w:spacing w:line="0" w:lineRule="atLeast"/>
              <w:jc w:val="center"/>
              <w:rPr>
                <w:rFonts w:hint="eastAsia" w:ascii="宋体" w:hAnsi="宋体" w:eastAsia="宋体" w:cs="宋体"/>
                <w:color w:val="auto"/>
                <w:kern w:val="2"/>
                <w:sz w:val="24"/>
                <w:szCs w:val="24"/>
                <w:highlight w:val="none"/>
                <w:lang w:val="en-US" w:eastAsia="zh-CN" w:bidi="ar-SA"/>
              </w:rPr>
            </w:pPr>
          </w:p>
        </w:tc>
        <w:tc>
          <w:tcPr>
            <w:tcW w:w="752" w:type="pct"/>
            <w:tcBorders>
              <w:top w:val="single" w:color="auto" w:sz="6" w:space="0"/>
              <w:left w:val="single" w:color="auto" w:sz="6" w:space="0"/>
              <w:bottom w:val="single" w:color="auto" w:sz="4" w:space="0"/>
              <w:right w:val="single" w:color="auto" w:sz="6" w:space="0"/>
            </w:tcBorders>
            <w:noWrap w:val="0"/>
            <w:vAlign w:val="center"/>
          </w:tcPr>
          <w:p w14:paraId="149EF303">
            <w:pPr>
              <w:spacing w:line="0" w:lineRule="atLeast"/>
              <w:jc w:val="center"/>
              <w:rPr>
                <w:rFonts w:hint="eastAsia" w:ascii="宋体" w:hAnsi="宋体" w:eastAsia="宋体" w:cs="宋体"/>
                <w:color w:val="auto"/>
                <w:kern w:val="2"/>
                <w:sz w:val="24"/>
                <w:szCs w:val="24"/>
                <w:highlight w:val="none"/>
                <w:lang w:val="en-US" w:eastAsia="zh-CN" w:bidi="ar-SA"/>
              </w:rPr>
            </w:pPr>
          </w:p>
        </w:tc>
        <w:tc>
          <w:tcPr>
            <w:tcW w:w="768" w:type="pct"/>
            <w:tcBorders>
              <w:top w:val="single" w:color="auto" w:sz="6" w:space="0"/>
              <w:left w:val="single" w:color="auto" w:sz="6" w:space="0"/>
              <w:bottom w:val="single" w:color="auto" w:sz="4" w:space="0"/>
              <w:right w:val="single" w:color="auto" w:sz="6" w:space="0"/>
            </w:tcBorders>
            <w:noWrap w:val="0"/>
            <w:vAlign w:val="center"/>
          </w:tcPr>
          <w:p w14:paraId="131D5CF7">
            <w:pPr>
              <w:spacing w:line="0" w:lineRule="atLeast"/>
              <w:jc w:val="center"/>
              <w:rPr>
                <w:rFonts w:hint="eastAsia" w:ascii="宋体" w:hAnsi="宋体" w:eastAsia="宋体" w:cs="宋体"/>
                <w:color w:val="auto"/>
                <w:sz w:val="24"/>
                <w:szCs w:val="24"/>
                <w:highlight w:val="none"/>
              </w:rPr>
            </w:pPr>
          </w:p>
        </w:tc>
        <w:tc>
          <w:tcPr>
            <w:tcW w:w="768" w:type="pct"/>
            <w:tcBorders>
              <w:top w:val="single" w:color="auto" w:sz="6" w:space="0"/>
              <w:left w:val="single" w:color="auto" w:sz="6" w:space="0"/>
              <w:bottom w:val="single" w:color="auto" w:sz="4" w:space="0"/>
              <w:right w:val="single" w:color="auto" w:sz="6" w:space="0"/>
            </w:tcBorders>
            <w:noWrap w:val="0"/>
            <w:vAlign w:val="center"/>
          </w:tcPr>
          <w:p w14:paraId="2E273E30">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6" w:space="0"/>
              <w:left w:val="single" w:color="auto" w:sz="6" w:space="0"/>
              <w:bottom w:val="single" w:color="auto" w:sz="4" w:space="0"/>
              <w:right w:val="single" w:color="auto" w:sz="6" w:space="0"/>
            </w:tcBorders>
            <w:noWrap w:val="0"/>
            <w:vAlign w:val="center"/>
          </w:tcPr>
          <w:p w14:paraId="3D3E1DB0">
            <w:pPr>
              <w:spacing w:line="0" w:lineRule="atLeast"/>
              <w:jc w:val="center"/>
              <w:rPr>
                <w:rFonts w:hint="eastAsia" w:ascii="宋体" w:hAnsi="宋体" w:eastAsia="宋体" w:cs="宋体"/>
                <w:color w:val="auto"/>
                <w:sz w:val="24"/>
                <w:szCs w:val="24"/>
                <w:highlight w:val="none"/>
              </w:rPr>
            </w:pPr>
          </w:p>
        </w:tc>
        <w:tc>
          <w:tcPr>
            <w:tcW w:w="771" w:type="pct"/>
            <w:tcBorders>
              <w:top w:val="single" w:color="auto" w:sz="6" w:space="0"/>
              <w:left w:val="single" w:color="auto" w:sz="6" w:space="0"/>
              <w:bottom w:val="single" w:color="auto" w:sz="4" w:space="0"/>
              <w:right w:val="single" w:color="auto" w:sz="6" w:space="0"/>
            </w:tcBorders>
            <w:noWrap w:val="0"/>
            <w:vAlign w:val="center"/>
          </w:tcPr>
          <w:p w14:paraId="35864B09">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6" w:space="0"/>
              <w:left w:val="single" w:color="auto" w:sz="6" w:space="0"/>
              <w:bottom w:val="single" w:color="auto" w:sz="4" w:space="0"/>
              <w:right w:val="double" w:color="auto" w:sz="4" w:space="0"/>
            </w:tcBorders>
            <w:noWrap w:val="0"/>
            <w:vAlign w:val="center"/>
          </w:tcPr>
          <w:p w14:paraId="7AE1E70C">
            <w:pPr>
              <w:spacing w:line="0" w:lineRule="atLeast"/>
              <w:jc w:val="center"/>
              <w:rPr>
                <w:rFonts w:hint="eastAsia" w:ascii="宋体" w:hAnsi="宋体" w:eastAsia="宋体" w:cs="宋体"/>
                <w:color w:val="auto"/>
                <w:sz w:val="24"/>
                <w:szCs w:val="24"/>
                <w:highlight w:val="none"/>
              </w:rPr>
            </w:pPr>
          </w:p>
        </w:tc>
      </w:tr>
      <w:tr w14:paraId="00D63E7C">
        <w:tblPrEx>
          <w:tblCellMar>
            <w:top w:w="0" w:type="dxa"/>
            <w:left w:w="28" w:type="dxa"/>
            <w:bottom w:w="0" w:type="dxa"/>
            <w:right w:w="28" w:type="dxa"/>
          </w:tblCellMar>
        </w:tblPrEx>
        <w:trPr>
          <w:trHeight w:val="645" w:hRule="atLeast"/>
          <w:jc w:val="center"/>
        </w:trPr>
        <w:tc>
          <w:tcPr>
            <w:tcW w:w="400" w:type="pct"/>
            <w:tcBorders>
              <w:top w:val="single" w:color="auto" w:sz="4" w:space="0"/>
              <w:left w:val="double" w:color="auto" w:sz="4" w:space="0"/>
              <w:bottom w:val="single" w:color="auto" w:sz="6" w:space="0"/>
            </w:tcBorders>
            <w:noWrap w:val="0"/>
            <w:vAlign w:val="center"/>
          </w:tcPr>
          <w:p w14:paraId="482F083D">
            <w:pPr>
              <w:spacing w:line="0" w:lineRule="atLeast"/>
              <w:jc w:val="center"/>
              <w:rPr>
                <w:rFonts w:hint="eastAsia" w:ascii="宋体" w:hAnsi="宋体" w:eastAsia="宋体" w:cs="宋体"/>
                <w:color w:val="auto"/>
                <w:kern w:val="2"/>
                <w:sz w:val="24"/>
                <w:szCs w:val="24"/>
                <w:highlight w:val="none"/>
                <w:lang w:val="en-US" w:eastAsia="zh-CN" w:bidi="ar-SA"/>
              </w:rPr>
            </w:pPr>
          </w:p>
        </w:tc>
        <w:tc>
          <w:tcPr>
            <w:tcW w:w="752" w:type="pct"/>
            <w:tcBorders>
              <w:top w:val="single" w:color="auto" w:sz="4" w:space="0"/>
              <w:left w:val="single" w:color="auto" w:sz="6" w:space="0"/>
              <w:bottom w:val="single" w:color="auto" w:sz="6" w:space="0"/>
              <w:right w:val="single" w:color="auto" w:sz="6" w:space="0"/>
            </w:tcBorders>
            <w:noWrap w:val="0"/>
            <w:vAlign w:val="center"/>
          </w:tcPr>
          <w:p w14:paraId="34E79C7D">
            <w:pPr>
              <w:spacing w:line="0" w:lineRule="atLeast"/>
              <w:jc w:val="center"/>
              <w:rPr>
                <w:rFonts w:hint="eastAsia" w:ascii="宋体" w:hAnsi="宋体" w:eastAsia="宋体" w:cs="宋体"/>
                <w:color w:val="auto"/>
                <w:kern w:val="2"/>
                <w:sz w:val="24"/>
                <w:szCs w:val="24"/>
                <w:highlight w:val="none"/>
                <w:lang w:val="en-US" w:eastAsia="zh-CN" w:bidi="ar-SA"/>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65913D20">
            <w:pPr>
              <w:spacing w:line="0" w:lineRule="atLeast"/>
              <w:jc w:val="center"/>
              <w:rPr>
                <w:rFonts w:hint="eastAsia" w:ascii="宋体" w:hAnsi="宋体" w:eastAsia="宋体" w:cs="宋体"/>
                <w:color w:val="auto"/>
                <w:sz w:val="24"/>
                <w:szCs w:val="24"/>
                <w:highlight w:val="none"/>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04A904F3">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single" w:color="auto" w:sz="6" w:space="0"/>
            </w:tcBorders>
            <w:noWrap w:val="0"/>
            <w:vAlign w:val="center"/>
          </w:tcPr>
          <w:p w14:paraId="41126D0D">
            <w:pPr>
              <w:spacing w:line="0" w:lineRule="atLeast"/>
              <w:jc w:val="center"/>
              <w:rPr>
                <w:rFonts w:hint="eastAsia" w:ascii="宋体" w:hAnsi="宋体" w:eastAsia="宋体" w:cs="宋体"/>
                <w:color w:val="auto"/>
                <w:sz w:val="24"/>
                <w:szCs w:val="24"/>
                <w:highlight w:val="none"/>
              </w:rPr>
            </w:pPr>
          </w:p>
        </w:tc>
        <w:tc>
          <w:tcPr>
            <w:tcW w:w="771" w:type="pct"/>
            <w:tcBorders>
              <w:top w:val="single" w:color="auto" w:sz="4" w:space="0"/>
              <w:left w:val="single" w:color="auto" w:sz="6" w:space="0"/>
              <w:bottom w:val="single" w:color="auto" w:sz="6" w:space="0"/>
              <w:right w:val="single" w:color="auto" w:sz="6" w:space="0"/>
            </w:tcBorders>
            <w:noWrap w:val="0"/>
            <w:vAlign w:val="center"/>
          </w:tcPr>
          <w:p w14:paraId="665C6279">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double" w:color="auto" w:sz="4" w:space="0"/>
            </w:tcBorders>
            <w:noWrap w:val="0"/>
            <w:vAlign w:val="center"/>
          </w:tcPr>
          <w:p w14:paraId="738B38EA">
            <w:pPr>
              <w:spacing w:line="0" w:lineRule="atLeast"/>
              <w:jc w:val="center"/>
              <w:rPr>
                <w:rFonts w:hint="eastAsia" w:ascii="宋体" w:hAnsi="宋体" w:eastAsia="宋体" w:cs="宋体"/>
                <w:color w:val="auto"/>
                <w:sz w:val="24"/>
                <w:szCs w:val="24"/>
                <w:highlight w:val="none"/>
              </w:rPr>
            </w:pPr>
          </w:p>
        </w:tc>
      </w:tr>
      <w:tr w14:paraId="06431354">
        <w:tblPrEx>
          <w:tblCellMar>
            <w:top w:w="0" w:type="dxa"/>
            <w:left w:w="28" w:type="dxa"/>
            <w:bottom w:w="0" w:type="dxa"/>
            <w:right w:w="28" w:type="dxa"/>
          </w:tblCellMar>
        </w:tblPrEx>
        <w:trPr>
          <w:trHeight w:val="645" w:hRule="atLeast"/>
          <w:jc w:val="center"/>
        </w:trPr>
        <w:tc>
          <w:tcPr>
            <w:tcW w:w="400" w:type="pct"/>
            <w:tcBorders>
              <w:top w:val="single" w:color="auto" w:sz="4" w:space="0"/>
              <w:left w:val="double" w:color="auto" w:sz="4" w:space="0"/>
              <w:bottom w:val="single" w:color="auto" w:sz="6" w:space="0"/>
            </w:tcBorders>
            <w:noWrap w:val="0"/>
            <w:vAlign w:val="center"/>
          </w:tcPr>
          <w:p w14:paraId="06F631D9">
            <w:pPr>
              <w:spacing w:line="0" w:lineRule="atLeast"/>
              <w:jc w:val="center"/>
              <w:rPr>
                <w:rFonts w:hint="eastAsia" w:ascii="宋体" w:hAnsi="宋体" w:eastAsia="宋体" w:cs="宋体"/>
                <w:color w:val="auto"/>
                <w:kern w:val="2"/>
                <w:sz w:val="24"/>
                <w:szCs w:val="24"/>
                <w:highlight w:val="none"/>
                <w:lang w:val="en-US" w:eastAsia="zh-CN" w:bidi="ar-SA"/>
              </w:rPr>
            </w:pPr>
          </w:p>
        </w:tc>
        <w:tc>
          <w:tcPr>
            <w:tcW w:w="752" w:type="pct"/>
            <w:tcBorders>
              <w:top w:val="single" w:color="auto" w:sz="4" w:space="0"/>
              <w:left w:val="single" w:color="auto" w:sz="6" w:space="0"/>
              <w:bottom w:val="single" w:color="auto" w:sz="6" w:space="0"/>
              <w:right w:val="single" w:color="auto" w:sz="6" w:space="0"/>
            </w:tcBorders>
            <w:noWrap w:val="0"/>
            <w:vAlign w:val="center"/>
          </w:tcPr>
          <w:p w14:paraId="3BBE7A14">
            <w:pPr>
              <w:spacing w:line="0" w:lineRule="atLeast"/>
              <w:jc w:val="center"/>
              <w:rPr>
                <w:rFonts w:hint="eastAsia" w:ascii="宋体" w:hAnsi="宋体" w:eastAsia="宋体" w:cs="宋体"/>
                <w:color w:val="auto"/>
                <w:kern w:val="2"/>
                <w:sz w:val="24"/>
                <w:szCs w:val="24"/>
                <w:highlight w:val="none"/>
                <w:lang w:val="en-US" w:eastAsia="zh-CN" w:bidi="ar-SA"/>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15037180">
            <w:pPr>
              <w:spacing w:line="0" w:lineRule="atLeast"/>
              <w:jc w:val="center"/>
              <w:rPr>
                <w:rFonts w:hint="eastAsia" w:ascii="宋体" w:hAnsi="宋体" w:eastAsia="宋体" w:cs="宋体"/>
                <w:color w:val="auto"/>
                <w:sz w:val="24"/>
                <w:szCs w:val="24"/>
                <w:highlight w:val="none"/>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7F01BE71">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single" w:color="auto" w:sz="6" w:space="0"/>
            </w:tcBorders>
            <w:noWrap w:val="0"/>
            <w:vAlign w:val="center"/>
          </w:tcPr>
          <w:p w14:paraId="501A2B40">
            <w:pPr>
              <w:spacing w:line="0" w:lineRule="atLeast"/>
              <w:jc w:val="center"/>
              <w:rPr>
                <w:rFonts w:hint="eastAsia" w:ascii="宋体" w:hAnsi="宋体" w:eastAsia="宋体" w:cs="宋体"/>
                <w:color w:val="auto"/>
                <w:sz w:val="24"/>
                <w:szCs w:val="24"/>
                <w:highlight w:val="none"/>
              </w:rPr>
            </w:pPr>
          </w:p>
        </w:tc>
        <w:tc>
          <w:tcPr>
            <w:tcW w:w="771" w:type="pct"/>
            <w:tcBorders>
              <w:top w:val="single" w:color="auto" w:sz="4" w:space="0"/>
              <w:left w:val="single" w:color="auto" w:sz="6" w:space="0"/>
              <w:bottom w:val="single" w:color="auto" w:sz="6" w:space="0"/>
              <w:right w:val="single" w:color="auto" w:sz="6" w:space="0"/>
            </w:tcBorders>
            <w:noWrap w:val="0"/>
            <w:vAlign w:val="center"/>
          </w:tcPr>
          <w:p w14:paraId="6A94462D">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double" w:color="auto" w:sz="4" w:space="0"/>
            </w:tcBorders>
            <w:noWrap w:val="0"/>
            <w:vAlign w:val="center"/>
          </w:tcPr>
          <w:p w14:paraId="7810FE28">
            <w:pPr>
              <w:spacing w:line="0" w:lineRule="atLeast"/>
              <w:jc w:val="center"/>
              <w:rPr>
                <w:rFonts w:hint="eastAsia" w:ascii="宋体" w:hAnsi="宋体" w:eastAsia="宋体" w:cs="宋体"/>
                <w:color w:val="auto"/>
                <w:sz w:val="24"/>
                <w:szCs w:val="24"/>
                <w:highlight w:val="none"/>
              </w:rPr>
            </w:pPr>
          </w:p>
        </w:tc>
      </w:tr>
      <w:tr w14:paraId="4788859B">
        <w:tblPrEx>
          <w:tblCellMar>
            <w:top w:w="0" w:type="dxa"/>
            <w:left w:w="28" w:type="dxa"/>
            <w:bottom w:w="0" w:type="dxa"/>
            <w:right w:w="28" w:type="dxa"/>
          </w:tblCellMar>
        </w:tblPrEx>
        <w:trPr>
          <w:trHeight w:val="645" w:hRule="atLeast"/>
          <w:jc w:val="center"/>
        </w:trPr>
        <w:tc>
          <w:tcPr>
            <w:tcW w:w="400" w:type="pct"/>
            <w:tcBorders>
              <w:top w:val="single" w:color="auto" w:sz="4" w:space="0"/>
              <w:left w:val="double" w:color="auto" w:sz="4" w:space="0"/>
              <w:bottom w:val="single" w:color="auto" w:sz="6" w:space="0"/>
            </w:tcBorders>
            <w:noWrap w:val="0"/>
            <w:vAlign w:val="center"/>
          </w:tcPr>
          <w:p w14:paraId="4C1246D6">
            <w:pPr>
              <w:spacing w:line="0" w:lineRule="atLeast"/>
              <w:jc w:val="center"/>
              <w:rPr>
                <w:rFonts w:hint="eastAsia" w:ascii="宋体" w:hAnsi="宋体" w:eastAsia="宋体" w:cs="宋体"/>
                <w:color w:val="auto"/>
                <w:kern w:val="2"/>
                <w:sz w:val="24"/>
                <w:szCs w:val="24"/>
                <w:highlight w:val="none"/>
                <w:lang w:val="en-US" w:eastAsia="zh-CN" w:bidi="ar-SA"/>
              </w:rPr>
            </w:pPr>
          </w:p>
        </w:tc>
        <w:tc>
          <w:tcPr>
            <w:tcW w:w="752" w:type="pct"/>
            <w:tcBorders>
              <w:top w:val="single" w:color="auto" w:sz="4" w:space="0"/>
              <w:left w:val="single" w:color="auto" w:sz="6" w:space="0"/>
              <w:bottom w:val="single" w:color="auto" w:sz="6" w:space="0"/>
              <w:right w:val="single" w:color="auto" w:sz="6" w:space="0"/>
            </w:tcBorders>
            <w:noWrap w:val="0"/>
            <w:vAlign w:val="center"/>
          </w:tcPr>
          <w:p w14:paraId="0D4375C1">
            <w:pPr>
              <w:spacing w:line="0" w:lineRule="atLeast"/>
              <w:jc w:val="center"/>
              <w:rPr>
                <w:rFonts w:hint="eastAsia" w:ascii="宋体" w:hAnsi="宋体" w:eastAsia="宋体" w:cs="宋体"/>
                <w:color w:val="auto"/>
                <w:kern w:val="2"/>
                <w:sz w:val="24"/>
                <w:szCs w:val="24"/>
                <w:highlight w:val="none"/>
                <w:lang w:val="en-US" w:eastAsia="zh-CN" w:bidi="ar-SA"/>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6DCA34B1">
            <w:pPr>
              <w:spacing w:line="0" w:lineRule="atLeast"/>
              <w:jc w:val="center"/>
              <w:rPr>
                <w:rFonts w:hint="eastAsia" w:ascii="宋体" w:hAnsi="宋体" w:eastAsia="宋体" w:cs="宋体"/>
                <w:color w:val="auto"/>
                <w:sz w:val="24"/>
                <w:szCs w:val="24"/>
                <w:highlight w:val="none"/>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089ADA78">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single" w:color="auto" w:sz="6" w:space="0"/>
            </w:tcBorders>
            <w:noWrap w:val="0"/>
            <w:vAlign w:val="center"/>
          </w:tcPr>
          <w:p w14:paraId="7F3235BC">
            <w:pPr>
              <w:spacing w:line="0" w:lineRule="atLeast"/>
              <w:jc w:val="center"/>
              <w:rPr>
                <w:rFonts w:hint="eastAsia" w:ascii="宋体" w:hAnsi="宋体" w:eastAsia="宋体" w:cs="宋体"/>
                <w:color w:val="auto"/>
                <w:sz w:val="24"/>
                <w:szCs w:val="24"/>
                <w:highlight w:val="none"/>
              </w:rPr>
            </w:pPr>
          </w:p>
        </w:tc>
        <w:tc>
          <w:tcPr>
            <w:tcW w:w="771" w:type="pct"/>
            <w:tcBorders>
              <w:top w:val="single" w:color="auto" w:sz="4" w:space="0"/>
              <w:left w:val="single" w:color="auto" w:sz="6" w:space="0"/>
              <w:bottom w:val="single" w:color="auto" w:sz="6" w:space="0"/>
              <w:right w:val="single" w:color="auto" w:sz="6" w:space="0"/>
            </w:tcBorders>
            <w:noWrap w:val="0"/>
            <w:vAlign w:val="center"/>
          </w:tcPr>
          <w:p w14:paraId="1180EBFC">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double" w:color="auto" w:sz="4" w:space="0"/>
            </w:tcBorders>
            <w:noWrap w:val="0"/>
            <w:vAlign w:val="center"/>
          </w:tcPr>
          <w:p w14:paraId="311230D2">
            <w:pPr>
              <w:spacing w:line="0" w:lineRule="atLeast"/>
              <w:jc w:val="center"/>
              <w:rPr>
                <w:rFonts w:hint="eastAsia" w:ascii="宋体" w:hAnsi="宋体" w:eastAsia="宋体" w:cs="宋体"/>
                <w:color w:val="auto"/>
                <w:sz w:val="24"/>
                <w:szCs w:val="24"/>
                <w:highlight w:val="none"/>
              </w:rPr>
            </w:pPr>
          </w:p>
        </w:tc>
      </w:tr>
      <w:tr w14:paraId="02CF3E60">
        <w:tblPrEx>
          <w:tblCellMar>
            <w:top w:w="0" w:type="dxa"/>
            <w:left w:w="28" w:type="dxa"/>
            <w:bottom w:w="0" w:type="dxa"/>
            <w:right w:w="28" w:type="dxa"/>
          </w:tblCellMar>
        </w:tblPrEx>
        <w:trPr>
          <w:trHeight w:val="645" w:hRule="atLeast"/>
          <w:jc w:val="center"/>
        </w:trPr>
        <w:tc>
          <w:tcPr>
            <w:tcW w:w="400" w:type="pct"/>
            <w:tcBorders>
              <w:top w:val="single" w:color="auto" w:sz="4" w:space="0"/>
              <w:left w:val="double" w:color="auto" w:sz="4" w:space="0"/>
              <w:bottom w:val="single" w:color="auto" w:sz="6" w:space="0"/>
            </w:tcBorders>
            <w:noWrap w:val="0"/>
            <w:vAlign w:val="center"/>
          </w:tcPr>
          <w:p w14:paraId="74D5BEEC">
            <w:pPr>
              <w:spacing w:line="0" w:lineRule="atLeast"/>
              <w:jc w:val="center"/>
              <w:rPr>
                <w:rFonts w:hint="eastAsia" w:ascii="宋体" w:hAnsi="宋体" w:eastAsia="宋体" w:cs="宋体"/>
                <w:color w:val="auto"/>
                <w:kern w:val="2"/>
                <w:sz w:val="24"/>
                <w:szCs w:val="24"/>
                <w:highlight w:val="none"/>
                <w:lang w:val="en-US" w:eastAsia="zh-CN" w:bidi="ar-SA"/>
              </w:rPr>
            </w:pPr>
          </w:p>
        </w:tc>
        <w:tc>
          <w:tcPr>
            <w:tcW w:w="752" w:type="pct"/>
            <w:tcBorders>
              <w:top w:val="single" w:color="auto" w:sz="4" w:space="0"/>
              <w:left w:val="single" w:color="auto" w:sz="6" w:space="0"/>
              <w:bottom w:val="single" w:color="auto" w:sz="6" w:space="0"/>
              <w:right w:val="single" w:color="auto" w:sz="6" w:space="0"/>
            </w:tcBorders>
            <w:noWrap w:val="0"/>
            <w:vAlign w:val="center"/>
          </w:tcPr>
          <w:p w14:paraId="591B6581">
            <w:pPr>
              <w:spacing w:line="0" w:lineRule="atLeast"/>
              <w:jc w:val="center"/>
              <w:rPr>
                <w:rFonts w:hint="eastAsia" w:ascii="宋体" w:hAnsi="宋体" w:eastAsia="宋体" w:cs="宋体"/>
                <w:color w:val="auto"/>
                <w:kern w:val="2"/>
                <w:sz w:val="24"/>
                <w:szCs w:val="24"/>
                <w:highlight w:val="none"/>
                <w:lang w:val="en-US" w:eastAsia="zh-CN" w:bidi="ar-SA"/>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0CD1F5D3">
            <w:pPr>
              <w:spacing w:line="0" w:lineRule="atLeast"/>
              <w:jc w:val="center"/>
              <w:rPr>
                <w:rFonts w:hint="eastAsia" w:ascii="宋体" w:hAnsi="宋体" w:eastAsia="宋体" w:cs="宋体"/>
                <w:color w:val="auto"/>
                <w:sz w:val="24"/>
                <w:szCs w:val="24"/>
                <w:highlight w:val="none"/>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7D118EC0">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single" w:color="auto" w:sz="6" w:space="0"/>
            </w:tcBorders>
            <w:noWrap w:val="0"/>
            <w:vAlign w:val="center"/>
          </w:tcPr>
          <w:p w14:paraId="209309C3">
            <w:pPr>
              <w:spacing w:line="0" w:lineRule="atLeast"/>
              <w:jc w:val="center"/>
              <w:rPr>
                <w:rFonts w:hint="eastAsia" w:ascii="宋体" w:hAnsi="宋体" w:eastAsia="宋体" w:cs="宋体"/>
                <w:color w:val="auto"/>
                <w:sz w:val="24"/>
                <w:szCs w:val="24"/>
                <w:highlight w:val="none"/>
              </w:rPr>
            </w:pPr>
          </w:p>
        </w:tc>
        <w:tc>
          <w:tcPr>
            <w:tcW w:w="771" w:type="pct"/>
            <w:tcBorders>
              <w:top w:val="single" w:color="auto" w:sz="4" w:space="0"/>
              <w:left w:val="single" w:color="auto" w:sz="6" w:space="0"/>
              <w:bottom w:val="single" w:color="auto" w:sz="6" w:space="0"/>
              <w:right w:val="single" w:color="auto" w:sz="6" w:space="0"/>
            </w:tcBorders>
            <w:noWrap w:val="0"/>
            <w:vAlign w:val="center"/>
          </w:tcPr>
          <w:p w14:paraId="67D7EA5F">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double" w:color="auto" w:sz="4" w:space="0"/>
            </w:tcBorders>
            <w:noWrap w:val="0"/>
            <w:vAlign w:val="center"/>
          </w:tcPr>
          <w:p w14:paraId="11D6BAAF">
            <w:pPr>
              <w:spacing w:line="0" w:lineRule="atLeast"/>
              <w:jc w:val="center"/>
              <w:rPr>
                <w:rFonts w:hint="eastAsia" w:ascii="宋体" w:hAnsi="宋体" w:eastAsia="宋体" w:cs="宋体"/>
                <w:color w:val="auto"/>
                <w:sz w:val="24"/>
                <w:szCs w:val="24"/>
                <w:highlight w:val="none"/>
              </w:rPr>
            </w:pPr>
          </w:p>
        </w:tc>
      </w:tr>
      <w:tr w14:paraId="4FABA60C">
        <w:tblPrEx>
          <w:tblCellMar>
            <w:top w:w="0" w:type="dxa"/>
            <w:left w:w="28" w:type="dxa"/>
            <w:bottom w:w="0" w:type="dxa"/>
            <w:right w:w="28" w:type="dxa"/>
          </w:tblCellMar>
        </w:tblPrEx>
        <w:trPr>
          <w:trHeight w:val="645" w:hRule="atLeast"/>
          <w:jc w:val="center"/>
        </w:trPr>
        <w:tc>
          <w:tcPr>
            <w:tcW w:w="4230" w:type="pct"/>
            <w:gridSpan w:val="6"/>
            <w:tcBorders>
              <w:top w:val="single" w:color="auto" w:sz="4" w:space="0"/>
              <w:left w:val="double" w:color="auto" w:sz="4" w:space="0"/>
              <w:bottom w:val="double" w:color="auto" w:sz="4" w:space="0"/>
              <w:right w:val="single" w:color="auto" w:sz="6" w:space="0"/>
            </w:tcBorders>
            <w:noWrap w:val="0"/>
            <w:vAlign w:val="center"/>
          </w:tcPr>
          <w:p w14:paraId="6B9E076C">
            <w:pPr>
              <w:spacing w:line="0" w:lineRule="atLeast"/>
              <w:ind w:right="36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总计（元）</w:t>
            </w:r>
          </w:p>
        </w:tc>
        <w:tc>
          <w:tcPr>
            <w:tcW w:w="769" w:type="pct"/>
            <w:tcBorders>
              <w:top w:val="single" w:color="auto" w:sz="4" w:space="0"/>
              <w:left w:val="single" w:color="auto" w:sz="6" w:space="0"/>
              <w:bottom w:val="double" w:color="auto" w:sz="4" w:space="0"/>
              <w:right w:val="double" w:color="auto" w:sz="4" w:space="0"/>
            </w:tcBorders>
            <w:noWrap w:val="0"/>
            <w:vAlign w:val="center"/>
          </w:tcPr>
          <w:p w14:paraId="27A85302">
            <w:pPr>
              <w:spacing w:line="0" w:lineRule="atLeast"/>
              <w:jc w:val="center"/>
              <w:rPr>
                <w:rFonts w:hint="eastAsia" w:ascii="宋体" w:hAnsi="宋体" w:eastAsia="宋体" w:cs="宋体"/>
                <w:color w:val="auto"/>
                <w:sz w:val="24"/>
                <w:szCs w:val="24"/>
                <w:highlight w:val="none"/>
              </w:rPr>
            </w:pPr>
          </w:p>
        </w:tc>
      </w:tr>
    </w:tbl>
    <w:p w14:paraId="2D704418">
      <w:pPr>
        <w:spacing w:line="360" w:lineRule="auto"/>
        <w:rPr>
          <w:rFonts w:hint="eastAsia" w:ascii="宋体" w:hAnsi="宋体" w:cs="宋体"/>
          <w:iCs/>
          <w:sz w:val="24"/>
        </w:rPr>
      </w:pPr>
    </w:p>
    <w:p w14:paraId="5AF0AED4">
      <w:pPr>
        <w:spacing w:line="360" w:lineRule="auto"/>
        <w:rPr>
          <w:rFonts w:hint="eastAsia" w:ascii="宋体" w:hAnsi="宋体" w:cs="宋体"/>
          <w:iCs/>
          <w:sz w:val="24"/>
        </w:rPr>
      </w:pPr>
      <w:r>
        <w:rPr>
          <w:rFonts w:hint="eastAsia" w:ascii="宋体" w:hAnsi="宋体" w:cs="宋体"/>
          <w:iCs/>
          <w:sz w:val="24"/>
        </w:rPr>
        <w:t>注：</w:t>
      </w:r>
    </w:p>
    <w:p w14:paraId="7F6F0D87">
      <w:pPr>
        <w:spacing w:line="360" w:lineRule="auto"/>
        <w:rPr>
          <w:rFonts w:hint="eastAsia" w:ascii="宋体" w:hAnsi="宋体" w:cs="宋体"/>
          <w:iCs/>
          <w:sz w:val="24"/>
          <w:lang w:eastAsia="zh-CN"/>
        </w:rPr>
      </w:pPr>
      <w:r>
        <w:rPr>
          <w:rFonts w:hint="eastAsia" w:ascii="宋体" w:hAnsi="宋体" w:cs="宋体"/>
          <w:iCs/>
          <w:sz w:val="24"/>
        </w:rPr>
        <w:t>1.以上表格格式行、列可增减</w:t>
      </w:r>
      <w:r>
        <w:rPr>
          <w:rFonts w:hint="eastAsia" w:ascii="宋体" w:hAnsi="宋体" w:cs="宋体"/>
          <w:iCs/>
          <w:sz w:val="24"/>
          <w:lang w:eastAsia="zh-CN"/>
        </w:rPr>
        <w:t>；</w:t>
      </w:r>
    </w:p>
    <w:p w14:paraId="4F62D090">
      <w:pPr>
        <w:spacing w:line="360" w:lineRule="auto"/>
        <w:rPr>
          <w:rFonts w:hint="eastAsia" w:ascii="宋体" w:hAnsi="宋体" w:cs="宋体"/>
          <w:iCs/>
          <w:sz w:val="24"/>
          <w:lang w:val="en-US" w:eastAsia="zh-CN"/>
        </w:rPr>
      </w:pPr>
      <w:r>
        <w:rPr>
          <w:rFonts w:hint="eastAsia" w:ascii="宋体" w:hAnsi="宋体" w:cs="宋体"/>
          <w:iCs/>
          <w:sz w:val="24"/>
          <w:lang w:val="en-US" w:eastAsia="zh-CN"/>
        </w:rPr>
        <w:t>2.表内报价内容以元为单位，最多保留小数点后两位。</w:t>
      </w:r>
    </w:p>
    <w:p w14:paraId="049DF5EC">
      <w:pPr>
        <w:spacing w:line="360" w:lineRule="auto"/>
        <w:rPr>
          <w:rFonts w:hint="eastAsia" w:ascii="宋体" w:hAnsi="宋体" w:cs="宋体"/>
          <w:iCs/>
          <w:sz w:val="24"/>
          <w:lang w:val="en-US" w:eastAsia="zh-CN"/>
        </w:rPr>
      </w:pPr>
    </w:p>
    <w:p w14:paraId="49E077BE">
      <w:pPr>
        <w:spacing w:line="360" w:lineRule="auto"/>
        <w:rPr>
          <w:rFonts w:hint="default" w:ascii="宋体" w:hAnsi="宋体" w:cs="宋体"/>
          <w:iCs/>
          <w:sz w:val="24"/>
          <w:lang w:val="en-US" w:eastAsia="zh-CN"/>
        </w:rPr>
      </w:pPr>
    </w:p>
    <w:p w14:paraId="516A15EE">
      <w:pPr>
        <w:spacing w:line="360" w:lineRule="auto"/>
        <w:ind w:right="151" w:rightChars="72"/>
        <w:rPr>
          <w:rFonts w:ascii="宋体" w:hAnsi="宋体" w:cs="宋体"/>
          <w:b/>
          <w:bCs/>
          <w:sz w:val="24"/>
        </w:rPr>
      </w:pPr>
    </w:p>
    <w:p w14:paraId="32DE6FCA">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215CCBB7">
      <w:pPr>
        <w:spacing w:line="360" w:lineRule="auto"/>
        <w:rPr>
          <w:rFonts w:ascii="宋体" w:hAnsi="宋体" w:cs="宋体"/>
          <w:sz w:val="24"/>
          <w:szCs w:val="24"/>
        </w:rPr>
      </w:pPr>
    </w:p>
    <w:p w14:paraId="37D3B88F">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3F4CB42D">
      <w:pPr>
        <w:spacing w:line="360" w:lineRule="auto"/>
        <w:rPr>
          <w:rFonts w:ascii="宋体" w:hAnsi="宋体" w:cs="宋体"/>
          <w:sz w:val="24"/>
          <w:szCs w:val="24"/>
        </w:rPr>
      </w:pPr>
    </w:p>
    <w:p w14:paraId="3B17437E">
      <w:pPr>
        <w:ind w:firstLine="6960" w:firstLineChars="2900"/>
        <w:rPr>
          <w:rFonts w:hint="eastAsia" w:ascii="宋体" w:hAnsi="宋体" w:cs="宋体"/>
          <w:sz w:val="24"/>
          <w:szCs w:val="24"/>
        </w:rPr>
      </w:pPr>
      <w:r>
        <w:rPr>
          <w:rFonts w:hint="eastAsia" w:ascii="宋体" w:hAnsi="宋体" w:cs="宋体"/>
          <w:sz w:val="24"/>
          <w:szCs w:val="24"/>
        </w:rPr>
        <w:t>日  期：</w:t>
      </w:r>
    </w:p>
    <w:p w14:paraId="661ADF41">
      <w:pPr>
        <w:rPr>
          <w:rFonts w:hint="eastAsia" w:ascii="宋体" w:hAnsi="宋体" w:cs="宋体"/>
          <w:sz w:val="24"/>
          <w:szCs w:val="24"/>
        </w:rPr>
      </w:pPr>
      <w:r>
        <w:rPr>
          <w:rFonts w:hint="eastAsia" w:ascii="宋体" w:hAnsi="宋体" w:cs="宋体"/>
          <w:sz w:val="24"/>
          <w:szCs w:val="24"/>
        </w:rPr>
        <w:br w:type="page"/>
      </w:r>
    </w:p>
    <w:p w14:paraId="65BBD00F">
      <w:pPr>
        <w:jc w:val="center"/>
        <w:rPr>
          <w:rFonts w:hint="eastAsia" w:ascii="宋体" w:hAnsi="宋体"/>
          <w:b/>
          <w:sz w:val="32"/>
          <w:szCs w:val="32"/>
        </w:rPr>
      </w:pPr>
      <w:r>
        <w:rPr>
          <w:rFonts w:hint="eastAsia" w:ascii="宋体" w:hAnsi="宋体"/>
          <w:b/>
          <w:sz w:val="32"/>
          <w:szCs w:val="32"/>
        </w:rPr>
        <w:t>1.</w:t>
      </w:r>
      <w:r>
        <w:rPr>
          <w:rFonts w:hint="eastAsia" w:ascii="宋体" w:hAnsi="宋体"/>
          <w:b/>
          <w:sz w:val="32"/>
          <w:szCs w:val="32"/>
          <w:lang w:val="en-US" w:eastAsia="zh-CN"/>
        </w:rPr>
        <w:t>3</w:t>
      </w:r>
      <w:r>
        <w:rPr>
          <w:rFonts w:hint="eastAsia" w:ascii="宋体" w:hAnsi="宋体"/>
          <w:b/>
          <w:sz w:val="32"/>
          <w:szCs w:val="32"/>
        </w:rPr>
        <w:t>货物说明一览表</w:t>
      </w:r>
    </w:p>
    <w:p w14:paraId="1BE59E59">
      <w:pPr>
        <w:jc w:val="both"/>
        <w:rPr>
          <w:rFonts w:hint="eastAsia" w:ascii="宋体" w:hAnsi="宋体"/>
          <w:sz w:val="24"/>
          <w:szCs w:val="24"/>
        </w:rPr>
      </w:pPr>
    </w:p>
    <w:p w14:paraId="2B0E229B">
      <w:pPr>
        <w:jc w:val="both"/>
        <w:rPr>
          <w:rFonts w:hint="eastAsia" w:ascii="宋体" w:hAnsi="宋体"/>
          <w:sz w:val="24"/>
          <w:szCs w:val="24"/>
          <w:u w:val="single"/>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p>
    <w:tbl>
      <w:tblPr>
        <w:tblStyle w:val="7"/>
        <w:tblW w:w="939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58"/>
        <w:gridCol w:w="1140"/>
        <w:gridCol w:w="759"/>
        <w:gridCol w:w="1140"/>
        <w:gridCol w:w="1602"/>
        <w:gridCol w:w="775"/>
        <w:gridCol w:w="1125"/>
        <w:gridCol w:w="1183"/>
        <w:gridCol w:w="1013"/>
      </w:tblGrid>
      <w:tr w14:paraId="4F327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3" w:hRule="atLeast"/>
          <w:jc w:val="center"/>
        </w:trPr>
        <w:tc>
          <w:tcPr>
            <w:tcW w:w="658" w:type="dxa"/>
            <w:tcBorders>
              <w:top w:val="single" w:color="auto" w:sz="4" w:space="0"/>
              <w:left w:val="single" w:color="auto" w:sz="4" w:space="0"/>
              <w:bottom w:val="single" w:color="auto" w:sz="4" w:space="0"/>
              <w:right w:val="single" w:color="auto" w:sz="4" w:space="0"/>
            </w:tcBorders>
            <w:noWrap w:val="0"/>
            <w:vAlign w:val="center"/>
          </w:tcPr>
          <w:p w14:paraId="71E3CEE7">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品目号</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64A91F05">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货物名称</w:t>
            </w:r>
          </w:p>
        </w:tc>
        <w:tc>
          <w:tcPr>
            <w:tcW w:w="759" w:type="dxa"/>
            <w:tcBorders>
              <w:top w:val="single" w:color="auto" w:sz="4" w:space="0"/>
              <w:left w:val="single" w:color="auto" w:sz="4" w:space="0"/>
              <w:bottom w:val="single" w:color="auto" w:sz="4" w:space="0"/>
              <w:right w:val="single" w:color="auto" w:sz="4" w:space="0"/>
            </w:tcBorders>
            <w:noWrap w:val="0"/>
            <w:vAlign w:val="center"/>
          </w:tcPr>
          <w:p w14:paraId="4491847E">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品牌</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2C710907">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规格/型号</w:t>
            </w:r>
          </w:p>
        </w:tc>
        <w:tc>
          <w:tcPr>
            <w:tcW w:w="1602" w:type="dxa"/>
            <w:tcBorders>
              <w:top w:val="single" w:color="auto" w:sz="4" w:space="0"/>
              <w:left w:val="single" w:color="auto" w:sz="4" w:space="0"/>
              <w:bottom w:val="single" w:color="auto" w:sz="4" w:space="0"/>
              <w:right w:val="single" w:color="auto" w:sz="4" w:space="0"/>
            </w:tcBorders>
            <w:noWrap w:val="0"/>
            <w:vAlign w:val="center"/>
          </w:tcPr>
          <w:p w14:paraId="50B97A7D">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原厂地/制造商名称</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3A43620A">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数量</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7C532D77">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单价</w:t>
            </w:r>
          </w:p>
          <w:p w14:paraId="37B4587E">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（元）</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E80B02D">
            <w:pPr>
              <w:spacing w:line="0" w:lineRule="atLeast"/>
              <w:jc w:val="center"/>
              <w:rPr>
                <w:rFonts w:hint="eastAsia" w:ascii="仿宋_GB2312" w:hAnsi="宋体" w:eastAsia="仿宋_GB2312"/>
                <w:b/>
                <w:color w:val="auto"/>
                <w:sz w:val="24"/>
                <w:szCs w:val="24"/>
                <w:highlight w:val="none"/>
                <w:lang w:val="en-US" w:eastAsia="zh-CN"/>
              </w:rPr>
            </w:pPr>
            <w:r>
              <w:rPr>
                <w:rFonts w:hint="eastAsia" w:ascii="仿宋_GB2312" w:hAnsi="宋体" w:eastAsia="仿宋_GB2312"/>
                <w:b/>
                <w:color w:val="auto"/>
                <w:sz w:val="24"/>
                <w:szCs w:val="24"/>
                <w:highlight w:val="none"/>
                <w:lang w:val="en-US" w:eastAsia="zh-CN"/>
              </w:rPr>
              <w:t>合计</w:t>
            </w:r>
          </w:p>
          <w:p w14:paraId="70C02DE1">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（元）</w:t>
            </w:r>
          </w:p>
        </w:tc>
        <w:tc>
          <w:tcPr>
            <w:tcW w:w="1013" w:type="dxa"/>
            <w:tcBorders>
              <w:top w:val="single" w:color="auto" w:sz="4" w:space="0"/>
              <w:left w:val="single" w:color="auto" w:sz="4" w:space="0"/>
              <w:bottom w:val="single" w:color="auto" w:sz="4" w:space="0"/>
              <w:right w:val="single" w:color="auto" w:sz="4" w:space="0"/>
            </w:tcBorders>
            <w:noWrap w:val="0"/>
            <w:vAlign w:val="center"/>
          </w:tcPr>
          <w:p w14:paraId="1AA44869">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备注</w:t>
            </w:r>
          </w:p>
        </w:tc>
      </w:tr>
      <w:tr w14:paraId="7927E0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31" w:hRule="atLeast"/>
          <w:jc w:val="center"/>
        </w:trPr>
        <w:tc>
          <w:tcPr>
            <w:tcW w:w="658" w:type="dxa"/>
            <w:tcBorders>
              <w:top w:val="single" w:color="auto" w:sz="4" w:space="0"/>
              <w:left w:val="single" w:color="auto" w:sz="4" w:space="0"/>
              <w:bottom w:val="single" w:color="auto" w:sz="4" w:space="0"/>
              <w:right w:val="single" w:color="auto" w:sz="4" w:space="0"/>
            </w:tcBorders>
            <w:noWrap w:val="0"/>
            <w:vAlign w:val="center"/>
          </w:tcPr>
          <w:p w14:paraId="38199661">
            <w:pPr>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1</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75222E29">
            <w:pPr>
              <w:jc w:val="center"/>
              <w:rPr>
                <w:rFonts w:hint="eastAsia" w:ascii="仿宋_GB2312" w:hAnsi="宋体" w:eastAsia="仿宋_GB2312"/>
                <w:color w:val="auto"/>
                <w:kern w:val="2"/>
                <w:sz w:val="24"/>
                <w:szCs w:val="24"/>
                <w:highlight w:val="none"/>
                <w:lang w:val="en-US" w:eastAsia="zh-CN" w:bidi="ar-SA"/>
              </w:rPr>
            </w:pPr>
          </w:p>
        </w:tc>
        <w:tc>
          <w:tcPr>
            <w:tcW w:w="759" w:type="dxa"/>
            <w:tcBorders>
              <w:top w:val="single" w:color="auto" w:sz="4" w:space="0"/>
              <w:left w:val="single" w:color="auto" w:sz="4" w:space="0"/>
              <w:bottom w:val="single" w:color="auto" w:sz="4" w:space="0"/>
              <w:right w:val="single" w:color="auto" w:sz="4" w:space="0"/>
            </w:tcBorders>
            <w:noWrap w:val="0"/>
            <w:vAlign w:val="center"/>
          </w:tcPr>
          <w:p w14:paraId="6276444B">
            <w:pPr>
              <w:jc w:val="center"/>
              <w:rPr>
                <w:rFonts w:hint="eastAsia" w:ascii="仿宋_GB2312" w:hAnsi="宋体" w:eastAsia="仿宋_GB2312"/>
                <w:color w:val="auto"/>
                <w:sz w:val="24"/>
                <w:szCs w:val="24"/>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668473C9">
            <w:pPr>
              <w:jc w:val="center"/>
              <w:rPr>
                <w:rFonts w:hint="eastAsia" w:ascii="仿宋_GB2312" w:hAnsi="宋体" w:eastAsia="仿宋_GB2312"/>
                <w:color w:val="auto"/>
                <w:sz w:val="24"/>
                <w:szCs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14:paraId="200844BF">
            <w:pPr>
              <w:jc w:val="center"/>
              <w:rPr>
                <w:rFonts w:hint="eastAsia" w:ascii="仿宋_GB2312" w:hAnsi="宋体" w:eastAsia="仿宋_GB2312"/>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AA57717">
            <w:pPr>
              <w:jc w:val="center"/>
              <w:rPr>
                <w:rFonts w:hint="eastAsia" w:ascii="仿宋_GB2312" w:hAnsi="宋体" w:eastAsia="仿宋_GB2312"/>
                <w:color w:val="auto"/>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61063068">
            <w:pPr>
              <w:jc w:val="center"/>
              <w:rPr>
                <w:rFonts w:hint="eastAsia" w:ascii="仿宋_GB2312" w:hAnsi="宋体" w:eastAsia="仿宋_GB2312"/>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7952ABB">
            <w:pPr>
              <w:jc w:val="center"/>
              <w:rPr>
                <w:rFonts w:hint="eastAsia" w:ascii="仿宋_GB2312" w:hAnsi="宋体" w:eastAsia="仿宋_GB2312"/>
                <w:color w:val="auto"/>
                <w:sz w:val="24"/>
                <w:szCs w:val="24"/>
                <w:highlight w:val="none"/>
              </w:rPr>
            </w:pPr>
          </w:p>
        </w:tc>
        <w:tc>
          <w:tcPr>
            <w:tcW w:w="1013" w:type="dxa"/>
            <w:tcBorders>
              <w:top w:val="single" w:color="auto" w:sz="4" w:space="0"/>
              <w:left w:val="single" w:color="auto" w:sz="4" w:space="0"/>
              <w:bottom w:val="single" w:color="auto" w:sz="4" w:space="0"/>
              <w:right w:val="single" w:color="auto" w:sz="4" w:space="0"/>
            </w:tcBorders>
            <w:noWrap w:val="0"/>
            <w:vAlign w:val="center"/>
          </w:tcPr>
          <w:p w14:paraId="21009D21">
            <w:pPr>
              <w:jc w:val="center"/>
              <w:rPr>
                <w:rFonts w:hint="eastAsia" w:ascii="仿宋_GB2312" w:hAnsi="宋体" w:eastAsia="仿宋_GB2312"/>
                <w:color w:val="auto"/>
                <w:sz w:val="24"/>
                <w:szCs w:val="24"/>
                <w:highlight w:val="none"/>
              </w:rPr>
            </w:pPr>
          </w:p>
        </w:tc>
      </w:tr>
      <w:tr w14:paraId="1B6F5A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31" w:hRule="atLeast"/>
          <w:jc w:val="center"/>
        </w:trPr>
        <w:tc>
          <w:tcPr>
            <w:tcW w:w="658" w:type="dxa"/>
            <w:tcBorders>
              <w:top w:val="single" w:color="auto" w:sz="4" w:space="0"/>
              <w:left w:val="single" w:color="auto" w:sz="4" w:space="0"/>
              <w:bottom w:val="single" w:color="auto" w:sz="4" w:space="0"/>
              <w:right w:val="single" w:color="auto" w:sz="4" w:space="0"/>
            </w:tcBorders>
            <w:noWrap w:val="0"/>
            <w:vAlign w:val="center"/>
          </w:tcPr>
          <w:p w14:paraId="418F8876">
            <w:pPr>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2</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0EC31394">
            <w:pPr>
              <w:jc w:val="center"/>
              <w:rPr>
                <w:rFonts w:hint="eastAsia" w:ascii="仿宋_GB2312" w:hAnsi="宋体" w:eastAsia="仿宋_GB2312"/>
                <w:color w:val="auto"/>
                <w:kern w:val="2"/>
                <w:sz w:val="24"/>
                <w:szCs w:val="24"/>
                <w:highlight w:val="none"/>
                <w:lang w:val="en-US" w:eastAsia="zh-CN" w:bidi="ar-SA"/>
              </w:rPr>
            </w:pPr>
          </w:p>
        </w:tc>
        <w:tc>
          <w:tcPr>
            <w:tcW w:w="759" w:type="dxa"/>
            <w:tcBorders>
              <w:top w:val="single" w:color="auto" w:sz="4" w:space="0"/>
              <w:left w:val="single" w:color="auto" w:sz="4" w:space="0"/>
              <w:bottom w:val="single" w:color="auto" w:sz="4" w:space="0"/>
              <w:right w:val="single" w:color="auto" w:sz="4" w:space="0"/>
            </w:tcBorders>
            <w:noWrap w:val="0"/>
            <w:vAlign w:val="center"/>
          </w:tcPr>
          <w:p w14:paraId="151999A7">
            <w:pPr>
              <w:jc w:val="center"/>
              <w:rPr>
                <w:rFonts w:hint="eastAsia" w:ascii="仿宋_GB2312" w:hAnsi="宋体" w:eastAsia="仿宋_GB2312"/>
                <w:color w:val="auto"/>
                <w:sz w:val="24"/>
                <w:szCs w:val="24"/>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09E41D8C">
            <w:pPr>
              <w:jc w:val="center"/>
              <w:rPr>
                <w:rFonts w:hint="eastAsia" w:ascii="仿宋_GB2312" w:hAnsi="宋体" w:eastAsia="仿宋_GB2312"/>
                <w:color w:val="auto"/>
                <w:sz w:val="24"/>
                <w:szCs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14:paraId="4FE32601">
            <w:pPr>
              <w:jc w:val="center"/>
              <w:rPr>
                <w:rFonts w:hint="eastAsia" w:ascii="仿宋_GB2312" w:hAnsi="宋体" w:eastAsia="仿宋_GB2312"/>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3E8663E">
            <w:pPr>
              <w:jc w:val="center"/>
              <w:rPr>
                <w:rFonts w:hint="eastAsia" w:ascii="仿宋_GB2312" w:hAnsi="宋体" w:eastAsia="仿宋_GB2312"/>
                <w:color w:val="auto"/>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5991D665">
            <w:pPr>
              <w:jc w:val="center"/>
              <w:rPr>
                <w:rFonts w:hint="eastAsia" w:ascii="仿宋_GB2312" w:hAnsi="宋体" w:eastAsia="仿宋_GB2312"/>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598C7D6">
            <w:pPr>
              <w:jc w:val="center"/>
              <w:rPr>
                <w:rFonts w:hint="eastAsia" w:ascii="仿宋_GB2312" w:hAnsi="宋体" w:eastAsia="仿宋_GB2312"/>
                <w:color w:val="auto"/>
                <w:sz w:val="24"/>
                <w:szCs w:val="24"/>
                <w:highlight w:val="none"/>
              </w:rPr>
            </w:pPr>
          </w:p>
        </w:tc>
        <w:tc>
          <w:tcPr>
            <w:tcW w:w="1013" w:type="dxa"/>
            <w:tcBorders>
              <w:top w:val="single" w:color="auto" w:sz="4" w:space="0"/>
              <w:left w:val="single" w:color="auto" w:sz="4" w:space="0"/>
              <w:bottom w:val="single" w:color="auto" w:sz="4" w:space="0"/>
              <w:right w:val="single" w:color="auto" w:sz="4" w:space="0"/>
            </w:tcBorders>
            <w:noWrap w:val="0"/>
            <w:vAlign w:val="center"/>
          </w:tcPr>
          <w:p w14:paraId="7EBA8C11">
            <w:pPr>
              <w:jc w:val="center"/>
              <w:rPr>
                <w:rFonts w:hint="eastAsia" w:ascii="仿宋_GB2312" w:hAnsi="宋体" w:eastAsia="仿宋_GB2312"/>
                <w:color w:val="auto"/>
                <w:sz w:val="24"/>
                <w:szCs w:val="24"/>
                <w:highlight w:val="none"/>
              </w:rPr>
            </w:pPr>
          </w:p>
        </w:tc>
      </w:tr>
      <w:tr w14:paraId="70E57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42" w:hRule="atLeast"/>
          <w:jc w:val="center"/>
        </w:trPr>
        <w:tc>
          <w:tcPr>
            <w:tcW w:w="658" w:type="dxa"/>
            <w:tcBorders>
              <w:top w:val="single" w:color="auto" w:sz="4" w:space="0"/>
              <w:left w:val="single" w:color="auto" w:sz="4" w:space="0"/>
              <w:bottom w:val="single" w:color="auto" w:sz="4" w:space="0"/>
              <w:right w:val="single" w:color="auto" w:sz="4" w:space="0"/>
            </w:tcBorders>
            <w:noWrap w:val="0"/>
            <w:vAlign w:val="center"/>
          </w:tcPr>
          <w:p w14:paraId="456FB1A0">
            <w:pPr>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3</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5424A884">
            <w:pPr>
              <w:jc w:val="center"/>
              <w:rPr>
                <w:rFonts w:hint="eastAsia" w:ascii="仿宋_GB2312" w:hAnsi="宋体" w:eastAsia="仿宋_GB2312"/>
                <w:color w:val="auto"/>
                <w:kern w:val="2"/>
                <w:sz w:val="24"/>
                <w:szCs w:val="24"/>
                <w:highlight w:val="none"/>
                <w:lang w:val="en-US" w:eastAsia="zh-CN" w:bidi="ar-SA"/>
              </w:rPr>
            </w:pPr>
          </w:p>
        </w:tc>
        <w:tc>
          <w:tcPr>
            <w:tcW w:w="759" w:type="dxa"/>
            <w:tcBorders>
              <w:top w:val="single" w:color="auto" w:sz="4" w:space="0"/>
              <w:left w:val="single" w:color="auto" w:sz="4" w:space="0"/>
              <w:bottom w:val="single" w:color="auto" w:sz="4" w:space="0"/>
              <w:right w:val="single" w:color="auto" w:sz="4" w:space="0"/>
            </w:tcBorders>
            <w:noWrap w:val="0"/>
            <w:vAlign w:val="center"/>
          </w:tcPr>
          <w:p w14:paraId="7755EEF5">
            <w:pPr>
              <w:jc w:val="center"/>
              <w:rPr>
                <w:rFonts w:hint="eastAsia" w:ascii="仿宋_GB2312" w:hAnsi="宋体" w:eastAsia="仿宋_GB2312"/>
                <w:color w:val="auto"/>
                <w:sz w:val="24"/>
                <w:szCs w:val="24"/>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22588276">
            <w:pPr>
              <w:jc w:val="center"/>
              <w:rPr>
                <w:rFonts w:hint="eastAsia" w:ascii="仿宋_GB2312" w:hAnsi="宋体" w:eastAsia="仿宋_GB2312"/>
                <w:color w:val="auto"/>
                <w:sz w:val="24"/>
                <w:szCs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14:paraId="7FDE89CE">
            <w:pPr>
              <w:jc w:val="center"/>
              <w:rPr>
                <w:rFonts w:hint="eastAsia" w:ascii="仿宋_GB2312" w:hAnsi="宋体" w:eastAsia="仿宋_GB2312"/>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8CEADA3">
            <w:pPr>
              <w:jc w:val="center"/>
              <w:rPr>
                <w:rFonts w:hint="eastAsia" w:ascii="仿宋_GB2312" w:hAnsi="宋体" w:eastAsia="仿宋_GB2312"/>
                <w:color w:val="auto"/>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0415A784">
            <w:pPr>
              <w:jc w:val="center"/>
              <w:rPr>
                <w:rFonts w:hint="eastAsia" w:ascii="仿宋_GB2312" w:hAnsi="宋体" w:eastAsia="仿宋_GB2312"/>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FCCBFFB">
            <w:pPr>
              <w:jc w:val="center"/>
              <w:rPr>
                <w:rFonts w:hint="eastAsia" w:ascii="仿宋_GB2312" w:hAnsi="宋体" w:eastAsia="仿宋_GB2312"/>
                <w:color w:val="auto"/>
                <w:sz w:val="24"/>
                <w:szCs w:val="24"/>
                <w:highlight w:val="none"/>
              </w:rPr>
            </w:pPr>
          </w:p>
        </w:tc>
        <w:tc>
          <w:tcPr>
            <w:tcW w:w="1013" w:type="dxa"/>
            <w:tcBorders>
              <w:top w:val="single" w:color="auto" w:sz="4" w:space="0"/>
              <w:left w:val="single" w:color="auto" w:sz="4" w:space="0"/>
              <w:bottom w:val="single" w:color="auto" w:sz="4" w:space="0"/>
              <w:right w:val="single" w:color="auto" w:sz="4" w:space="0"/>
            </w:tcBorders>
            <w:noWrap w:val="0"/>
            <w:vAlign w:val="center"/>
          </w:tcPr>
          <w:p w14:paraId="1D2B3420">
            <w:pPr>
              <w:jc w:val="center"/>
              <w:rPr>
                <w:rFonts w:hint="eastAsia" w:ascii="仿宋_GB2312" w:hAnsi="宋体" w:eastAsia="仿宋_GB2312"/>
                <w:color w:val="auto"/>
                <w:sz w:val="24"/>
                <w:szCs w:val="24"/>
                <w:highlight w:val="none"/>
              </w:rPr>
            </w:pPr>
          </w:p>
        </w:tc>
      </w:tr>
      <w:tr w14:paraId="00034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73" w:hRule="atLeast"/>
          <w:jc w:val="center"/>
        </w:trPr>
        <w:tc>
          <w:tcPr>
            <w:tcW w:w="658" w:type="dxa"/>
            <w:tcBorders>
              <w:top w:val="single" w:color="auto" w:sz="4" w:space="0"/>
              <w:left w:val="single" w:color="auto" w:sz="4" w:space="0"/>
              <w:bottom w:val="single" w:color="auto" w:sz="4" w:space="0"/>
              <w:right w:val="single" w:color="auto" w:sz="4" w:space="0"/>
            </w:tcBorders>
            <w:noWrap w:val="0"/>
            <w:vAlign w:val="center"/>
          </w:tcPr>
          <w:p w14:paraId="2EAC1F47">
            <w:pPr>
              <w:jc w:val="center"/>
              <w:rPr>
                <w:rFonts w:hint="default"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0D84BB2F">
            <w:pPr>
              <w:jc w:val="center"/>
              <w:rPr>
                <w:rFonts w:hint="eastAsia" w:ascii="仿宋_GB2312" w:hAnsi="宋体" w:eastAsia="仿宋_GB2312"/>
                <w:color w:val="auto"/>
                <w:kern w:val="2"/>
                <w:sz w:val="24"/>
                <w:szCs w:val="24"/>
                <w:highlight w:val="none"/>
                <w:lang w:val="en-US" w:eastAsia="zh-CN" w:bidi="ar-SA"/>
              </w:rPr>
            </w:pPr>
          </w:p>
        </w:tc>
        <w:tc>
          <w:tcPr>
            <w:tcW w:w="759" w:type="dxa"/>
            <w:tcBorders>
              <w:top w:val="single" w:color="auto" w:sz="4" w:space="0"/>
              <w:left w:val="single" w:color="auto" w:sz="4" w:space="0"/>
              <w:bottom w:val="single" w:color="auto" w:sz="4" w:space="0"/>
              <w:right w:val="single" w:color="auto" w:sz="4" w:space="0"/>
            </w:tcBorders>
            <w:noWrap w:val="0"/>
            <w:vAlign w:val="center"/>
          </w:tcPr>
          <w:p w14:paraId="06D693F5">
            <w:pPr>
              <w:jc w:val="center"/>
              <w:rPr>
                <w:rFonts w:hint="eastAsia" w:ascii="仿宋_GB2312" w:hAnsi="宋体" w:eastAsia="仿宋_GB2312"/>
                <w:color w:val="auto"/>
                <w:sz w:val="24"/>
                <w:szCs w:val="24"/>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47DC53E3">
            <w:pPr>
              <w:jc w:val="center"/>
              <w:rPr>
                <w:rFonts w:hint="eastAsia" w:ascii="仿宋_GB2312" w:hAnsi="宋体" w:eastAsia="仿宋_GB2312"/>
                <w:color w:val="auto"/>
                <w:sz w:val="24"/>
                <w:szCs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14:paraId="3461AE25">
            <w:pPr>
              <w:jc w:val="center"/>
              <w:rPr>
                <w:rFonts w:hint="eastAsia" w:ascii="仿宋_GB2312" w:hAnsi="宋体" w:eastAsia="仿宋_GB2312"/>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BD761EE">
            <w:pPr>
              <w:jc w:val="center"/>
              <w:rPr>
                <w:rFonts w:hint="eastAsia" w:ascii="仿宋_GB2312" w:hAnsi="宋体" w:eastAsia="仿宋_GB2312"/>
                <w:color w:val="auto"/>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10B9FA01">
            <w:pPr>
              <w:jc w:val="center"/>
              <w:rPr>
                <w:rFonts w:hint="eastAsia" w:ascii="仿宋_GB2312" w:hAnsi="宋体" w:eastAsia="仿宋_GB2312"/>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6E0F998">
            <w:pPr>
              <w:jc w:val="center"/>
              <w:rPr>
                <w:rFonts w:hint="eastAsia" w:ascii="仿宋_GB2312" w:hAnsi="宋体" w:eastAsia="仿宋_GB2312"/>
                <w:color w:val="auto"/>
                <w:sz w:val="24"/>
                <w:szCs w:val="24"/>
                <w:highlight w:val="none"/>
              </w:rPr>
            </w:pPr>
          </w:p>
        </w:tc>
        <w:tc>
          <w:tcPr>
            <w:tcW w:w="1013" w:type="dxa"/>
            <w:tcBorders>
              <w:top w:val="single" w:color="auto" w:sz="4" w:space="0"/>
              <w:left w:val="single" w:color="auto" w:sz="4" w:space="0"/>
              <w:bottom w:val="single" w:color="auto" w:sz="4" w:space="0"/>
              <w:right w:val="single" w:color="auto" w:sz="4" w:space="0"/>
            </w:tcBorders>
            <w:noWrap w:val="0"/>
            <w:vAlign w:val="center"/>
          </w:tcPr>
          <w:p w14:paraId="0763C1C1">
            <w:pPr>
              <w:jc w:val="center"/>
              <w:rPr>
                <w:rFonts w:hint="eastAsia" w:ascii="仿宋_GB2312" w:hAnsi="宋体" w:eastAsia="仿宋_GB2312"/>
                <w:color w:val="auto"/>
                <w:sz w:val="24"/>
                <w:szCs w:val="24"/>
                <w:highlight w:val="none"/>
              </w:rPr>
            </w:pPr>
          </w:p>
        </w:tc>
      </w:tr>
    </w:tbl>
    <w:p w14:paraId="7E7BC1E2">
      <w:pPr>
        <w:spacing w:line="360" w:lineRule="auto"/>
        <w:rPr>
          <w:rFonts w:hint="eastAsia" w:ascii="宋体" w:hAnsi="宋体" w:eastAsia="宋体" w:cs="宋体"/>
          <w:sz w:val="24"/>
          <w:lang w:eastAsia="zh-CN"/>
        </w:rPr>
      </w:pPr>
      <w:r>
        <w:rPr>
          <w:rFonts w:hint="eastAsia" w:ascii="宋体" w:hAnsi="宋体" w:cs="宋体"/>
          <w:iCs/>
          <w:sz w:val="24"/>
        </w:rPr>
        <w:t>注：以上表格格式行、列可增减</w:t>
      </w:r>
      <w:r>
        <w:rPr>
          <w:rFonts w:hint="eastAsia" w:ascii="宋体" w:hAnsi="宋体" w:cs="宋体"/>
          <w:iCs/>
          <w:sz w:val="24"/>
          <w:lang w:eastAsia="zh-CN"/>
        </w:rPr>
        <w:t>。</w:t>
      </w:r>
    </w:p>
    <w:p w14:paraId="2BA47DA4">
      <w:pPr>
        <w:spacing w:line="360" w:lineRule="auto"/>
        <w:ind w:firstLine="6000" w:firstLineChars="2500"/>
        <w:rPr>
          <w:rFonts w:hint="eastAsia" w:ascii="宋体" w:hAnsi="宋体" w:cs="宋体"/>
          <w:sz w:val="24"/>
        </w:rPr>
      </w:pPr>
    </w:p>
    <w:p w14:paraId="226CD529">
      <w:pPr>
        <w:spacing w:line="360" w:lineRule="auto"/>
        <w:ind w:firstLine="6000" w:firstLineChars="2500"/>
        <w:rPr>
          <w:rFonts w:hint="eastAsia" w:ascii="宋体" w:hAnsi="宋体" w:cs="宋体"/>
          <w:sz w:val="24"/>
        </w:rPr>
      </w:pPr>
    </w:p>
    <w:p w14:paraId="7DD1F6E2">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27789C84">
      <w:pPr>
        <w:spacing w:line="360" w:lineRule="auto"/>
        <w:rPr>
          <w:rFonts w:ascii="宋体" w:hAnsi="宋体" w:cs="宋体"/>
          <w:sz w:val="24"/>
          <w:szCs w:val="24"/>
        </w:rPr>
      </w:pPr>
    </w:p>
    <w:p w14:paraId="188E1045">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4D5F3FEE">
      <w:pPr>
        <w:spacing w:line="360" w:lineRule="auto"/>
        <w:rPr>
          <w:rFonts w:ascii="宋体" w:hAnsi="宋体" w:cs="宋体"/>
          <w:sz w:val="24"/>
          <w:szCs w:val="24"/>
        </w:rPr>
      </w:pPr>
    </w:p>
    <w:p w14:paraId="05F254E1">
      <w:pPr>
        <w:ind w:firstLine="6960" w:firstLineChars="2900"/>
        <w:jc w:val="both"/>
        <w:rPr>
          <w:rFonts w:hint="eastAsia" w:ascii="宋体" w:hAnsi="宋体"/>
          <w:sz w:val="24"/>
          <w:szCs w:val="24"/>
          <w:u w:val="single"/>
        </w:rPr>
      </w:pPr>
      <w:r>
        <w:rPr>
          <w:rFonts w:hint="eastAsia" w:ascii="宋体" w:hAnsi="宋体" w:cs="宋体"/>
          <w:sz w:val="24"/>
          <w:szCs w:val="24"/>
        </w:rPr>
        <w:t>日  期：</w:t>
      </w:r>
    </w:p>
    <w:p w14:paraId="7137B4F3">
      <w:pPr>
        <w:rPr>
          <w:rFonts w:ascii="宋体" w:hAnsi="宋体"/>
          <w:sz w:val="24"/>
          <w:szCs w:val="24"/>
        </w:rPr>
      </w:pPr>
    </w:p>
    <w:p w14:paraId="5ED9BD16">
      <w:pPr>
        <w:rPr>
          <w:rFonts w:ascii="宋体" w:hAnsi="宋体"/>
          <w:sz w:val="24"/>
          <w:szCs w:val="24"/>
        </w:rPr>
      </w:pPr>
    </w:p>
    <w:p w14:paraId="305B3AA0">
      <w:pPr>
        <w:rPr>
          <w:rFonts w:ascii="宋体" w:hAnsi="宋体"/>
          <w:b/>
          <w:sz w:val="36"/>
          <w:szCs w:val="36"/>
        </w:rPr>
      </w:pPr>
    </w:p>
    <w:p w14:paraId="16F0194C">
      <w:pPr>
        <w:jc w:val="center"/>
        <w:rPr>
          <w:rFonts w:ascii="宋体" w:hAnsi="宋体"/>
          <w:b/>
          <w:sz w:val="36"/>
          <w:szCs w:val="36"/>
        </w:rPr>
      </w:pPr>
      <w:r>
        <w:rPr>
          <w:rFonts w:ascii="宋体" w:hAnsi="宋体"/>
          <w:b/>
          <w:sz w:val="36"/>
          <w:szCs w:val="36"/>
        </w:rPr>
        <w:br w:type="page"/>
      </w:r>
      <w:r>
        <w:rPr>
          <w:rFonts w:hint="eastAsia" w:ascii="宋体" w:hAnsi="宋体"/>
          <w:b/>
          <w:sz w:val="36"/>
          <w:szCs w:val="36"/>
        </w:rPr>
        <w:t>三、</w:t>
      </w:r>
      <w:r>
        <w:rPr>
          <w:rFonts w:hint="eastAsia" w:ascii="宋体" w:hAnsi="宋体"/>
          <w:b/>
          <w:sz w:val="36"/>
          <w:szCs w:val="36"/>
          <w:lang w:val="en-US" w:eastAsia="zh-CN"/>
        </w:rPr>
        <w:t>投标实施</w:t>
      </w:r>
      <w:r>
        <w:rPr>
          <w:rFonts w:hint="eastAsia" w:ascii="宋体" w:hAnsi="宋体"/>
          <w:b/>
          <w:sz w:val="36"/>
          <w:szCs w:val="36"/>
        </w:rPr>
        <w:t>方案说明书</w:t>
      </w:r>
    </w:p>
    <w:p w14:paraId="2BA13636">
      <w:pPr>
        <w:spacing w:line="360" w:lineRule="auto"/>
        <w:rPr>
          <w:rFonts w:ascii="宋体" w:hAnsi="宋体"/>
          <w:sz w:val="24"/>
          <w:szCs w:val="24"/>
        </w:rPr>
      </w:pPr>
      <w:r>
        <w:rPr>
          <w:rFonts w:hint="eastAsia" w:ascii="宋体" w:hAnsi="宋体"/>
          <w:sz w:val="24"/>
          <w:szCs w:val="24"/>
        </w:rPr>
        <w:t xml:space="preserve">项目名称：   </w:t>
      </w:r>
    </w:p>
    <w:p w14:paraId="0D50B124">
      <w:pPr>
        <w:spacing w:line="360" w:lineRule="auto"/>
      </w:pPr>
      <w:r>
        <w:rPr>
          <w:rFonts w:hint="eastAsia" w:ascii="宋体" w:hAnsi="宋体"/>
          <w:sz w:val="24"/>
          <w:szCs w:val="24"/>
        </w:rPr>
        <w:t>项目编号：</w:t>
      </w:r>
    </w:p>
    <w:p w14:paraId="12CF32D9">
      <w:pPr>
        <w:spacing w:line="360" w:lineRule="auto"/>
        <w:ind w:firstLine="480" w:firstLineChars="200"/>
        <w:rPr>
          <w:rFonts w:ascii="宋体" w:hAnsi="宋体"/>
          <w:sz w:val="24"/>
          <w:szCs w:val="24"/>
        </w:rPr>
      </w:pPr>
      <w:r>
        <w:rPr>
          <w:rFonts w:hint="eastAsia"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200025</wp:posOffset>
                </wp:positionV>
                <wp:extent cx="5867400" cy="0"/>
                <wp:effectExtent l="9525" t="9525" r="9525" b="952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18pt;margin-top:15.75pt;height:0pt;width:462pt;z-index:251659264;mso-width-relative:page;mso-height-relative:page;" filled="f" stroked="t" coordsize="21600,21600" o:gfxdata="UEsDBAoAAAAAAIdO4kAAAAAAAAAAAAAAAAAEAAAAZHJzL1BLAwQUAAAACACHTuJAzYXOpdYAAAAJ&#10;AQAADwAAAGRycy9kb3ducmV2LnhtbE2PvU7DQBCEeyTe4bRINFFydiwiy/icAnBHQwDRbnwb24pv&#10;z/FdfuDpWUQB5c6OZr4p1xc3qBNNofdsIF0koIgbb3tuDby91vMcVIjIFgfPZOCTAqyr66sSC+vP&#10;/EKnTWyVhHAo0EAX41hoHZqOHIaFH4nlt/OTwyjn1Go74VnC3aCXSbLSDnuWhg5Heuio2W+OzkCo&#10;3+lQf82aWfKRtZ6Wh8fnJzTm9iZN7kFFusQ/M/zgCzpUwrT1R7ZBDQbm2Uq2RANZegdKDHmei7D9&#10;FXRV6v8Lqm9QSwMEFAAAAAgAh07iQJaQju7wAQAAwwMAAA4AAABkcnMvZTJvRG9jLnhtbK1TzW4T&#10;MRC+I/EOlu9kk4iUdpVND4nKpUCktg/geL27FrbH8jjZ5CV4ASRucOLIvW9DeQzGzg+lXHpgD5bH&#10;M/PNfN/MTi+31rCNCqjBVXw0GHKmnIRau7bid7dXr845wyhcLQw4VfGdQn45e/li2vtSjaEDU6vA&#10;CMRh2fuKdzH6sihQdsoKHIBXjpwNBCsimaEt6iB6QremGA+HZ0UPofYBpEKk18XeyQ+I4TmA0DRa&#10;qgXItVUu7lGDMiISJey0Rz7L3TaNkvFD06CKzFScmMZ8UhG6r9JZzKaibIPwnZaHFsRzWnjCyQrt&#10;qOgJaiGiYOug/4GyWgZAaOJAgi32RLIixGI0fKLNTSe8ylxIavQn0fH/wcr3m2Vguq74mDMnLA38&#10;4fOPn5++/rr/QufD929snETqPZYUO3fLkGjKrbvx1yA/InMw74RrVW72ducJYZQyir9SkoGeSq36&#10;d1BTjFhHyIptm2ATJGnBtnkwu9Ng1DYySY+T87M3r4c0M3n0FaI8JvqA8a0Cy9Kl4ka7pJkoxeYa&#10;Y2pElMeQ9OzgShuT524c6yt+MRlPCNl6EgFdm3MRjK5TXMrA0K7mJrCNSEuUv0yQPI/DAqxdva9n&#10;XMpTef8OTRwF2Eu5gnq3DEeVaLa5zcMepuV5bGct//x7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hc6l1gAAAAkBAAAPAAAAAAAAAAEAIAAAACIAAABkcnMvZG93bnJldi54bWxQSwECFAAUAAAA&#10;CACHTuJAlpCO7vABAADDAwAADgAAAAAAAAABACAAAAAlAQAAZHJzL2Uyb0RvYy54bWxQSwUGAAAA&#10;AAYABgBZAQAAhwUAAAAA&#10;">
                <v:fill on="f" focussize="0,0"/>
                <v:stroke color="#000000" joinstyle="round"/>
                <v:imagedata o:title=""/>
                <o:lock v:ext="edit" aspectratio="f"/>
              </v:line>
            </w:pict>
          </mc:Fallback>
        </mc:AlternateContent>
      </w:r>
    </w:p>
    <w:p w14:paraId="3D69F184">
      <w:pPr>
        <w:spacing w:line="360" w:lineRule="auto"/>
        <w:ind w:firstLine="480" w:firstLineChars="200"/>
        <w:rPr>
          <w:sz w:val="24"/>
          <w:szCs w:val="24"/>
        </w:rPr>
      </w:pPr>
      <w:r>
        <w:rPr>
          <w:rFonts w:hint="eastAsia"/>
          <w:sz w:val="24"/>
          <w:szCs w:val="24"/>
        </w:rPr>
        <w:t>按照</w:t>
      </w:r>
      <w:r>
        <w:rPr>
          <w:rFonts w:hint="eastAsia"/>
          <w:sz w:val="24"/>
          <w:szCs w:val="24"/>
          <w:lang w:val="en-US" w:eastAsia="zh-CN"/>
        </w:rPr>
        <w:t>招标</w:t>
      </w:r>
      <w:r>
        <w:rPr>
          <w:rFonts w:hint="eastAsia"/>
          <w:sz w:val="24"/>
          <w:szCs w:val="24"/>
        </w:rPr>
        <w:t>文件的要求编制</w:t>
      </w:r>
      <w:r>
        <w:rPr>
          <w:rFonts w:hint="eastAsia"/>
          <w:sz w:val="24"/>
          <w:szCs w:val="24"/>
          <w:lang w:val="en-US" w:eastAsia="zh-CN"/>
        </w:rPr>
        <w:t>投标实施</w:t>
      </w:r>
      <w:r>
        <w:rPr>
          <w:rFonts w:hint="eastAsia"/>
          <w:sz w:val="24"/>
          <w:szCs w:val="24"/>
        </w:rPr>
        <w:t>方案说明书（格式自拟）。</w:t>
      </w:r>
    </w:p>
    <w:p w14:paraId="72F5269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内容包括</w:t>
      </w:r>
      <w:r>
        <w:rPr>
          <w:rFonts w:hint="eastAsia" w:ascii="宋体" w:hAnsi="宋体" w:eastAsia="宋体" w:cs="宋体"/>
          <w:sz w:val="24"/>
          <w:szCs w:val="24"/>
          <w:lang w:val="en-US" w:eastAsia="zh-CN"/>
        </w:rPr>
        <w:t>本次项目</w:t>
      </w:r>
      <w:r>
        <w:rPr>
          <w:rFonts w:hint="eastAsia" w:ascii="宋体" w:hAnsi="宋体" w:eastAsia="宋体" w:cs="宋体"/>
          <w:sz w:val="24"/>
          <w:szCs w:val="24"/>
        </w:rPr>
        <w:t>内容的详细说明</w:t>
      </w:r>
      <w:r>
        <w:rPr>
          <w:rFonts w:hint="eastAsia" w:ascii="宋体" w:hAnsi="宋体" w:eastAsia="宋体" w:cs="宋体"/>
          <w:sz w:val="24"/>
          <w:szCs w:val="24"/>
          <w:lang w:eastAsia="zh-CN"/>
        </w:rPr>
        <w:t>。</w:t>
      </w:r>
      <w:r>
        <w:rPr>
          <w:rFonts w:hint="eastAsia" w:ascii="宋体" w:hAnsi="宋体" w:eastAsia="宋体" w:cs="宋体"/>
          <w:sz w:val="24"/>
          <w:szCs w:val="24"/>
        </w:rPr>
        <w:t>技术参数响应、投标产品响应的规范性、设备选型、保障维护运行成本、供货渠道、实施方案、售后服务、培训方案、业绩</w:t>
      </w:r>
      <w:r>
        <w:rPr>
          <w:rFonts w:hint="eastAsia" w:ascii="宋体" w:hAnsi="宋体" w:eastAsia="宋体" w:cs="宋体"/>
          <w:sz w:val="24"/>
          <w:szCs w:val="24"/>
          <w:highlight w:val="none"/>
        </w:rPr>
        <w:t>等。</w:t>
      </w:r>
    </w:p>
    <w:p w14:paraId="70D63BBA">
      <w:pPr>
        <w:spacing w:line="360" w:lineRule="auto"/>
        <w:ind w:firstLine="480" w:firstLineChars="200"/>
        <w:rPr>
          <w:rFonts w:hint="eastAsia" w:ascii="宋体" w:hAnsi="宋体" w:eastAsia="宋体" w:cs="宋体"/>
          <w:sz w:val="24"/>
          <w:szCs w:val="24"/>
          <w:highlight w:val="none"/>
        </w:rPr>
      </w:pPr>
    </w:p>
    <w:p w14:paraId="39181B02">
      <w:pPr>
        <w:spacing w:line="360" w:lineRule="auto"/>
        <w:ind w:firstLine="480" w:firstLineChars="200"/>
        <w:rPr>
          <w:rFonts w:hint="eastAsia" w:ascii="宋体" w:hAnsi="宋体" w:eastAsia="宋体" w:cs="宋体"/>
          <w:sz w:val="24"/>
          <w:szCs w:val="24"/>
          <w:highlight w:val="none"/>
          <w:lang w:eastAsia="zh-CN"/>
        </w:rPr>
      </w:pPr>
    </w:p>
    <w:p w14:paraId="4D397C63">
      <w:pPr>
        <w:pStyle w:val="2"/>
        <w:rPr>
          <w:rFonts w:ascii="宋体" w:hAnsi="宋体"/>
          <w:szCs w:val="24"/>
        </w:rPr>
      </w:pPr>
    </w:p>
    <w:p w14:paraId="0DF30083">
      <w:pPr>
        <w:rPr>
          <w:rFonts w:ascii="宋体" w:hAnsi="宋体"/>
          <w:sz w:val="24"/>
          <w:szCs w:val="24"/>
        </w:rPr>
      </w:pPr>
    </w:p>
    <w:p w14:paraId="0A9636D8">
      <w:pPr>
        <w:pStyle w:val="2"/>
        <w:rPr>
          <w:rFonts w:ascii="宋体" w:hAnsi="宋体"/>
          <w:szCs w:val="24"/>
        </w:rPr>
      </w:pPr>
    </w:p>
    <w:p w14:paraId="5CF80EBC"/>
    <w:p w14:paraId="4F9F1635">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3627943A">
      <w:pPr>
        <w:spacing w:line="360" w:lineRule="auto"/>
        <w:rPr>
          <w:rFonts w:ascii="宋体" w:hAnsi="宋体" w:cs="宋体"/>
          <w:sz w:val="24"/>
          <w:szCs w:val="24"/>
        </w:rPr>
      </w:pPr>
    </w:p>
    <w:p w14:paraId="6FEEC9ED">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3D6C2BE8">
      <w:pPr>
        <w:spacing w:line="440" w:lineRule="exact"/>
        <w:jc w:val="center"/>
        <w:rPr>
          <w:rFonts w:ascii="宋体" w:hAnsi="宋体"/>
          <w:sz w:val="24"/>
          <w:szCs w:val="24"/>
        </w:rPr>
      </w:pPr>
      <w:r>
        <w:rPr>
          <w:rFonts w:hint="eastAsia" w:ascii="宋体" w:hAnsi="宋体" w:cs="宋体"/>
          <w:sz w:val="24"/>
          <w:szCs w:val="24"/>
        </w:rPr>
        <w:t xml:space="preserve">                                                       日  期：</w:t>
      </w:r>
    </w:p>
    <w:p w14:paraId="094F8BA0">
      <w:pPr>
        <w:spacing w:line="360" w:lineRule="auto"/>
        <w:jc w:val="center"/>
        <w:rPr>
          <w:rFonts w:ascii="宋体" w:hAnsi="宋体" w:cs="宋体"/>
          <w:b/>
          <w:sz w:val="32"/>
          <w:szCs w:val="32"/>
        </w:rPr>
      </w:pPr>
      <w:r>
        <w:rPr>
          <w:rFonts w:hint="eastAsia" w:ascii="宋体" w:hAnsi="宋体"/>
          <w:b/>
          <w:sz w:val="36"/>
        </w:rPr>
        <w:br w:type="page"/>
      </w:r>
      <w:r>
        <w:rPr>
          <w:rFonts w:hint="eastAsia" w:ascii="宋体" w:hAnsi="宋体" w:cs="宋体"/>
          <w:b/>
          <w:sz w:val="32"/>
          <w:szCs w:val="32"/>
        </w:rPr>
        <w:t>商务响应偏差表</w:t>
      </w:r>
    </w:p>
    <w:p w14:paraId="02A8E581">
      <w:pPr>
        <w:widowControl/>
        <w:spacing w:line="500" w:lineRule="exact"/>
        <w:jc w:val="center"/>
        <w:rPr>
          <w:rFonts w:ascii="宋体" w:hAnsi="宋体" w:cs="宋体"/>
          <w:b/>
          <w:sz w:val="32"/>
          <w:szCs w:val="32"/>
        </w:rPr>
      </w:pPr>
    </w:p>
    <w:tbl>
      <w:tblPr>
        <w:tblStyle w:val="7"/>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4845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0DEA4CFF">
            <w:pPr>
              <w:widowControl/>
              <w:spacing w:line="320" w:lineRule="exact"/>
              <w:jc w:val="center"/>
              <w:rPr>
                <w:rFonts w:ascii="宋体" w:hAnsi="宋体" w:cs="宋体"/>
                <w:sz w:val="24"/>
                <w:szCs w:val="24"/>
              </w:rPr>
            </w:pPr>
            <w:r>
              <w:rPr>
                <w:rFonts w:hint="eastAsia" w:ascii="宋体" w:hAnsi="宋体" w:cs="宋体"/>
                <w:sz w:val="24"/>
                <w:szCs w:val="24"/>
              </w:rPr>
              <w:t>序号</w:t>
            </w:r>
          </w:p>
        </w:tc>
        <w:tc>
          <w:tcPr>
            <w:tcW w:w="1698" w:type="dxa"/>
            <w:vAlign w:val="center"/>
          </w:tcPr>
          <w:p w14:paraId="7829C020">
            <w:pPr>
              <w:widowControl/>
              <w:spacing w:line="320" w:lineRule="exact"/>
              <w:jc w:val="center"/>
              <w:rPr>
                <w:rFonts w:ascii="宋体" w:hAnsi="宋体" w:cs="宋体"/>
                <w:sz w:val="24"/>
                <w:szCs w:val="24"/>
              </w:rPr>
            </w:pPr>
            <w:r>
              <w:rPr>
                <w:rFonts w:hint="eastAsia" w:ascii="宋体" w:hAnsi="宋体" w:cs="宋体"/>
                <w:sz w:val="24"/>
                <w:szCs w:val="24"/>
                <w:lang w:val="en-US" w:eastAsia="zh-CN"/>
              </w:rPr>
              <w:t>招标</w:t>
            </w:r>
            <w:r>
              <w:rPr>
                <w:rFonts w:hint="eastAsia" w:ascii="宋体" w:hAnsi="宋体" w:cs="宋体"/>
                <w:sz w:val="24"/>
                <w:szCs w:val="24"/>
              </w:rPr>
              <w:t>文件要求</w:t>
            </w:r>
          </w:p>
        </w:tc>
        <w:tc>
          <w:tcPr>
            <w:tcW w:w="3145" w:type="dxa"/>
            <w:vAlign w:val="center"/>
          </w:tcPr>
          <w:p w14:paraId="261FFB70">
            <w:pPr>
              <w:widowControl/>
              <w:spacing w:line="320" w:lineRule="exact"/>
              <w:jc w:val="center"/>
              <w:rPr>
                <w:rFonts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文件响应条款</w:t>
            </w:r>
          </w:p>
        </w:tc>
        <w:tc>
          <w:tcPr>
            <w:tcW w:w="1134" w:type="dxa"/>
            <w:vAlign w:val="center"/>
          </w:tcPr>
          <w:p w14:paraId="163A2EBA">
            <w:pPr>
              <w:widowControl/>
              <w:spacing w:line="320" w:lineRule="exact"/>
              <w:jc w:val="center"/>
              <w:rPr>
                <w:rFonts w:ascii="宋体" w:hAnsi="宋体" w:cs="宋体"/>
                <w:sz w:val="24"/>
                <w:szCs w:val="24"/>
              </w:rPr>
            </w:pPr>
            <w:r>
              <w:rPr>
                <w:rFonts w:hint="eastAsia" w:ascii="宋体" w:hAnsi="宋体" w:cs="宋体"/>
                <w:sz w:val="24"/>
                <w:szCs w:val="24"/>
              </w:rPr>
              <w:t>偏离度</w:t>
            </w:r>
          </w:p>
        </w:tc>
        <w:tc>
          <w:tcPr>
            <w:tcW w:w="2449" w:type="dxa"/>
            <w:vAlign w:val="center"/>
          </w:tcPr>
          <w:p w14:paraId="4E0A0C62">
            <w:pPr>
              <w:widowControl/>
              <w:spacing w:line="320" w:lineRule="exact"/>
              <w:jc w:val="center"/>
              <w:rPr>
                <w:rFonts w:ascii="宋体" w:hAnsi="宋体" w:cs="宋体"/>
                <w:sz w:val="24"/>
                <w:szCs w:val="24"/>
              </w:rPr>
            </w:pPr>
            <w:r>
              <w:rPr>
                <w:rFonts w:hint="eastAsia" w:ascii="宋体" w:hAnsi="宋体" w:cs="宋体"/>
                <w:sz w:val="24"/>
                <w:szCs w:val="24"/>
              </w:rPr>
              <w:t>说明</w:t>
            </w:r>
          </w:p>
        </w:tc>
      </w:tr>
      <w:tr w14:paraId="4F83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1CCC88">
            <w:pPr>
              <w:widowControl/>
              <w:spacing w:line="440" w:lineRule="exact"/>
              <w:jc w:val="center"/>
              <w:rPr>
                <w:rFonts w:ascii="宋体" w:hAnsi="宋体" w:cs="宋体"/>
                <w:sz w:val="24"/>
                <w:szCs w:val="24"/>
              </w:rPr>
            </w:pPr>
            <w:r>
              <w:rPr>
                <w:rFonts w:hint="eastAsia" w:ascii="宋体" w:hAnsi="宋体" w:cs="宋体"/>
                <w:sz w:val="24"/>
                <w:szCs w:val="24"/>
              </w:rPr>
              <w:t>1</w:t>
            </w:r>
          </w:p>
        </w:tc>
        <w:tc>
          <w:tcPr>
            <w:tcW w:w="1698" w:type="dxa"/>
            <w:vAlign w:val="center"/>
          </w:tcPr>
          <w:p w14:paraId="3B490538">
            <w:pPr>
              <w:widowControl/>
              <w:spacing w:line="440" w:lineRule="exact"/>
              <w:rPr>
                <w:rFonts w:ascii="宋体" w:hAnsi="宋体" w:cs="宋体"/>
                <w:sz w:val="24"/>
                <w:szCs w:val="24"/>
              </w:rPr>
            </w:pPr>
          </w:p>
        </w:tc>
        <w:tc>
          <w:tcPr>
            <w:tcW w:w="3145" w:type="dxa"/>
            <w:vAlign w:val="center"/>
          </w:tcPr>
          <w:p w14:paraId="5AB3AA03">
            <w:pPr>
              <w:widowControl/>
              <w:spacing w:line="440" w:lineRule="exact"/>
              <w:rPr>
                <w:rFonts w:ascii="宋体" w:hAnsi="宋体" w:cs="宋体"/>
                <w:sz w:val="24"/>
                <w:szCs w:val="24"/>
              </w:rPr>
            </w:pPr>
          </w:p>
        </w:tc>
        <w:tc>
          <w:tcPr>
            <w:tcW w:w="1134" w:type="dxa"/>
            <w:vAlign w:val="center"/>
          </w:tcPr>
          <w:p w14:paraId="317943BD">
            <w:pPr>
              <w:widowControl/>
              <w:spacing w:line="440" w:lineRule="exact"/>
              <w:rPr>
                <w:rFonts w:ascii="宋体" w:hAnsi="宋体" w:cs="宋体"/>
                <w:sz w:val="24"/>
                <w:szCs w:val="24"/>
              </w:rPr>
            </w:pPr>
          </w:p>
        </w:tc>
        <w:tc>
          <w:tcPr>
            <w:tcW w:w="2449" w:type="dxa"/>
            <w:vAlign w:val="center"/>
          </w:tcPr>
          <w:p w14:paraId="7A733875">
            <w:pPr>
              <w:widowControl/>
              <w:spacing w:line="440" w:lineRule="exact"/>
              <w:rPr>
                <w:rFonts w:ascii="宋体" w:hAnsi="宋体" w:cs="宋体"/>
                <w:sz w:val="24"/>
                <w:szCs w:val="24"/>
              </w:rPr>
            </w:pPr>
          </w:p>
        </w:tc>
      </w:tr>
      <w:tr w14:paraId="670EC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3CAF782">
            <w:pPr>
              <w:widowControl/>
              <w:spacing w:line="440" w:lineRule="exact"/>
              <w:jc w:val="center"/>
              <w:rPr>
                <w:rFonts w:ascii="宋体" w:hAnsi="宋体" w:cs="宋体"/>
                <w:sz w:val="24"/>
                <w:szCs w:val="24"/>
              </w:rPr>
            </w:pPr>
            <w:r>
              <w:rPr>
                <w:rFonts w:hint="eastAsia" w:ascii="宋体" w:hAnsi="宋体" w:cs="宋体"/>
                <w:sz w:val="24"/>
                <w:szCs w:val="24"/>
              </w:rPr>
              <w:t>2</w:t>
            </w:r>
          </w:p>
        </w:tc>
        <w:tc>
          <w:tcPr>
            <w:tcW w:w="1698" w:type="dxa"/>
            <w:vAlign w:val="center"/>
          </w:tcPr>
          <w:p w14:paraId="5227FFA1">
            <w:pPr>
              <w:widowControl/>
              <w:spacing w:line="440" w:lineRule="exact"/>
              <w:rPr>
                <w:rFonts w:ascii="宋体" w:hAnsi="宋体" w:cs="宋体"/>
                <w:sz w:val="24"/>
                <w:szCs w:val="24"/>
              </w:rPr>
            </w:pPr>
          </w:p>
        </w:tc>
        <w:tc>
          <w:tcPr>
            <w:tcW w:w="3145" w:type="dxa"/>
            <w:vAlign w:val="center"/>
          </w:tcPr>
          <w:p w14:paraId="24490187">
            <w:pPr>
              <w:widowControl/>
              <w:spacing w:line="440" w:lineRule="exact"/>
              <w:rPr>
                <w:rFonts w:ascii="宋体" w:hAnsi="宋体" w:cs="宋体"/>
                <w:sz w:val="24"/>
                <w:szCs w:val="24"/>
              </w:rPr>
            </w:pPr>
          </w:p>
        </w:tc>
        <w:tc>
          <w:tcPr>
            <w:tcW w:w="1134" w:type="dxa"/>
            <w:vAlign w:val="center"/>
          </w:tcPr>
          <w:p w14:paraId="786641C6">
            <w:pPr>
              <w:widowControl/>
              <w:spacing w:line="440" w:lineRule="exact"/>
              <w:rPr>
                <w:rFonts w:ascii="宋体" w:hAnsi="宋体" w:cs="宋体"/>
                <w:sz w:val="24"/>
                <w:szCs w:val="24"/>
              </w:rPr>
            </w:pPr>
          </w:p>
        </w:tc>
        <w:tc>
          <w:tcPr>
            <w:tcW w:w="2449" w:type="dxa"/>
            <w:vAlign w:val="center"/>
          </w:tcPr>
          <w:p w14:paraId="7B108930">
            <w:pPr>
              <w:widowControl/>
              <w:spacing w:line="440" w:lineRule="exact"/>
              <w:rPr>
                <w:rFonts w:ascii="宋体" w:hAnsi="宋体" w:cs="宋体"/>
                <w:sz w:val="24"/>
                <w:szCs w:val="24"/>
              </w:rPr>
            </w:pPr>
          </w:p>
        </w:tc>
      </w:tr>
      <w:tr w14:paraId="1A22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12D8857">
            <w:pPr>
              <w:widowControl/>
              <w:spacing w:line="440" w:lineRule="exact"/>
              <w:jc w:val="center"/>
              <w:rPr>
                <w:rFonts w:ascii="宋体" w:hAnsi="宋体" w:cs="宋体"/>
                <w:sz w:val="24"/>
                <w:szCs w:val="24"/>
              </w:rPr>
            </w:pPr>
            <w:r>
              <w:rPr>
                <w:rFonts w:hint="eastAsia" w:ascii="宋体" w:hAnsi="宋体" w:cs="宋体"/>
                <w:sz w:val="24"/>
                <w:szCs w:val="24"/>
              </w:rPr>
              <w:t>3</w:t>
            </w:r>
          </w:p>
        </w:tc>
        <w:tc>
          <w:tcPr>
            <w:tcW w:w="1698" w:type="dxa"/>
            <w:vAlign w:val="center"/>
          </w:tcPr>
          <w:p w14:paraId="3E130918">
            <w:pPr>
              <w:widowControl/>
              <w:spacing w:line="440" w:lineRule="exact"/>
              <w:rPr>
                <w:rFonts w:ascii="宋体" w:hAnsi="宋体" w:cs="宋体"/>
                <w:sz w:val="24"/>
                <w:szCs w:val="24"/>
              </w:rPr>
            </w:pPr>
          </w:p>
        </w:tc>
        <w:tc>
          <w:tcPr>
            <w:tcW w:w="3145" w:type="dxa"/>
            <w:vAlign w:val="center"/>
          </w:tcPr>
          <w:p w14:paraId="569F8731">
            <w:pPr>
              <w:widowControl/>
              <w:spacing w:line="440" w:lineRule="exact"/>
              <w:rPr>
                <w:rFonts w:ascii="宋体" w:hAnsi="宋体" w:cs="宋体"/>
                <w:sz w:val="24"/>
                <w:szCs w:val="24"/>
              </w:rPr>
            </w:pPr>
          </w:p>
        </w:tc>
        <w:tc>
          <w:tcPr>
            <w:tcW w:w="1134" w:type="dxa"/>
            <w:vAlign w:val="center"/>
          </w:tcPr>
          <w:p w14:paraId="0115D705">
            <w:pPr>
              <w:widowControl/>
              <w:spacing w:line="440" w:lineRule="exact"/>
              <w:rPr>
                <w:rFonts w:ascii="宋体" w:hAnsi="宋体" w:cs="宋体"/>
                <w:sz w:val="24"/>
                <w:szCs w:val="24"/>
              </w:rPr>
            </w:pPr>
          </w:p>
        </w:tc>
        <w:tc>
          <w:tcPr>
            <w:tcW w:w="2449" w:type="dxa"/>
            <w:vAlign w:val="center"/>
          </w:tcPr>
          <w:p w14:paraId="0D5E158A">
            <w:pPr>
              <w:widowControl/>
              <w:spacing w:line="440" w:lineRule="exact"/>
              <w:rPr>
                <w:rFonts w:ascii="宋体" w:hAnsi="宋体" w:cs="宋体"/>
                <w:sz w:val="24"/>
                <w:szCs w:val="24"/>
              </w:rPr>
            </w:pPr>
          </w:p>
        </w:tc>
      </w:tr>
      <w:tr w14:paraId="60C0A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7C32C3E">
            <w:pPr>
              <w:widowControl/>
              <w:spacing w:line="440" w:lineRule="exact"/>
              <w:jc w:val="center"/>
              <w:rPr>
                <w:rFonts w:ascii="宋体" w:hAnsi="宋体" w:cs="宋体"/>
                <w:sz w:val="24"/>
                <w:szCs w:val="24"/>
              </w:rPr>
            </w:pPr>
          </w:p>
        </w:tc>
        <w:tc>
          <w:tcPr>
            <w:tcW w:w="1698" w:type="dxa"/>
            <w:vAlign w:val="center"/>
          </w:tcPr>
          <w:p w14:paraId="09A5BA73">
            <w:pPr>
              <w:widowControl/>
              <w:spacing w:line="440" w:lineRule="exact"/>
              <w:rPr>
                <w:rFonts w:ascii="宋体" w:hAnsi="宋体" w:cs="宋体"/>
                <w:sz w:val="24"/>
                <w:szCs w:val="24"/>
              </w:rPr>
            </w:pPr>
          </w:p>
        </w:tc>
        <w:tc>
          <w:tcPr>
            <w:tcW w:w="3145" w:type="dxa"/>
            <w:vAlign w:val="center"/>
          </w:tcPr>
          <w:p w14:paraId="0691AA9E">
            <w:pPr>
              <w:widowControl/>
              <w:spacing w:line="440" w:lineRule="exact"/>
              <w:rPr>
                <w:rFonts w:ascii="宋体" w:hAnsi="宋体" w:cs="宋体"/>
                <w:sz w:val="24"/>
                <w:szCs w:val="24"/>
              </w:rPr>
            </w:pPr>
          </w:p>
        </w:tc>
        <w:tc>
          <w:tcPr>
            <w:tcW w:w="1134" w:type="dxa"/>
            <w:vAlign w:val="center"/>
          </w:tcPr>
          <w:p w14:paraId="4F976037">
            <w:pPr>
              <w:widowControl/>
              <w:spacing w:line="440" w:lineRule="exact"/>
              <w:rPr>
                <w:rFonts w:ascii="宋体" w:hAnsi="宋体" w:cs="宋体"/>
                <w:sz w:val="24"/>
                <w:szCs w:val="24"/>
              </w:rPr>
            </w:pPr>
          </w:p>
        </w:tc>
        <w:tc>
          <w:tcPr>
            <w:tcW w:w="2449" w:type="dxa"/>
            <w:vAlign w:val="center"/>
          </w:tcPr>
          <w:p w14:paraId="5A30235F">
            <w:pPr>
              <w:widowControl/>
              <w:spacing w:line="440" w:lineRule="exact"/>
              <w:rPr>
                <w:rFonts w:ascii="宋体" w:hAnsi="宋体" w:cs="宋体"/>
                <w:sz w:val="24"/>
                <w:szCs w:val="24"/>
              </w:rPr>
            </w:pPr>
          </w:p>
        </w:tc>
      </w:tr>
      <w:tr w14:paraId="60260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66F35E">
            <w:pPr>
              <w:widowControl/>
              <w:spacing w:line="440" w:lineRule="exact"/>
              <w:jc w:val="center"/>
              <w:rPr>
                <w:rFonts w:ascii="宋体" w:hAnsi="宋体" w:cs="宋体"/>
                <w:sz w:val="24"/>
                <w:szCs w:val="24"/>
              </w:rPr>
            </w:pPr>
          </w:p>
        </w:tc>
        <w:tc>
          <w:tcPr>
            <w:tcW w:w="1698" w:type="dxa"/>
            <w:vAlign w:val="center"/>
          </w:tcPr>
          <w:p w14:paraId="0B0E9A79">
            <w:pPr>
              <w:widowControl/>
              <w:spacing w:line="440" w:lineRule="exact"/>
              <w:rPr>
                <w:rFonts w:ascii="宋体" w:hAnsi="宋体" w:cs="宋体"/>
                <w:sz w:val="24"/>
                <w:szCs w:val="24"/>
              </w:rPr>
            </w:pPr>
          </w:p>
        </w:tc>
        <w:tc>
          <w:tcPr>
            <w:tcW w:w="3145" w:type="dxa"/>
            <w:vAlign w:val="center"/>
          </w:tcPr>
          <w:p w14:paraId="61DA85FA">
            <w:pPr>
              <w:widowControl/>
              <w:spacing w:line="440" w:lineRule="exact"/>
              <w:rPr>
                <w:rFonts w:ascii="宋体" w:hAnsi="宋体" w:cs="宋体"/>
                <w:sz w:val="24"/>
                <w:szCs w:val="24"/>
              </w:rPr>
            </w:pPr>
          </w:p>
        </w:tc>
        <w:tc>
          <w:tcPr>
            <w:tcW w:w="1134" w:type="dxa"/>
            <w:vAlign w:val="center"/>
          </w:tcPr>
          <w:p w14:paraId="3B845A95">
            <w:pPr>
              <w:widowControl/>
              <w:spacing w:line="440" w:lineRule="exact"/>
              <w:rPr>
                <w:rFonts w:ascii="宋体" w:hAnsi="宋体" w:cs="宋体"/>
                <w:sz w:val="24"/>
                <w:szCs w:val="24"/>
              </w:rPr>
            </w:pPr>
          </w:p>
        </w:tc>
        <w:tc>
          <w:tcPr>
            <w:tcW w:w="2449" w:type="dxa"/>
            <w:vAlign w:val="center"/>
          </w:tcPr>
          <w:p w14:paraId="7DE46024">
            <w:pPr>
              <w:widowControl/>
              <w:spacing w:line="440" w:lineRule="exact"/>
              <w:rPr>
                <w:rFonts w:ascii="宋体" w:hAnsi="宋体" w:cs="宋体"/>
                <w:sz w:val="24"/>
                <w:szCs w:val="24"/>
              </w:rPr>
            </w:pPr>
          </w:p>
        </w:tc>
      </w:tr>
      <w:tr w14:paraId="34661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BF8C841">
            <w:pPr>
              <w:widowControl/>
              <w:spacing w:line="440" w:lineRule="exact"/>
              <w:jc w:val="center"/>
              <w:rPr>
                <w:rFonts w:ascii="宋体" w:hAnsi="宋体" w:cs="宋体"/>
                <w:sz w:val="24"/>
                <w:szCs w:val="24"/>
              </w:rPr>
            </w:pPr>
          </w:p>
        </w:tc>
        <w:tc>
          <w:tcPr>
            <w:tcW w:w="1698" w:type="dxa"/>
            <w:vAlign w:val="center"/>
          </w:tcPr>
          <w:p w14:paraId="378D9BC2">
            <w:pPr>
              <w:widowControl/>
              <w:spacing w:line="440" w:lineRule="exact"/>
              <w:rPr>
                <w:rFonts w:ascii="宋体" w:hAnsi="宋体" w:cs="宋体"/>
                <w:sz w:val="24"/>
                <w:szCs w:val="24"/>
              </w:rPr>
            </w:pPr>
          </w:p>
        </w:tc>
        <w:tc>
          <w:tcPr>
            <w:tcW w:w="3145" w:type="dxa"/>
            <w:vAlign w:val="center"/>
          </w:tcPr>
          <w:p w14:paraId="7F9D7BC0">
            <w:pPr>
              <w:widowControl/>
              <w:spacing w:line="440" w:lineRule="exact"/>
              <w:rPr>
                <w:rFonts w:ascii="宋体" w:hAnsi="宋体" w:cs="宋体"/>
                <w:sz w:val="24"/>
                <w:szCs w:val="24"/>
              </w:rPr>
            </w:pPr>
          </w:p>
        </w:tc>
        <w:tc>
          <w:tcPr>
            <w:tcW w:w="1134" w:type="dxa"/>
            <w:vAlign w:val="center"/>
          </w:tcPr>
          <w:p w14:paraId="0B004918">
            <w:pPr>
              <w:widowControl/>
              <w:spacing w:line="440" w:lineRule="exact"/>
              <w:rPr>
                <w:rFonts w:ascii="宋体" w:hAnsi="宋体" w:cs="宋体"/>
                <w:sz w:val="24"/>
                <w:szCs w:val="24"/>
              </w:rPr>
            </w:pPr>
          </w:p>
        </w:tc>
        <w:tc>
          <w:tcPr>
            <w:tcW w:w="2449" w:type="dxa"/>
            <w:vAlign w:val="center"/>
          </w:tcPr>
          <w:p w14:paraId="0242EFBE">
            <w:pPr>
              <w:widowControl/>
              <w:spacing w:line="440" w:lineRule="exact"/>
              <w:rPr>
                <w:rFonts w:ascii="宋体" w:hAnsi="宋体" w:cs="宋体"/>
                <w:sz w:val="24"/>
                <w:szCs w:val="24"/>
              </w:rPr>
            </w:pPr>
          </w:p>
        </w:tc>
      </w:tr>
      <w:tr w14:paraId="5715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9F5BC8D">
            <w:pPr>
              <w:widowControl/>
              <w:spacing w:line="440" w:lineRule="exact"/>
              <w:jc w:val="center"/>
              <w:rPr>
                <w:rFonts w:ascii="宋体" w:hAnsi="宋体" w:cs="宋体"/>
                <w:sz w:val="24"/>
                <w:szCs w:val="24"/>
              </w:rPr>
            </w:pPr>
            <w:r>
              <w:rPr>
                <w:rFonts w:hint="eastAsia" w:ascii="宋体" w:hAnsi="宋体" w:cs="宋体"/>
                <w:sz w:val="24"/>
                <w:szCs w:val="24"/>
              </w:rPr>
              <w:t>……</w:t>
            </w:r>
          </w:p>
        </w:tc>
        <w:tc>
          <w:tcPr>
            <w:tcW w:w="1698" w:type="dxa"/>
            <w:vAlign w:val="center"/>
          </w:tcPr>
          <w:p w14:paraId="61D79450">
            <w:pPr>
              <w:widowControl/>
              <w:spacing w:line="440" w:lineRule="exact"/>
              <w:rPr>
                <w:rFonts w:ascii="宋体" w:hAnsi="宋体" w:cs="宋体"/>
                <w:sz w:val="24"/>
                <w:szCs w:val="24"/>
              </w:rPr>
            </w:pPr>
          </w:p>
        </w:tc>
        <w:tc>
          <w:tcPr>
            <w:tcW w:w="3145" w:type="dxa"/>
            <w:vAlign w:val="center"/>
          </w:tcPr>
          <w:p w14:paraId="6BC5BD31">
            <w:pPr>
              <w:widowControl/>
              <w:spacing w:line="440" w:lineRule="exact"/>
              <w:rPr>
                <w:rFonts w:ascii="宋体" w:hAnsi="宋体" w:cs="宋体"/>
                <w:sz w:val="24"/>
                <w:szCs w:val="24"/>
              </w:rPr>
            </w:pPr>
          </w:p>
        </w:tc>
        <w:tc>
          <w:tcPr>
            <w:tcW w:w="1134" w:type="dxa"/>
            <w:vAlign w:val="center"/>
          </w:tcPr>
          <w:p w14:paraId="7ABC42E3">
            <w:pPr>
              <w:widowControl/>
              <w:spacing w:line="440" w:lineRule="exact"/>
              <w:rPr>
                <w:rFonts w:ascii="宋体" w:hAnsi="宋体" w:cs="宋体"/>
                <w:sz w:val="24"/>
                <w:szCs w:val="24"/>
              </w:rPr>
            </w:pPr>
          </w:p>
        </w:tc>
        <w:tc>
          <w:tcPr>
            <w:tcW w:w="2449" w:type="dxa"/>
            <w:vAlign w:val="center"/>
          </w:tcPr>
          <w:p w14:paraId="7DFBC07D">
            <w:pPr>
              <w:widowControl/>
              <w:spacing w:line="440" w:lineRule="exact"/>
              <w:rPr>
                <w:rFonts w:ascii="宋体" w:hAnsi="宋体" w:cs="宋体"/>
                <w:sz w:val="24"/>
                <w:szCs w:val="24"/>
              </w:rPr>
            </w:pPr>
          </w:p>
        </w:tc>
      </w:tr>
    </w:tbl>
    <w:p w14:paraId="1D825718">
      <w:pPr>
        <w:spacing w:line="360" w:lineRule="auto"/>
        <w:ind w:firstLine="480" w:firstLineChars="200"/>
        <w:rPr>
          <w:rFonts w:ascii="宋体" w:hAnsi="宋体" w:cs="宋体"/>
          <w:sz w:val="24"/>
        </w:rPr>
      </w:pPr>
      <w:r>
        <w:rPr>
          <w:rFonts w:hint="eastAsia" w:ascii="宋体" w:hAnsi="宋体" w:cs="宋体"/>
          <w:sz w:val="24"/>
        </w:rPr>
        <w:t>备注：</w:t>
      </w:r>
    </w:p>
    <w:p w14:paraId="39BBFB6F">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szCs w:val="24"/>
          <w:lang w:val="en-US" w:eastAsia="zh-CN"/>
        </w:rPr>
        <w:t>招标</w:t>
      </w:r>
      <w:r>
        <w:rPr>
          <w:rFonts w:hint="eastAsia" w:ascii="宋体" w:hAnsi="宋体" w:cs="宋体"/>
          <w:sz w:val="24"/>
        </w:rPr>
        <w:t>文件要求：指在</w:t>
      </w:r>
      <w:r>
        <w:rPr>
          <w:rFonts w:hint="eastAsia" w:ascii="宋体" w:hAnsi="宋体" w:cs="宋体"/>
          <w:sz w:val="24"/>
          <w:szCs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w:t>
      </w:r>
    </w:p>
    <w:p w14:paraId="7E34DD26">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szCs w:val="24"/>
          <w:lang w:eastAsia="zh-CN"/>
        </w:rPr>
        <w:t>投标</w:t>
      </w:r>
      <w:r>
        <w:rPr>
          <w:rFonts w:hint="eastAsia" w:ascii="宋体" w:hAnsi="宋体" w:cs="宋体"/>
          <w:sz w:val="24"/>
          <w:szCs w:val="24"/>
        </w:rPr>
        <w:t>文件响应条款</w:t>
      </w:r>
      <w:r>
        <w:rPr>
          <w:rFonts w:hint="eastAsia" w:ascii="宋体" w:hAnsi="宋体" w:cs="宋体"/>
          <w:sz w:val="24"/>
        </w:rPr>
        <w:t>：指</w:t>
      </w:r>
      <w:r>
        <w:rPr>
          <w:rFonts w:hint="eastAsia" w:ascii="宋体" w:hAnsi="宋体" w:cs="宋体"/>
          <w:sz w:val="24"/>
          <w:szCs w:val="24"/>
          <w:lang w:eastAsia="zh-CN"/>
        </w:rPr>
        <w:t>投标</w:t>
      </w:r>
      <w:r>
        <w:rPr>
          <w:rFonts w:hint="eastAsia" w:ascii="宋体" w:hAnsi="宋体" w:cs="宋体"/>
          <w:sz w:val="24"/>
          <w:szCs w:val="24"/>
        </w:rPr>
        <w:t>文件</w:t>
      </w:r>
      <w:r>
        <w:rPr>
          <w:rFonts w:hint="eastAsia" w:ascii="宋体" w:hAnsi="宋体" w:cs="宋体"/>
          <w:sz w:val="24"/>
        </w:rPr>
        <w:t>对</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的响应内容，此项如实填写，若虚假响应，自行承担法律责任。</w:t>
      </w:r>
    </w:p>
    <w:p w14:paraId="422C8085">
      <w:pPr>
        <w:spacing w:line="360" w:lineRule="auto"/>
        <w:ind w:firstLine="480" w:firstLineChars="200"/>
        <w:rPr>
          <w:rFonts w:ascii="宋体" w:hAnsi="宋体" w:cs="宋体"/>
          <w:sz w:val="24"/>
        </w:rPr>
      </w:pPr>
      <w:r>
        <w:rPr>
          <w:rFonts w:hint="eastAsia" w:ascii="宋体" w:hAnsi="宋体" w:cs="宋体"/>
          <w:sz w:val="24"/>
        </w:rPr>
        <w:t>3.偏离度：填写“无偏离/负偏离/优于”。供应商必须据实填写，不得虚假响应，否则将取消其</w:t>
      </w:r>
      <w:r>
        <w:rPr>
          <w:rFonts w:hint="eastAsia" w:ascii="宋体" w:hAnsi="宋体" w:cs="宋体"/>
          <w:sz w:val="24"/>
          <w:szCs w:val="24"/>
          <w:lang w:val="en-US" w:eastAsia="zh-CN"/>
        </w:rPr>
        <w:t>投标</w:t>
      </w:r>
      <w:r>
        <w:rPr>
          <w:rFonts w:hint="eastAsia" w:ascii="宋体" w:hAnsi="宋体" w:cs="宋体"/>
          <w:sz w:val="24"/>
        </w:rPr>
        <w:t>或</w:t>
      </w:r>
      <w:r>
        <w:rPr>
          <w:rFonts w:hint="eastAsia" w:ascii="宋体" w:hAnsi="宋体" w:cs="宋体"/>
          <w:sz w:val="24"/>
          <w:lang w:val="en-US" w:eastAsia="zh-CN"/>
        </w:rPr>
        <w:t>中标</w:t>
      </w:r>
      <w:r>
        <w:rPr>
          <w:rFonts w:hint="eastAsia" w:ascii="宋体" w:hAnsi="宋体" w:cs="宋体"/>
          <w:sz w:val="24"/>
        </w:rPr>
        <w:t>资格，并按有关规定进处罚。</w:t>
      </w:r>
    </w:p>
    <w:p w14:paraId="033B278D">
      <w:pPr>
        <w:spacing w:line="360" w:lineRule="auto"/>
        <w:ind w:firstLine="480" w:firstLineChars="200"/>
        <w:rPr>
          <w:rFonts w:ascii="宋体" w:hAnsi="宋体" w:cs="宋体"/>
          <w:sz w:val="24"/>
          <w:szCs w:val="24"/>
        </w:rPr>
      </w:pPr>
      <w:r>
        <w:rPr>
          <w:rFonts w:hint="eastAsia" w:ascii="宋体" w:hAnsi="宋体" w:cs="宋体"/>
          <w:sz w:val="24"/>
        </w:rPr>
        <w:t>4.商务要求须逐条响应，不得缺项。</w:t>
      </w:r>
    </w:p>
    <w:p w14:paraId="73A3965E">
      <w:pPr>
        <w:widowControl/>
        <w:tabs>
          <w:tab w:val="right" w:pos="9070"/>
        </w:tabs>
        <w:spacing w:line="500" w:lineRule="exact"/>
        <w:rPr>
          <w:rFonts w:ascii="宋体" w:hAnsi="宋体" w:cs="宋体"/>
          <w:bCs/>
          <w:sz w:val="24"/>
        </w:rPr>
      </w:pPr>
    </w:p>
    <w:p w14:paraId="245AE36F">
      <w:pPr>
        <w:widowControl/>
        <w:tabs>
          <w:tab w:val="right" w:pos="9070"/>
        </w:tabs>
        <w:spacing w:line="500" w:lineRule="exact"/>
        <w:rPr>
          <w:rFonts w:ascii="宋体" w:hAnsi="宋体" w:cs="宋体"/>
          <w:bCs/>
          <w:sz w:val="24"/>
        </w:rPr>
      </w:pPr>
    </w:p>
    <w:p w14:paraId="16155090">
      <w:pPr>
        <w:pStyle w:val="6"/>
        <w:wordWrap w:val="0"/>
        <w:adjustRightInd w:val="0"/>
        <w:snapToGrid w:val="0"/>
        <w:spacing w:line="360" w:lineRule="auto"/>
        <w:ind w:firstLine="3528"/>
        <w:rPr>
          <w:sz w:val="24"/>
          <w:szCs w:val="24"/>
        </w:rPr>
      </w:pPr>
      <w:r>
        <w:rPr>
          <w:rFonts w:hint="eastAsia"/>
        </w:rPr>
        <w:t>供应商</w:t>
      </w:r>
      <w:r>
        <w:rPr>
          <w:rFonts w:hint="eastAsia"/>
          <w:sz w:val="24"/>
          <w:szCs w:val="24"/>
        </w:rPr>
        <w:t>：（印章）</w:t>
      </w:r>
    </w:p>
    <w:p w14:paraId="6CCA1153">
      <w:pPr>
        <w:pStyle w:val="6"/>
        <w:wordWrap w:val="0"/>
        <w:adjustRightInd w:val="0"/>
        <w:snapToGrid w:val="0"/>
        <w:spacing w:line="360" w:lineRule="auto"/>
        <w:ind w:firstLine="3528"/>
        <w:rPr>
          <w:sz w:val="24"/>
          <w:szCs w:val="24"/>
        </w:rPr>
      </w:pPr>
      <w:r>
        <w:rPr>
          <w:rFonts w:hint="eastAsia"/>
          <w:sz w:val="24"/>
          <w:szCs w:val="24"/>
          <w:lang w:eastAsia="zh-CN"/>
        </w:rPr>
        <w:t>法定代表人或授权代表签字或盖章</w:t>
      </w:r>
      <w:r>
        <w:rPr>
          <w:rFonts w:hint="eastAsia"/>
          <w:sz w:val="24"/>
          <w:szCs w:val="24"/>
        </w:rPr>
        <w:t>：</w:t>
      </w:r>
    </w:p>
    <w:p w14:paraId="7836EA31">
      <w:pPr>
        <w:ind w:firstLine="6240" w:firstLineChars="2600"/>
        <w:rPr>
          <w:rFonts w:ascii="宋体" w:hAnsi="宋体"/>
          <w:b/>
          <w:spacing w:val="4"/>
          <w:sz w:val="24"/>
          <w:szCs w:val="24"/>
        </w:rPr>
      </w:pPr>
      <w:r>
        <w:rPr>
          <w:rFonts w:hint="eastAsia"/>
          <w:sz w:val="24"/>
          <w:szCs w:val="24"/>
        </w:rPr>
        <w:t>日 期：</w:t>
      </w:r>
    </w:p>
    <w:p w14:paraId="67260F78">
      <w:pPr>
        <w:widowControl/>
        <w:spacing w:before="156" w:beforeLines="50" w:line="500" w:lineRule="exact"/>
        <w:jc w:val="center"/>
        <w:rPr>
          <w:rFonts w:ascii="宋体" w:hAnsi="宋体" w:cs="宋体"/>
          <w:b/>
          <w:sz w:val="32"/>
          <w:szCs w:val="32"/>
        </w:rPr>
      </w:pPr>
      <w:r>
        <w:rPr>
          <w:rFonts w:hint="eastAsia"/>
        </w:rPr>
        <w:br w:type="page"/>
      </w:r>
      <w:r>
        <w:rPr>
          <w:rFonts w:hint="eastAsia" w:ascii="宋体" w:hAnsi="宋体" w:cs="宋体"/>
          <w:b/>
          <w:sz w:val="32"/>
          <w:szCs w:val="32"/>
        </w:rPr>
        <w:t>技术响应偏差表</w:t>
      </w:r>
    </w:p>
    <w:p w14:paraId="38767C2E">
      <w:pPr>
        <w:widowControl/>
        <w:spacing w:line="500" w:lineRule="exact"/>
        <w:jc w:val="center"/>
        <w:rPr>
          <w:rFonts w:ascii="宋体" w:hAnsi="宋体" w:cs="宋体"/>
          <w:b/>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54515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29E7BDC5">
            <w:pPr>
              <w:widowControl/>
              <w:spacing w:line="320" w:lineRule="exact"/>
              <w:jc w:val="center"/>
              <w:rPr>
                <w:rFonts w:ascii="宋体" w:hAnsi="宋体" w:cs="宋体"/>
                <w:sz w:val="24"/>
                <w:szCs w:val="24"/>
              </w:rPr>
            </w:pPr>
            <w:r>
              <w:rPr>
                <w:rFonts w:hint="eastAsia" w:ascii="宋体" w:hAnsi="宋体" w:cs="宋体"/>
                <w:sz w:val="24"/>
                <w:szCs w:val="24"/>
              </w:rPr>
              <w:t>序号</w:t>
            </w:r>
          </w:p>
        </w:tc>
        <w:tc>
          <w:tcPr>
            <w:tcW w:w="1698" w:type="dxa"/>
            <w:vAlign w:val="center"/>
          </w:tcPr>
          <w:p w14:paraId="23262A48">
            <w:pPr>
              <w:widowControl/>
              <w:spacing w:line="320" w:lineRule="exact"/>
              <w:jc w:val="center"/>
              <w:rPr>
                <w:rFonts w:ascii="宋体" w:hAnsi="宋体" w:cs="宋体"/>
                <w:sz w:val="24"/>
                <w:szCs w:val="24"/>
              </w:rPr>
            </w:pPr>
            <w:r>
              <w:rPr>
                <w:rFonts w:hint="eastAsia" w:ascii="宋体" w:hAnsi="宋体" w:cs="宋体"/>
                <w:sz w:val="24"/>
                <w:szCs w:val="24"/>
                <w:lang w:val="en-US" w:eastAsia="zh-CN"/>
              </w:rPr>
              <w:t>招标</w:t>
            </w:r>
            <w:r>
              <w:rPr>
                <w:rFonts w:hint="eastAsia" w:ascii="宋体" w:hAnsi="宋体" w:cs="宋体"/>
                <w:sz w:val="24"/>
                <w:szCs w:val="24"/>
              </w:rPr>
              <w:t>文件要求</w:t>
            </w:r>
          </w:p>
        </w:tc>
        <w:tc>
          <w:tcPr>
            <w:tcW w:w="3145" w:type="dxa"/>
            <w:vAlign w:val="center"/>
          </w:tcPr>
          <w:p w14:paraId="1C51610E">
            <w:pPr>
              <w:widowControl/>
              <w:spacing w:line="320" w:lineRule="exact"/>
              <w:jc w:val="center"/>
              <w:rPr>
                <w:rFonts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文件响应条款</w:t>
            </w:r>
          </w:p>
        </w:tc>
        <w:tc>
          <w:tcPr>
            <w:tcW w:w="1134" w:type="dxa"/>
            <w:vAlign w:val="center"/>
          </w:tcPr>
          <w:p w14:paraId="67BA6863">
            <w:pPr>
              <w:widowControl/>
              <w:spacing w:line="320" w:lineRule="exact"/>
              <w:jc w:val="center"/>
              <w:rPr>
                <w:rFonts w:ascii="宋体" w:hAnsi="宋体" w:cs="宋体"/>
                <w:sz w:val="24"/>
                <w:szCs w:val="24"/>
              </w:rPr>
            </w:pPr>
            <w:r>
              <w:rPr>
                <w:rFonts w:hint="eastAsia" w:ascii="宋体" w:hAnsi="宋体" w:cs="宋体"/>
                <w:sz w:val="24"/>
                <w:szCs w:val="24"/>
              </w:rPr>
              <w:t>偏离度</w:t>
            </w:r>
          </w:p>
        </w:tc>
        <w:tc>
          <w:tcPr>
            <w:tcW w:w="2449" w:type="dxa"/>
            <w:vAlign w:val="center"/>
          </w:tcPr>
          <w:p w14:paraId="3A2D2173">
            <w:pPr>
              <w:widowControl/>
              <w:spacing w:line="320" w:lineRule="exact"/>
              <w:jc w:val="center"/>
              <w:rPr>
                <w:rFonts w:ascii="宋体" w:hAnsi="宋体" w:cs="宋体"/>
                <w:sz w:val="24"/>
                <w:szCs w:val="24"/>
              </w:rPr>
            </w:pPr>
            <w:r>
              <w:rPr>
                <w:rFonts w:hint="eastAsia" w:ascii="宋体" w:hAnsi="宋体" w:cs="宋体"/>
                <w:sz w:val="24"/>
                <w:szCs w:val="24"/>
              </w:rPr>
              <w:t>说明</w:t>
            </w:r>
          </w:p>
        </w:tc>
      </w:tr>
      <w:tr w14:paraId="27DC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856D7BB">
            <w:pPr>
              <w:widowControl/>
              <w:spacing w:line="440" w:lineRule="exact"/>
              <w:jc w:val="center"/>
              <w:rPr>
                <w:rFonts w:ascii="宋体" w:hAnsi="宋体" w:cs="宋体"/>
                <w:sz w:val="24"/>
                <w:szCs w:val="24"/>
              </w:rPr>
            </w:pPr>
            <w:r>
              <w:rPr>
                <w:rFonts w:hint="eastAsia" w:ascii="宋体" w:hAnsi="宋体" w:cs="宋体"/>
                <w:sz w:val="24"/>
                <w:szCs w:val="24"/>
              </w:rPr>
              <w:t>1</w:t>
            </w:r>
          </w:p>
        </w:tc>
        <w:tc>
          <w:tcPr>
            <w:tcW w:w="1698" w:type="dxa"/>
            <w:vAlign w:val="center"/>
          </w:tcPr>
          <w:p w14:paraId="5D897B89">
            <w:pPr>
              <w:widowControl/>
              <w:spacing w:line="440" w:lineRule="exact"/>
              <w:rPr>
                <w:rFonts w:ascii="宋体" w:hAnsi="宋体" w:cs="宋体"/>
                <w:sz w:val="24"/>
                <w:szCs w:val="24"/>
              </w:rPr>
            </w:pPr>
          </w:p>
        </w:tc>
        <w:tc>
          <w:tcPr>
            <w:tcW w:w="3145" w:type="dxa"/>
            <w:vAlign w:val="center"/>
          </w:tcPr>
          <w:p w14:paraId="3C622458">
            <w:pPr>
              <w:widowControl/>
              <w:spacing w:line="440" w:lineRule="exact"/>
              <w:rPr>
                <w:rFonts w:ascii="宋体" w:hAnsi="宋体" w:cs="宋体"/>
                <w:sz w:val="24"/>
                <w:szCs w:val="24"/>
              </w:rPr>
            </w:pPr>
          </w:p>
        </w:tc>
        <w:tc>
          <w:tcPr>
            <w:tcW w:w="1134" w:type="dxa"/>
            <w:vAlign w:val="center"/>
          </w:tcPr>
          <w:p w14:paraId="0665CF43">
            <w:pPr>
              <w:widowControl/>
              <w:spacing w:line="440" w:lineRule="exact"/>
              <w:rPr>
                <w:rFonts w:ascii="宋体" w:hAnsi="宋体" w:cs="宋体"/>
                <w:sz w:val="24"/>
                <w:szCs w:val="24"/>
              </w:rPr>
            </w:pPr>
          </w:p>
        </w:tc>
        <w:tc>
          <w:tcPr>
            <w:tcW w:w="2449" w:type="dxa"/>
            <w:vAlign w:val="center"/>
          </w:tcPr>
          <w:p w14:paraId="0BDB4661">
            <w:pPr>
              <w:widowControl/>
              <w:spacing w:line="440" w:lineRule="exact"/>
              <w:rPr>
                <w:rFonts w:ascii="宋体" w:hAnsi="宋体" w:cs="宋体"/>
                <w:sz w:val="24"/>
                <w:szCs w:val="24"/>
              </w:rPr>
            </w:pPr>
          </w:p>
        </w:tc>
      </w:tr>
      <w:tr w14:paraId="3EAA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907CCC2">
            <w:pPr>
              <w:widowControl/>
              <w:spacing w:line="440" w:lineRule="exact"/>
              <w:jc w:val="center"/>
              <w:rPr>
                <w:rFonts w:ascii="宋体" w:hAnsi="宋体" w:cs="宋体"/>
                <w:sz w:val="24"/>
                <w:szCs w:val="24"/>
              </w:rPr>
            </w:pPr>
            <w:r>
              <w:rPr>
                <w:rFonts w:hint="eastAsia" w:ascii="宋体" w:hAnsi="宋体" w:cs="宋体"/>
                <w:sz w:val="24"/>
                <w:szCs w:val="24"/>
              </w:rPr>
              <w:t>2</w:t>
            </w:r>
          </w:p>
        </w:tc>
        <w:tc>
          <w:tcPr>
            <w:tcW w:w="1698" w:type="dxa"/>
            <w:vAlign w:val="center"/>
          </w:tcPr>
          <w:p w14:paraId="2F4D59AC">
            <w:pPr>
              <w:widowControl/>
              <w:spacing w:line="440" w:lineRule="exact"/>
              <w:rPr>
                <w:rFonts w:ascii="宋体" w:hAnsi="宋体" w:cs="宋体"/>
                <w:sz w:val="24"/>
                <w:szCs w:val="24"/>
              </w:rPr>
            </w:pPr>
          </w:p>
        </w:tc>
        <w:tc>
          <w:tcPr>
            <w:tcW w:w="3145" w:type="dxa"/>
            <w:vAlign w:val="center"/>
          </w:tcPr>
          <w:p w14:paraId="37933279">
            <w:pPr>
              <w:widowControl/>
              <w:spacing w:line="440" w:lineRule="exact"/>
              <w:rPr>
                <w:rFonts w:ascii="宋体" w:hAnsi="宋体" w:cs="宋体"/>
                <w:sz w:val="24"/>
                <w:szCs w:val="24"/>
              </w:rPr>
            </w:pPr>
          </w:p>
        </w:tc>
        <w:tc>
          <w:tcPr>
            <w:tcW w:w="1134" w:type="dxa"/>
            <w:vAlign w:val="center"/>
          </w:tcPr>
          <w:p w14:paraId="7065D2AD">
            <w:pPr>
              <w:widowControl/>
              <w:spacing w:line="440" w:lineRule="exact"/>
              <w:rPr>
                <w:rFonts w:ascii="宋体" w:hAnsi="宋体" w:cs="宋体"/>
                <w:sz w:val="24"/>
                <w:szCs w:val="24"/>
              </w:rPr>
            </w:pPr>
          </w:p>
        </w:tc>
        <w:tc>
          <w:tcPr>
            <w:tcW w:w="2449" w:type="dxa"/>
            <w:vAlign w:val="center"/>
          </w:tcPr>
          <w:p w14:paraId="3F3179CE">
            <w:pPr>
              <w:widowControl/>
              <w:spacing w:line="440" w:lineRule="exact"/>
              <w:rPr>
                <w:rFonts w:ascii="宋体" w:hAnsi="宋体" w:cs="宋体"/>
                <w:sz w:val="24"/>
                <w:szCs w:val="24"/>
              </w:rPr>
            </w:pPr>
          </w:p>
        </w:tc>
      </w:tr>
      <w:tr w14:paraId="51270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701E0AE">
            <w:pPr>
              <w:widowControl/>
              <w:spacing w:line="440" w:lineRule="exact"/>
              <w:jc w:val="center"/>
              <w:rPr>
                <w:rFonts w:ascii="宋体" w:hAnsi="宋体" w:cs="宋体"/>
                <w:sz w:val="24"/>
                <w:szCs w:val="24"/>
              </w:rPr>
            </w:pPr>
            <w:r>
              <w:rPr>
                <w:rFonts w:hint="eastAsia" w:ascii="宋体" w:hAnsi="宋体" w:cs="宋体"/>
                <w:sz w:val="24"/>
                <w:szCs w:val="24"/>
              </w:rPr>
              <w:t>3</w:t>
            </w:r>
          </w:p>
        </w:tc>
        <w:tc>
          <w:tcPr>
            <w:tcW w:w="1698" w:type="dxa"/>
            <w:vAlign w:val="center"/>
          </w:tcPr>
          <w:p w14:paraId="25AF222A">
            <w:pPr>
              <w:widowControl/>
              <w:spacing w:line="440" w:lineRule="exact"/>
              <w:rPr>
                <w:rFonts w:ascii="宋体" w:hAnsi="宋体" w:cs="宋体"/>
                <w:sz w:val="24"/>
                <w:szCs w:val="24"/>
              </w:rPr>
            </w:pPr>
          </w:p>
        </w:tc>
        <w:tc>
          <w:tcPr>
            <w:tcW w:w="3145" w:type="dxa"/>
            <w:vAlign w:val="center"/>
          </w:tcPr>
          <w:p w14:paraId="607F4C28">
            <w:pPr>
              <w:widowControl/>
              <w:spacing w:line="440" w:lineRule="exact"/>
              <w:rPr>
                <w:rFonts w:ascii="宋体" w:hAnsi="宋体" w:cs="宋体"/>
                <w:sz w:val="24"/>
                <w:szCs w:val="24"/>
              </w:rPr>
            </w:pPr>
          </w:p>
        </w:tc>
        <w:tc>
          <w:tcPr>
            <w:tcW w:w="1134" w:type="dxa"/>
            <w:vAlign w:val="center"/>
          </w:tcPr>
          <w:p w14:paraId="651A1A62">
            <w:pPr>
              <w:widowControl/>
              <w:spacing w:line="440" w:lineRule="exact"/>
              <w:rPr>
                <w:rFonts w:ascii="宋体" w:hAnsi="宋体" w:cs="宋体"/>
                <w:sz w:val="24"/>
                <w:szCs w:val="24"/>
              </w:rPr>
            </w:pPr>
          </w:p>
        </w:tc>
        <w:tc>
          <w:tcPr>
            <w:tcW w:w="2449" w:type="dxa"/>
            <w:vAlign w:val="center"/>
          </w:tcPr>
          <w:p w14:paraId="05321DD1">
            <w:pPr>
              <w:widowControl/>
              <w:spacing w:line="440" w:lineRule="exact"/>
              <w:rPr>
                <w:rFonts w:ascii="宋体" w:hAnsi="宋体" w:cs="宋体"/>
                <w:sz w:val="24"/>
                <w:szCs w:val="24"/>
              </w:rPr>
            </w:pPr>
          </w:p>
        </w:tc>
      </w:tr>
      <w:tr w14:paraId="036FF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C30BC95">
            <w:pPr>
              <w:widowControl/>
              <w:spacing w:line="440" w:lineRule="exact"/>
              <w:jc w:val="center"/>
              <w:rPr>
                <w:rFonts w:ascii="宋体" w:hAnsi="宋体" w:cs="宋体"/>
                <w:sz w:val="24"/>
                <w:szCs w:val="24"/>
              </w:rPr>
            </w:pPr>
          </w:p>
        </w:tc>
        <w:tc>
          <w:tcPr>
            <w:tcW w:w="1698" w:type="dxa"/>
            <w:vAlign w:val="center"/>
          </w:tcPr>
          <w:p w14:paraId="18265F0A">
            <w:pPr>
              <w:widowControl/>
              <w:spacing w:line="440" w:lineRule="exact"/>
              <w:rPr>
                <w:rFonts w:ascii="宋体" w:hAnsi="宋体" w:cs="宋体"/>
                <w:sz w:val="24"/>
                <w:szCs w:val="24"/>
              </w:rPr>
            </w:pPr>
          </w:p>
        </w:tc>
        <w:tc>
          <w:tcPr>
            <w:tcW w:w="3145" w:type="dxa"/>
            <w:vAlign w:val="center"/>
          </w:tcPr>
          <w:p w14:paraId="0B4043E9">
            <w:pPr>
              <w:widowControl/>
              <w:spacing w:line="440" w:lineRule="exact"/>
              <w:rPr>
                <w:rFonts w:ascii="宋体" w:hAnsi="宋体" w:cs="宋体"/>
                <w:sz w:val="24"/>
                <w:szCs w:val="24"/>
              </w:rPr>
            </w:pPr>
          </w:p>
        </w:tc>
        <w:tc>
          <w:tcPr>
            <w:tcW w:w="1134" w:type="dxa"/>
            <w:vAlign w:val="center"/>
          </w:tcPr>
          <w:p w14:paraId="6CBD4D36">
            <w:pPr>
              <w:widowControl/>
              <w:spacing w:line="440" w:lineRule="exact"/>
              <w:rPr>
                <w:rFonts w:ascii="宋体" w:hAnsi="宋体" w:cs="宋体"/>
                <w:sz w:val="24"/>
                <w:szCs w:val="24"/>
              </w:rPr>
            </w:pPr>
          </w:p>
        </w:tc>
        <w:tc>
          <w:tcPr>
            <w:tcW w:w="2449" w:type="dxa"/>
            <w:vAlign w:val="center"/>
          </w:tcPr>
          <w:p w14:paraId="2F9E49B7">
            <w:pPr>
              <w:widowControl/>
              <w:spacing w:line="440" w:lineRule="exact"/>
              <w:rPr>
                <w:rFonts w:ascii="宋体" w:hAnsi="宋体" w:cs="宋体"/>
                <w:sz w:val="24"/>
                <w:szCs w:val="24"/>
              </w:rPr>
            </w:pPr>
          </w:p>
        </w:tc>
      </w:tr>
      <w:tr w14:paraId="04B1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B1A496E">
            <w:pPr>
              <w:widowControl/>
              <w:spacing w:line="440" w:lineRule="exact"/>
              <w:jc w:val="center"/>
              <w:rPr>
                <w:rFonts w:ascii="宋体" w:hAnsi="宋体" w:cs="宋体"/>
                <w:sz w:val="24"/>
                <w:szCs w:val="24"/>
              </w:rPr>
            </w:pPr>
          </w:p>
        </w:tc>
        <w:tc>
          <w:tcPr>
            <w:tcW w:w="1698" w:type="dxa"/>
            <w:vAlign w:val="center"/>
          </w:tcPr>
          <w:p w14:paraId="21F3E845">
            <w:pPr>
              <w:widowControl/>
              <w:spacing w:line="440" w:lineRule="exact"/>
              <w:rPr>
                <w:rFonts w:ascii="宋体" w:hAnsi="宋体" w:cs="宋体"/>
                <w:sz w:val="24"/>
                <w:szCs w:val="24"/>
              </w:rPr>
            </w:pPr>
          </w:p>
        </w:tc>
        <w:tc>
          <w:tcPr>
            <w:tcW w:w="3145" w:type="dxa"/>
            <w:vAlign w:val="center"/>
          </w:tcPr>
          <w:p w14:paraId="6F5BBAA8">
            <w:pPr>
              <w:widowControl/>
              <w:spacing w:line="440" w:lineRule="exact"/>
              <w:rPr>
                <w:rFonts w:ascii="宋体" w:hAnsi="宋体" w:cs="宋体"/>
                <w:sz w:val="24"/>
                <w:szCs w:val="24"/>
              </w:rPr>
            </w:pPr>
          </w:p>
        </w:tc>
        <w:tc>
          <w:tcPr>
            <w:tcW w:w="1134" w:type="dxa"/>
            <w:vAlign w:val="center"/>
          </w:tcPr>
          <w:p w14:paraId="4A53C40A">
            <w:pPr>
              <w:widowControl/>
              <w:spacing w:line="440" w:lineRule="exact"/>
              <w:rPr>
                <w:rFonts w:ascii="宋体" w:hAnsi="宋体" w:cs="宋体"/>
                <w:sz w:val="24"/>
                <w:szCs w:val="24"/>
              </w:rPr>
            </w:pPr>
          </w:p>
        </w:tc>
        <w:tc>
          <w:tcPr>
            <w:tcW w:w="2449" w:type="dxa"/>
            <w:vAlign w:val="center"/>
          </w:tcPr>
          <w:p w14:paraId="5F7B0A91">
            <w:pPr>
              <w:widowControl/>
              <w:spacing w:line="440" w:lineRule="exact"/>
              <w:rPr>
                <w:rFonts w:ascii="宋体" w:hAnsi="宋体" w:cs="宋体"/>
                <w:sz w:val="24"/>
                <w:szCs w:val="24"/>
              </w:rPr>
            </w:pPr>
          </w:p>
        </w:tc>
      </w:tr>
      <w:tr w14:paraId="553E8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B072555">
            <w:pPr>
              <w:widowControl/>
              <w:spacing w:line="440" w:lineRule="exact"/>
              <w:jc w:val="center"/>
              <w:rPr>
                <w:rFonts w:ascii="宋体" w:hAnsi="宋体" w:cs="宋体"/>
                <w:sz w:val="24"/>
                <w:szCs w:val="24"/>
              </w:rPr>
            </w:pPr>
          </w:p>
        </w:tc>
        <w:tc>
          <w:tcPr>
            <w:tcW w:w="1698" w:type="dxa"/>
            <w:vAlign w:val="center"/>
          </w:tcPr>
          <w:p w14:paraId="63350ED2">
            <w:pPr>
              <w:widowControl/>
              <w:spacing w:line="440" w:lineRule="exact"/>
              <w:rPr>
                <w:rFonts w:ascii="宋体" w:hAnsi="宋体" w:cs="宋体"/>
                <w:sz w:val="24"/>
                <w:szCs w:val="24"/>
              </w:rPr>
            </w:pPr>
          </w:p>
        </w:tc>
        <w:tc>
          <w:tcPr>
            <w:tcW w:w="3145" w:type="dxa"/>
            <w:vAlign w:val="center"/>
          </w:tcPr>
          <w:p w14:paraId="0B1146E8">
            <w:pPr>
              <w:widowControl/>
              <w:spacing w:line="440" w:lineRule="exact"/>
              <w:rPr>
                <w:rFonts w:ascii="宋体" w:hAnsi="宋体" w:cs="宋体"/>
                <w:sz w:val="24"/>
                <w:szCs w:val="24"/>
              </w:rPr>
            </w:pPr>
          </w:p>
        </w:tc>
        <w:tc>
          <w:tcPr>
            <w:tcW w:w="1134" w:type="dxa"/>
            <w:vAlign w:val="center"/>
          </w:tcPr>
          <w:p w14:paraId="6E20D0BB">
            <w:pPr>
              <w:widowControl/>
              <w:spacing w:line="440" w:lineRule="exact"/>
              <w:rPr>
                <w:rFonts w:ascii="宋体" w:hAnsi="宋体" w:cs="宋体"/>
                <w:sz w:val="24"/>
                <w:szCs w:val="24"/>
              </w:rPr>
            </w:pPr>
          </w:p>
        </w:tc>
        <w:tc>
          <w:tcPr>
            <w:tcW w:w="2449" w:type="dxa"/>
            <w:vAlign w:val="center"/>
          </w:tcPr>
          <w:p w14:paraId="318204A1">
            <w:pPr>
              <w:widowControl/>
              <w:spacing w:line="440" w:lineRule="exact"/>
              <w:rPr>
                <w:rFonts w:ascii="宋体" w:hAnsi="宋体" w:cs="宋体"/>
                <w:sz w:val="24"/>
                <w:szCs w:val="24"/>
              </w:rPr>
            </w:pPr>
          </w:p>
        </w:tc>
      </w:tr>
      <w:tr w14:paraId="613B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1A07A80">
            <w:pPr>
              <w:widowControl/>
              <w:spacing w:line="440" w:lineRule="exact"/>
              <w:jc w:val="center"/>
              <w:rPr>
                <w:rFonts w:ascii="宋体" w:hAnsi="宋体" w:cs="宋体"/>
                <w:sz w:val="24"/>
                <w:szCs w:val="24"/>
              </w:rPr>
            </w:pPr>
            <w:r>
              <w:rPr>
                <w:rFonts w:hint="eastAsia" w:ascii="宋体" w:hAnsi="宋体" w:cs="宋体"/>
                <w:sz w:val="24"/>
                <w:szCs w:val="24"/>
              </w:rPr>
              <w:t>……</w:t>
            </w:r>
          </w:p>
        </w:tc>
        <w:tc>
          <w:tcPr>
            <w:tcW w:w="1698" w:type="dxa"/>
            <w:vAlign w:val="center"/>
          </w:tcPr>
          <w:p w14:paraId="78693AA8">
            <w:pPr>
              <w:widowControl/>
              <w:spacing w:line="440" w:lineRule="exact"/>
              <w:rPr>
                <w:rFonts w:ascii="宋体" w:hAnsi="宋体" w:cs="宋体"/>
                <w:sz w:val="24"/>
                <w:szCs w:val="24"/>
              </w:rPr>
            </w:pPr>
          </w:p>
        </w:tc>
        <w:tc>
          <w:tcPr>
            <w:tcW w:w="3145" w:type="dxa"/>
            <w:vAlign w:val="center"/>
          </w:tcPr>
          <w:p w14:paraId="7086816E">
            <w:pPr>
              <w:widowControl/>
              <w:spacing w:line="440" w:lineRule="exact"/>
              <w:rPr>
                <w:rFonts w:ascii="宋体" w:hAnsi="宋体" w:cs="宋体"/>
                <w:sz w:val="24"/>
                <w:szCs w:val="24"/>
              </w:rPr>
            </w:pPr>
          </w:p>
        </w:tc>
        <w:tc>
          <w:tcPr>
            <w:tcW w:w="1134" w:type="dxa"/>
            <w:vAlign w:val="center"/>
          </w:tcPr>
          <w:p w14:paraId="28376FBE">
            <w:pPr>
              <w:widowControl/>
              <w:spacing w:line="440" w:lineRule="exact"/>
              <w:rPr>
                <w:rFonts w:ascii="宋体" w:hAnsi="宋体" w:cs="宋体"/>
                <w:sz w:val="24"/>
                <w:szCs w:val="24"/>
              </w:rPr>
            </w:pPr>
          </w:p>
        </w:tc>
        <w:tc>
          <w:tcPr>
            <w:tcW w:w="2449" w:type="dxa"/>
            <w:vAlign w:val="center"/>
          </w:tcPr>
          <w:p w14:paraId="3531936D">
            <w:pPr>
              <w:widowControl/>
              <w:spacing w:line="440" w:lineRule="exact"/>
              <w:rPr>
                <w:rFonts w:ascii="宋体" w:hAnsi="宋体" w:cs="宋体"/>
                <w:sz w:val="24"/>
                <w:szCs w:val="24"/>
              </w:rPr>
            </w:pPr>
          </w:p>
        </w:tc>
      </w:tr>
    </w:tbl>
    <w:p w14:paraId="2883F8B2">
      <w:pPr>
        <w:spacing w:line="360" w:lineRule="auto"/>
        <w:ind w:firstLine="480" w:firstLineChars="200"/>
        <w:rPr>
          <w:rFonts w:ascii="宋体" w:hAnsi="宋体" w:cs="宋体"/>
          <w:sz w:val="24"/>
        </w:rPr>
      </w:pPr>
      <w:r>
        <w:rPr>
          <w:rFonts w:hint="eastAsia" w:ascii="宋体" w:hAnsi="宋体" w:cs="宋体"/>
          <w:sz w:val="24"/>
        </w:rPr>
        <w:t>备注：</w:t>
      </w:r>
    </w:p>
    <w:p w14:paraId="619B2B74">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lang w:val="en-US" w:eastAsia="zh-CN"/>
        </w:rPr>
        <w:t>招标</w:t>
      </w:r>
      <w:r>
        <w:rPr>
          <w:rFonts w:hint="eastAsia" w:ascii="宋体" w:hAnsi="宋体" w:cs="宋体"/>
          <w:sz w:val="24"/>
        </w:rPr>
        <w:t>文件要求：指在</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w:t>
      </w:r>
    </w:p>
    <w:p w14:paraId="078553C9">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szCs w:val="24"/>
          <w:lang w:eastAsia="zh-CN"/>
        </w:rPr>
        <w:t>投标</w:t>
      </w:r>
      <w:r>
        <w:rPr>
          <w:rFonts w:hint="eastAsia" w:ascii="宋体" w:hAnsi="宋体" w:cs="宋体"/>
          <w:sz w:val="24"/>
          <w:szCs w:val="24"/>
        </w:rPr>
        <w:t>文件响应条款</w:t>
      </w:r>
      <w:r>
        <w:rPr>
          <w:rFonts w:hint="eastAsia" w:ascii="宋体" w:hAnsi="宋体" w:cs="宋体"/>
          <w:sz w:val="24"/>
        </w:rPr>
        <w:t>：指</w:t>
      </w:r>
      <w:r>
        <w:rPr>
          <w:rFonts w:hint="eastAsia" w:ascii="宋体" w:hAnsi="宋体" w:cs="宋体"/>
          <w:sz w:val="24"/>
          <w:szCs w:val="24"/>
          <w:lang w:eastAsia="zh-CN"/>
        </w:rPr>
        <w:t>投标</w:t>
      </w:r>
      <w:r>
        <w:rPr>
          <w:rFonts w:hint="eastAsia" w:ascii="宋体" w:hAnsi="宋体" w:cs="宋体"/>
          <w:sz w:val="24"/>
          <w:szCs w:val="24"/>
        </w:rPr>
        <w:t>文件</w:t>
      </w:r>
      <w:r>
        <w:rPr>
          <w:rFonts w:hint="eastAsia" w:ascii="宋体" w:hAnsi="宋体" w:cs="宋体"/>
          <w:sz w:val="24"/>
        </w:rPr>
        <w:t>对</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的响应内容，此项如实填写，若虚假响应，自行承担法律责任。</w:t>
      </w:r>
    </w:p>
    <w:p w14:paraId="698A72D6">
      <w:pPr>
        <w:spacing w:line="360" w:lineRule="auto"/>
        <w:ind w:firstLine="480" w:firstLineChars="200"/>
        <w:rPr>
          <w:rFonts w:ascii="宋体" w:hAnsi="宋体" w:cs="宋体"/>
          <w:sz w:val="24"/>
        </w:rPr>
      </w:pPr>
      <w:r>
        <w:rPr>
          <w:rFonts w:hint="eastAsia" w:ascii="宋体" w:hAnsi="宋体" w:cs="宋体"/>
          <w:sz w:val="24"/>
        </w:rPr>
        <w:t>3.偏离度：填写“无偏离/负偏离/优于”，优于的后附证明材料，并在说明栏注明证明材料所在页码。供应商必须据实填写，不得虚假响应，否则将取消其</w:t>
      </w:r>
      <w:r>
        <w:rPr>
          <w:rFonts w:hint="eastAsia" w:ascii="宋体" w:hAnsi="宋体" w:cs="宋体"/>
          <w:sz w:val="24"/>
          <w:szCs w:val="24"/>
          <w:lang w:val="en-US" w:eastAsia="zh-CN"/>
        </w:rPr>
        <w:t>投标</w:t>
      </w:r>
      <w:r>
        <w:rPr>
          <w:rFonts w:hint="eastAsia" w:ascii="宋体" w:hAnsi="宋体" w:cs="宋体"/>
          <w:sz w:val="24"/>
        </w:rPr>
        <w:t>或</w:t>
      </w:r>
      <w:r>
        <w:rPr>
          <w:rFonts w:hint="eastAsia" w:ascii="宋体" w:hAnsi="宋体" w:cs="宋体"/>
          <w:sz w:val="24"/>
          <w:lang w:val="en-US" w:eastAsia="zh-CN"/>
        </w:rPr>
        <w:t>中标</w:t>
      </w:r>
      <w:r>
        <w:rPr>
          <w:rFonts w:hint="eastAsia" w:ascii="宋体" w:hAnsi="宋体" w:cs="宋体"/>
          <w:sz w:val="24"/>
        </w:rPr>
        <w:t>资格，并按有关规定进处罚。</w:t>
      </w:r>
    </w:p>
    <w:p w14:paraId="49196609">
      <w:pPr>
        <w:spacing w:line="360" w:lineRule="auto"/>
        <w:ind w:firstLine="480" w:firstLineChars="200"/>
        <w:rPr>
          <w:rFonts w:ascii="宋体" w:hAnsi="宋体" w:cs="宋体"/>
          <w:sz w:val="24"/>
        </w:rPr>
      </w:pPr>
      <w:r>
        <w:rPr>
          <w:rFonts w:hint="eastAsia" w:ascii="宋体" w:hAnsi="宋体" w:cs="宋体"/>
          <w:sz w:val="24"/>
        </w:rPr>
        <w:t>4.技术要求须逐条响应，不得缺项。</w:t>
      </w:r>
    </w:p>
    <w:p w14:paraId="652AAE05">
      <w:pPr>
        <w:widowControl/>
        <w:tabs>
          <w:tab w:val="right" w:pos="9070"/>
        </w:tabs>
        <w:rPr>
          <w:rFonts w:ascii="宋体" w:hAnsi="宋体" w:cs="宋体"/>
          <w:sz w:val="24"/>
        </w:rPr>
      </w:pPr>
    </w:p>
    <w:p w14:paraId="4B357493">
      <w:pPr>
        <w:widowControl/>
        <w:tabs>
          <w:tab w:val="right" w:pos="9070"/>
        </w:tabs>
        <w:spacing w:line="500" w:lineRule="exact"/>
        <w:rPr>
          <w:rFonts w:ascii="宋体" w:hAnsi="宋体" w:cs="宋体"/>
          <w:bCs/>
          <w:sz w:val="24"/>
        </w:rPr>
      </w:pPr>
    </w:p>
    <w:p w14:paraId="47D5A96F">
      <w:pPr>
        <w:pStyle w:val="6"/>
        <w:wordWrap w:val="0"/>
        <w:adjustRightInd w:val="0"/>
        <w:snapToGrid w:val="0"/>
        <w:spacing w:line="360" w:lineRule="auto"/>
        <w:ind w:firstLine="3528"/>
      </w:pPr>
      <w:r>
        <w:rPr>
          <w:rFonts w:hint="eastAsia"/>
        </w:rPr>
        <w:t>供应商：（印章）</w:t>
      </w:r>
    </w:p>
    <w:p w14:paraId="66AF0BD0">
      <w:pPr>
        <w:pStyle w:val="6"/>
        <w:wordWrap w:val="0"/>
        <w:adjustRightInd w:val="0"/>
        <w:snapToGrid w:val="0"/>
        <w:spacing w:line="360" w:lineRule="auto"/>
        <w:ind w:firstLine="3528"/>
        <w:rPr>
          <w:sz w:val="24"/>
          <w:szCs w:val="24"/>
        </w:rPr>
      </w:pPr>
      <w:r>
        <w:rPr>
          <w:rFonts w:hint="eastAsia"/>
          <w:lang w:eastAsia="zh-CN"/>
        </w:rPr>
        <w:t>法定代表人或授权代表签字或盖章</w:t>
      </w:r>
      <w:r>
        <w:rPr>
          <w:rFonts w:hint="eastAsia"/>
          <w:sz w:val="24"/>
          <w:szCs w:val="24"/>
        </w:rPr>
        <w:t>：</w:t>
      </w:r>
    </w:p>
    <w:p w14:paraId="28D75BA0">
      <w:pPr>
        <w:spacing w:line="440" w:lineRule="exact"/>
        <w:ind w:firstLine="6480" w:firstLineChars="2700"/>
        <w:rPr>
          <w:sz w:val="24"/>
          <w:szCs w:val="24"/>
        </w:rPr>
      </w:pPr>
      <w:r>
        <w:rPr>
          <w:rFonts w:hint="eastAsia"/>
          <w:sz w:val="24"/>
          <w:szCs w:val="24"/>
        </w:rPr>
        <w:t>日 期：</w:t>
      </w:r>
    </w:p>
    <w:p w14:paraId="79E9A94C">
      <w:pPr>
        <w:spacing w:line="440" w:lineRule="exact"/>
        <w:jc w:val="center"/>
      </w:pPr>
      <w:r>
        <w:rPr>
          <w:rFonts w:hint="eastAsia"/>
        </w:rPr>
        <w:br w:type="page"/>
      </w:r>
      <w:r>
        <w:rPr>
          <w:rFonts w:hint="eastAsia" w:ascii="宋体" w:hAnsi="宋体"/>
          <w:b/>
          <w:spacing w:val="4"/>
          <w:sz w:val="36"/>
          <w:szCs w:val="36"/>
        </w:rPr>
        <w:t>四、资格证明文件</w:t>
      </w:r>
    </w:p>
    <w:p w14:paraId="20A1C2E5">
      <w:pPr>
        <w:spacing w:line="500" w:lineRule="exact"/>
        <w:jc w:val="center"/>
        <w:rPr>
          <w:rFonts w:ascii="宋体" w:hAnsi="宋体"/>
          <w:b/>
          <w:bCs/>
          <w:spacing w:val="4"/>
          <w:sz w:val="36"/>
          <w:szCs w:val="36"/>
        </w:rPr>
      </w:pPr>
    </w:p>
    <w:p w14:paraId="75E908A6">
      <w:pPr>
        <w:spacing w:line="500" w:lineRule="exact"/>
        <w:jc w:val="center"/>
        <w:rPr>
          <w:rFonts w:ascii="宋体" w:hAnsi="宋体"/>
          <w:b/>
          <w:bCs/>
          <w:spacing w:val="4"/>
          <w:sz w:val="36"/>
          <w:szCs w:val="36"/>
        </w:rPr>
      </w:pPr>
      <w:r>
        <w:rPr>
          <w:rFonts w:hint="eastAsia" w:ascii="宋体" w:hAnsi="宋体"/>
          <w:b/>
          <w:bCs/>
          <w:spacing w:val="4"/>
          <w:sz w:val="36"/>
          <w:szCs w:val="36"/>
        </w:rPr>
        <w:t>目 录</w:t>
      </w:r>
    </w:p>
    <w:p w14:paraId="6E817E29">
      <w:pPr>
        <w:spacing w:line="500" w:lineRule="exact"/>
        <w:jc w:val="center"/>
        <w:rPr>
          <w:rFonts w:ascii="宋体" w:hAnsi="宋体"/>
          <w:b/>
          <w:bCs/>
          <w:spacing w:val="4"/>
          <w:sz w:val="30"/>
          <w:szCs w:val="30"/>
        </w:rPr>
      </w:pPr>
    </w:p>
    <w:p w14:paraId="7AF1722B">
      <w:pPr>
        <w:spacing w:line="480" w:lineRule="auto"/>
        <w:ind w:firstLine="1240" w:firstLineChars="500"/>
        <w:rPr>
          <w:rFonts w:ascii="宋体" w:hAnsi="宋体"/>
          <w:spacing w:val="4"/>
          <w:sz w:val="24"/>
          <w:szCs w:val="24"/>
        </w:rPr>
      </w:pPr>
      <w:r>
        <w:rPr>
          <w:rFonts w:hint="eastAsia" w:ascii="宋体" w:hAnsi="宋体"/>
          <w:spacing w:val="4"/>
          <w:sz w:val="24"/>
          <w:szCs w:val="24"/>
        </w:rPr>
        <w:t>（1）法人代表授权书</w:t>
      </w:r>
    </w:p>
    <w:p w14:paraId="6C72C4CC">
      <w:pPr>
        <w:spacing w:line="480" w:lineRule="auto"/>
        <w:ind w:firstLine="1240" w:firstLineChars="500"/>
        <w:rPr>
          <w:rFonts w:ascii="宋体" w:hAnsi="宋体"/>
          <w:spacing w:val="4"/>
          <w:sz w:val="24"/>
          <w:szCs w:val="24"/>
        </w:rPr>
      </w:pPr>
      <w:r>
        <w:rPr>
          <w:rFonts w:hint="eastAsia" w:ascii="宋体" w:hAnsi="宋体"/>
          <w:spacing w:val="4"/>
          <w:sz w:val="24"/>
          <w:szCs w:val="24"/>
        </w:rPr>
        <w:t>（2）陕西省政府采购供应商拒绝政府采购领域商业贿赂承诺书</w:t>
      </w:r>
    </w:p>
    <w:p w14:paraId="073092FF">
      <w:pPr>
        <w:spacing w:line="480" w:lineRule="auto"/>
        <w:ind w:firstLine="1240" w:firstLineChars="500"/>
        <w:rPr>
          <w:rFonts w:ascii="宋体" w:hAnsi="宋体"/>
          <w:spacing w:val="4"/>
          <w:sz w:val="24"/>
          <w:szCs w:val="24"/>
        </w:rPr>
      </w:pPr>
      <w:r>
        <w:rPr>
          <w:rFonts w:hint="eastAsia" w:ascii="宋体" w:hAnsi="宋体"/>
          <w:spacing w:val="4"/>
          <w:sz w:val="24"/>
          <w:szCs w:val="24"/>
        </w:rPr>
        <w:t>（3）证明文件</w:t>
      </w:r>
      <w:r>
        <w:rPr>
          <w:rFonts w:hint="eastAsia" w:ascii="宋体" w:hAnsi="宋体"/>
          <w:sz w:val="32"/>
        </w:rPr>
        <w:t xml:space="preserve"> </w:t>
      </w:r>
    </w:p>
    <w:p w14:paraId="30F5A298">
      <w:pPr>
        <w:spacing w:line="440" w:lineRule="exact"/>
        <w:jc w:val="center"/>
        <w:rPr>
          <w:rFonts w:ascii="宋体" w:hAnsi="宋体"/>
          <w:spacing w:val="4"/>
          <w:sz w:val="24"/>
        </w:rPr>
      </w:pPr>
      <w:r>
        <w:rPr>
          <w:rFonts w:hint="eastAsia" w:ascii="宋体" w:hAnsi="宋体"/>
          <w:sz w:val="28"/>
        </w:rPr>
        <w:br w:type="page"/>
      </w:r>
    </w:p>
    <w:p w14:paraId="361D5204">
      <w:pPr>
        <w:spacing w:line="440" w:lineRule="exact"/>
        <w:jc w:val="center"/>
        <w:rPr>
          <w:rFonts w:ascii="宋体" w:hAnsi="宋体"/>
          <w:b/>
          <w:spacing w:val="4"/>
          <w:sz w:val="36"/>
          <w:szCs w:val="36"/>
        </w:rPr>
      </w:pPr>
      <w:r>
        <w:rPr>
          <w:rFonts w:hint="eastAsia" w:ascii="宋体" w:hAnsi="宋体"/>
          <w:b/>
          <w:sz w:val="36"/>
          <w:szCs w:val="36"/>
        </w:rPr>
        <w:t>1、</w:t>
      </w:r>
      <w:r>
        <w:rPr>
          <w:rFonts w:hint="eastAsia" w:ascii="宋体" w:hAnsi="宋体"/>
          <w:b/>
          <w:spacing w:val="4"/>
          <w:sz w:val="36"/>
          <w:szCs w:val="36"/>
        </w:rPr>
        <w:t>法人代表授权书</w:t>
      </w:r>
    </w:p>
    <w:p w14:paraId="083E0B3B">
      <w:pPr>
        <w:spacing w:line="440" w:lineRule="exact"/>
        <w:ind w:left="-359" w:leftChars="-171" w:firstLine="496" w:firstLineChars="200"/>
        <w:jc w:val="center"/>
        <w:rPr>
          <w:rFonts w:ascii="宋体" w:hAnsi="宋体"/>
          <w:b/>
          <w:bCs/>
          <w:color w:val="000000"/>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4DE04506">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cs="仿宋"/>
          <w:b/>
        </w:rPr>
      </w:pPr>
      <w:r>
        <w:rPr>
          <w:rFonts w:hint="eastAsia" w:cs="仿宋"/>
          <w:b/>
        </w:rPr>
        <w:t>法定代表人授权书及授权代表身份证（法定代表人直接参加投标的须提供法定代表人证明及其身份证），非法人单位参照执行；</w:t>
      </w:r>
    </w:p>
    <w:p w14:paraId="70FECA19">
      <w:pPr>
        <w:spacing w:line="360" w:lineRule="auto"/>
        <w:jc w:val="left"/>
        <w:rPr>
          <w:rFonts w:ascii="宋体" w:hAnsi="宋体"/>
          <w:b/>
          <w:sz w:val="24"/>
          <w:szCs w:val="24"/>
        </w:rPr>
      </w:pPr>
    </w:p>
    <w:p w14:paraId="1D14D55B">
      <w:pPr>
        <w:topLinePunct/>
        <w:spacing w:line="360" w:lineRule="auto"/>
        <w:jc w:val="center"/>
        <w:rPr>
          <w:rFonts w:ascii="宋体" w:hAnsi="宋体"/>
          <w:b/>
          <w:sz w:val="24"/>
          <w:szCs w:val="24"/>
        </w:rPr>
      </w:pPr>
      <w:r>
        <w:rPr>
          <w:rFonts w:hint="eastAsia" w:ascii="宋体" w:hAnsi="宋体"/>
          <w:b/>
          <w:sz w:val="24"/>
          <w:szCs w:val="24"/>
        </w:rPr>
        <w:t>法定代表人证明</w:t>
      </w:r>
    </w:p>
    <w:p w14:paraId="55FBDE2D">
      <w:pPr>
        <w:topLinePunct/>
        <w:spacing w:line="360" w:lineRule="auto"/>
        <w:ind w:left="480" w:hanging="480"/>
        <w:jc w:val="left"/>
        <w:rPr>
          <w:rFonts w:ascii="宋体" w:hAnsi="宋体" w:cs="仿宋"/>
          <w:bCs/>
          <w:sz w:val="24"/>
          <w:szCs w:val="24"/>
          <w:u w:val="single"/>
        </w:rPr>
      </w:pPr>
    </w:p>
    <w:p w14:paraId="3E95D9B0">
      <w:pPr>
        <w:topLinePunct/>
        <w:spacing w:line="360" w:lineRule="auto"/>
        <w:ind w:firstLine="480" w:firstLineChars="200"/>
        <w:jc w:val="left"/>
        <w:rPr>
          <w:rFonts w:ascii="宋体" w:hAnsi="宋体" w:cs="仿宋"/>
          <w:bCs/>
          <w:sz w:val="24"/>
          <w:szCs w:val="24"/>
        </w:rPr>
      </w:pPr>
      <w:r>
        <w:rPr>
          <w:rFonts w:hint="eastAsia" w:ascii="宋体" w:hAnsi="宋体" w:cs="仿宋"/>
          <w:bCs/>
          <w:sz w:val="24"/>
          <w:szCs w:val="24"/>
          <w:u w:val="single"/>
        </w:rPr>
        <w:t xml:space="preserve"> （姓名） </w:t>
      </w:r>
      <w:r>
        <w:rPr>
          <w:rFonts w:hint="eastAsia" w:ascii="宋体" w:hAnsi="宋体" w:cs="仿宋"/>
          <w:bCs/>
          <w:sz w:val="24"/>
          <w:szCs w:val="24"/>
        </w:rPr>
        <w:t>现任我单位</w:t>
      </w:r>
      <w:r>
        <w:rPr>
          <w:rFonts w:hint="eastAsia" w:ascii="宋体" w:hAnsi="宋体" w:cs="仿宋"/>
          <w:bCs/>
          <w:sz w:val="24"/>
          <w:szCs w:val="24"/>
          <w:u w:val="single"/>
        </w:rPr>
        <w:t xml:space="preserve">          </w:t>
      </w:r>
      <w:r>
        <w:rPr>
          <w:rFonts w:hint="eastAsia" w:ascii="宋体" w:hAnsi="宋体" w:cs="仿宋"/>
          <w:bCs/>
          <w:sz w:val="24"/>
          <w:szCs w:val="24"/>
        </w:rPr>
        <w:t>职务，为法定代表人，特此证明。</w:t>
      </w:r>
    </w:p>
    <w:p w14:paraId="25C682E2">
      <w:pPr>
        <w:pStyle w:val="4"/>
        <w:spacing w:line="360" w:lineRule="auto"/>
        <w:rPr>
          <w:rFonts w:ascii="宋体" w:hAnsi="宋体"/>
          <w:sz w:val="24"/>
          <w:szCs w:val="24"/>
        </w:rPr>
      </w:pPr>
    </w:p>
    <w:p w14:paraId="3E60EB6A">
      <w:pPr>
        <w:topLinePunct/>
        <w:spacing w:line="360" w:lineRule="auto"/>
        <w:ind w:left="480" w:hanging="480"/>
        <w:jc w:val="left"/>
        <w:rPr>
          <w:rFonts w:ascii="宋体" w:hAnsi="宋体" w:cs="仿宋"/>
          <w:bCs/>
          <w:sz w:val="24"/>
          <w:szCs w:val="24"/>
          <w:u w:val="single"/>
        </w:rPr>
      </w:pPr>
      <w:r>
        <w:rPr>
          <w:rFonts w:hint="eastAsia" w:ascii="宋体" w:hAnsi="宋体" w:cs="仿宋"/>
          <w:bCs/>
          <w:sz w:val="24"/>
          <w:szCs w:val="24"/>
        </w:rPr>
        <w:t>法定代表人性别：</w:t>
      </w:r>
      <w:r>
        <w:rPr>
          <w:rFonts w:hint="eastAsia" w:ascii="宋体" w:hAnsi="宋体" w:cs="仿宋"/>
          <w:bCs/>
          <w:sz w:val="24"/>
          <w:szCs w:val="24"/>
          <w:u w:val="single"/>
        </w:rPr>
        <w:t xml:space="preserve">         </w:t>
      </w:r>
      <w:r>
        <w:rPr>
          <w:rFonts w:hint="eastAsia" w:ascii="宋体" w:hAnsi="宋体" w:cs="仿宋"/>
          <w:bCs/>
          <w:sz w:val="24"/>
          <w:szCs w:val="24"/>
        </w:rPr>
        <w:t xml:space="preserve">     年龄：</w:t>
      </w:r>
      <w:r>
        <w:rPr>
          <w:rFonts w:hint="eastAsia" w:ascii="宋体" w:hAnsi="宋体" w:cs="仿宋"/>
          <w:bCs/>
          <w:sz w:val="24"/>
          <w:szCs w:val="24"/>
          <w:u w:val="single"/>
        </w:rPr>
        <w:t xml:space="preserve">     </w:t>
      </w:r>
    </w:p>
    <w:p w14:paraId="5ECE61C0">
      <w:pPr>
        <w:topLinePunct/>
        <w:spacing w:line="360" w:lineRule="auto"/>
        <w:ind w:left="552" w:hanging="552" w:hangingChars="230"/>
        <w:jc w:val="left"/>
        <w:rPr>
          <w:rFonts w:ascii="宋体" w:hAnsi="宋体" w:cs="仿宋"/>
          <w:bCs/>
          <w:sz w:val="24"/>
          <w:szCs w:val="24"/>
          <w:u w:val="single"/>
        </w:rPr>
      </w:pPr>
      <w:r>
        <w:rPr>
          <w:rFonts w:hint="eastAsia" w:ascii="宋体" w:hAnsi="宋体" w:cs="仿宋"/>
          <w:bCs/>
          <w:sz w:val="24"/>
          <w:szCs w:val="24"/>
        </w:rPr>
        <w:t>身份证号码：</w:t>
      </w:r>
      <w:r>
        <w:rPr>
          <w:rFonts w:hint="eastAsia" w:ascii="宋体" w:hAnsi="宋体" w:cs="仿宋"/>
          <w:bCs/>
          <w:sz w:val="24"/>
          <w:szCs w:val="24"/>
          <w:u w:val="single"/>
        </w:rPr>
        <w:t xml:space="preserve">                             </w:t>
      </w:r>
    </w:p>
    <w:p w14:paraId="5074E403">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法定代表人住址：</w:t>
      </w:r>
      <w:r>
        <w:rPr>
          <w:rFonts w:hint="eastAsia" w:ascii="宋体" w:hAnsi="宋体" w:cs="仿宋"/>
          <w:bCs/>
          <w:sz w:val="24"/>
          <w:szCs w:val="24"/>
          <w:u w:val="single"/>
        </w:rPr>
        <w:t xml:space="preserve">                         </w:t>
      </w:r>
    </w:p>
    <w:p w14:paraId="76A47A1D">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法定代表人座机电话：</w:t>
      </w:r>
      <w:r>
        <w:rPr>
          <w:rFonts w:hint="eastAsia" w:ascii="宋体" w:hAnsi="宋体" w:cs="仿宋"/>
          <w:bCs/>
          <w:sz w:val="24"/>
          <w:szCs w:val="24"/>
          <w:u w:val="single"/>
        </w:rPr>
        <w:t xml:space="preserve">                               </w:t>
      </w:r>
    </w:p>
    <w:p w14:paraId="18F5078B">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法定代表人手机电话：</w:t>
      </w:r>
      <w:r>
        <w:rPr>
          <w:rFonts w:hint="eastAsia" w:ascii="宋体" w:hAnsi="宋体" w:cs="仿宋"/>
          <w:bCs/>
          <w:sz w:val="24"/>
          <w:szCs w:val="24"/>
          <w:u w:val="single"/>
        </w:rPr>
        <w:t xml:space="preserve">                               </w:t>
      </w:r>
    </w:p>
    <w:p w14:paraId="2E0BD27A">
      <w:pPr>
        <w:spacing w:line="360" w:lineRule="auto"/>
        <w:rPr>
          <w:rFonts w:ascii="宋体" w:hAnsi="宋体"/>
          <w:sz w:val="24"/>
          <w:szCs w:val="24"/>
        </w:rPr>
      </w:pPr>
    </w:p>
    <w:p w14:paraId="5DE4AE1F">
      <w:pPr>
        <w:tabs>
          <w:tab w:val="left" w:pos="3544"/>
        </w:tabs>
        <w:topLinePunct/>
        <w:spacing w:line="360" w:lineRule="auto"/>
        <w:ind w:left="552" w:hanging="552" w:hangingChars="230"/>
        <w:rPr>
          <w:rFonts w:ascii="宋体" w:hAnsi="宋体" w:cs="仿宋"/>
          <w:bCs/>
          <w:sz w:val="24"/>
          <w:szCs w:val="24"/>
        </w:rPr>
      </w:pPr>
      <w:r>
        <w:rPr>
          <w:rFonts w:hint="eastAsia" w:ascii="宋体" w:hAnsi="宋体" w:cs="仿宋"/>
          <w:bCs/>
          <w:sz w:val="24"/>
          <w:szCs w:val="24"/>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D61A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1" w:hRule="atLeast"/>
          <w:jc w:val="center"/>
        </w:trPr>
        <w:tc>
          <w:tcPr>
            <w:tcW w:w="8578" w:type="dxa"/>
            <w:tcBorders>
              <w:top w:val="single" w:color="auto" w:sz="4" w:space="0"/>
              <w:left w:val="single" w:color="auto" w:sz="4" w:space="0"/>
              <w:right w:val="single" w:color="auto" w:sz="4" w:space="0"/>
            </w:tcBorders>
            <w:vAlign w:val="center"/>
          </w:tcPr>
          <w:p w14:paraId="75CDCFD6">
            <w:pPr>
              <w:topLinePunct/>
              <w:spacing w:line="360" w:lineRule="auto"/>
              <w:jc w:val="center"/>
              <w:rPr>
                <w:rFonts w:ascii="宋体" w:hAnsi="宋体" w:cs="仿宋"/>
                <w:sz w:val="24"/>
                <w:szCs w:val="24"/>
              </w:rPr>
            </w:pPr>
            <w:r>
              <w:rPr>
                <w:rFonts w:hint="eastAsia" w:ascii="宋体" w:hAnsi="宋体" w:cs="仿宋"/>
                <w:sz w:val="24"/>
                <w:szCs w:val="24"/>
              </w:rPr>
              <w:t>法定代表人身份证</w:t>
            </w:r>
          </w:p>
          <w:p w14:paraId="2FBA3302">
            <w:pPr>
              <w:topLinePunct/>
              <w:spacing w:line="360" w:lineRule="auto"/>
              <w:jc w:val="center"/>
              <w:rPr>
                <w:rFonts w:ascii="宋体" w:hAnsi="宋体" w:cs="仿宋"/>
                <w:sz w:val="24"/>
                <w:szCs w:val="24"/>
              </w:rPr>
            </w:pPr>
            <w:r>
              <w:rPr>
                <w:rFonts w:hint="eastAsia" w:ascii="宋体" w:hAnsi="宋体"/>
                <w:sz w:val="24"/>
                <w:szCs w:val="24"/>
              </w:rPr>
              <w:t>正反面复印件（或扫描件）</w:t>
            </w:r>
          </w:p>
        </w:tc>
      </w:tr>
    </w:tbl>
    <w:p w14:paraId="7391C88D">
      <w:pPr>
        <w:topLinePunct/>
        <w:spacing w:line="360" w:lineRule="auto"/>
        <w:ind w:firstLine="240" w:firstLineChars="100"/>
        <w:rPr>
          <w:rFonts w:ascii="宋体" w:hAnsi="宋体" w:cs="仿宋"/>
          <w:sz w:val="24"/>
          <w:szCs w:val="24"/>
        </w:rPr>
      </w:pPr>
      <w:r>
        <w:rPr>
          <w:rFonts w:hint="eastAsia" w:ascii="宋体" w:hAnsi="宋体" w:cs="仿宋"/>
          <w:sz w:val="24"/>
          <w:szCs w:val="24"/>
        </w:rPr>
        <w:t>注：法定代表人直接参与本次投标的可不提供法定代表人授权书。</w:t>
      </w:r>
    </w:p>
    <w:p w14:paraId="2BC85FF2">
      <w:pPr>
        <w:spacing w:line="360" w:lineRule="auto"/>
        <w:rPr>
          <w:rFonts w:ascii="宋体" w:hAnsi="宋体"/>
          <w:sz w:val="24"/>
          <w:szCs w:val="24"/>
        </w:rPr>
      </w:pPr>
    </w:p>
    <w:p w14:paraId="186FF8A7">
      <w:pPr>
        <w:topLinePunct/>
        <w:spacing w:line="360" w:lineRule="auto"/>
        <w:ind w:firstLine="5040" w:firstLineChars="2100"/>
        <w:jc w:val="left"/>
        <w:rPr>
          <w:rFonts w:ascii="宋体" w:hAnsi="宋体" w:cs="仿宋"/>
          <w:sz w:val="24"/>
          <w:szCs w:val="24"/>
          <w:u w:val="single"/>
        </w:rPr>
      </w:pPr>
      <w:r>
        <w:rPr>
          <w:rFonts w:hint="eastAsia" w:ascii="宋体" w:hAnsi="宋体" w:cs="仿宋"/>
          <w:sz w:val="24"/>
          <w:szCs w:val="24"/>
        </w:rPr>
        <w:t>供应商名称：</w:t>
      </w:r>
      <w:r>
        <w:rPr>
          <w:rFonts w:hint="eastAsia" w:ascii="宋体" w:hAnsi="宋体" w:cs="仿宋"/>
          <w:sz w:val="24"/>
          <w:szCs w:val="24"/>
          <w:u w:val="single"/>
        </w:rPr>
        <w:t>（加盖公章）</w:t>
      </w:r>
    </w:p>
    <w:p w14:paraId="34FAEFE5">
      <w:pPr>
        <w:tabs>
          <w:tab w:val="left" w:pos="3780"/>
        </w:tabs>
        <w:topLinePunct/>
        <w:spacing w:line="360" w:lineRule="auto"/>
        <w:ind w:firstLine="4800" w:firstLineChars="2000"/>
        <w:jc w:val="left"/>
        <w:rPr>
          <w:rFonts w:ascii="宋体" w:hAnsi="宋体" w:cs="仿宋"/>
          <w:sz w:val="24"/>
          <w:szCs w:val="24"/>
        </w:rPr>
      </w:pPr>
      <w:r>
        <w:rPr>
          <w:rFonts w:hint="eastAsia" w:ascii="宋体" w:hAnsi="宋体" w:cs="仿宋"/>
          <w:sz w:val="24"/>
          <w:szCs w:val="24"/>
        </w:rPr>
        <w:t>法定代表人（签字或盖章）：</w:t>
      </w:r>
    </w:p>
    <w:p w14:paraId="111973D5">
      <w:pPr>
        <w:widowControl/>
        <w:spacing w:line="360" w:lineRule="auto"/>
        <w:ind w:firstLine="5520" w:firstLineChars="2300"/>
        <w:jc w:val="left"/>
        <w:rPr>
          <w:rFonts w:ascii="宋体" w:hAnsi="宋体"/>
          <w:color w:val="000000"/>
          <w:spacing w:val="4"/>
          <w:sz w:val="24"/>
          <w:szCs w:val="24"/>
        </w:rPr>
      </w:pPr>
      <w:r>
        <w:rPr>
          <w:rFonts w:hint="eastAsia" w:ascii="宋体" w:hAnsi="宋体" w:cs="仿宋"/>
          <w:sz w:val="24"/>
          <w:szCs w:val="24"/>
        </w:rPr>
        <w:t>日期：  年  月  日</w:t>
      </w:r>
    </w:p>
    <w:p w14:paraId="0B523673">
      <w:pPr>
        <w:widowControl/>
        <w:jc w:val="left"/>
        <w:rPr>
          <w:rFonts w:ascii="宋体" w:hAnsi="宋体"/>
          <w:color w:val="000000"/>
          <w:spacing w:val="4"/>
          <w:sz w:val="24"/>
          <w:szCs w:val="30"/>
        </w:rPr>
      </w:pPr>
      <w:r>
        <w:rPr>
          <w:rFonts w:ascii="宋体" w:hAnsi="宋体"/>
          <w:color w:val="000000"/>
          <w:spacing w:val="4"/>
          <w:sz w:val="24"/>
          <w:szCs w:val="30"/>
        </w:rPr>
        <w:br w:type="page"/>
      </w:r>
    </w:p>
    <w:p w14:paraId="7F65414D">
      <w:pPr>
        <w:spacing w:line="440" w:lineRule="exact"/>
        <w:jc w:val="center"/>
        <w:rPr>
          <w:rFonts w:ascii="宋体" w:hAnsi="宋体" w:cs="仿宋"/>
          <w:b/>
          <w:sz w:val="32"/>
          <w:szCs w:val="24"/>
        </w:rPr>
      </w:pPr>
    </w:p>
    <w:p w14:paraId="3B2B83EE">
      <w:pPr>
        <w:spacing w:line="440" w:lineRule="exact"/>
        <w:jc w:val="center"/>
        <w:rPr>
          <w:rFonts w:ascii="宋体" w:hAnsi="宋体"/>
          <w:b/>
          <w:color w:val="000000"/>
          <w:spacing w:val="4"/>
          <w:sz w:val="32"/>
          <w:szCs w:val="30"/>
        </w:rPr>
      </w:pPr>
      <w:r>
        <w:rPr>
          <w:rFonts w:hint="eastAsia" w:ascii="宋体" w:hAnsi="宋体" w:cs="仿宋"/>
          <w:b/>
          <w:sz w:val="32"/>
          <w:szCs w:val="24"/>
        </w:rPr>
        <w:t>法人代表授权书</w:t>
      </w:r>
    </w:p>
    <w:p w14:paraId="29F0A592">
      <w:pPr>
        <w:spacing w:line="440" w:lineRule="exact"/>
        <w:jc w:val="left"/>
        <w:rPr>
          <w:rFonts w:ascii="宋体" w:hAnsi="宋体"/>
          <w:color w:val="000000"/>
          <w:spacing w:val="4"/>
          <w:sz w:val="24"/>
          <w:szCs w:val="30"/>
        </w:rPr>
      </w:pPr>
      <w:r>
        <w:rPr>
          <w:rFonts w:hint="eastAsia" w:ascii="宋体" w:hAnsi="宋体"/>
          <w:color w:val="000000"/>
          <w:spacing w:val="4"/>
          <w:sz w:val="24"/>
          <w:szCs w:val="30"/>
        </w:rPr>
        <w:t>致：</w:t>
      </w:r>
      <w:r>
        <w:rPr>
          <w:rFonts w:hint="eastAsia" w:ascii="宋体" w:hAnsi="宋体" w:cs="宋体"/>
          <w:b/>
          <w:bCs/>
          <w:color w:val="000000"/>
          <w:kern w:val="0"/>
          <w:sz w:val="24"/>
          <w:szCs w:val="24"/>
        </w:rPr>
        <w:t>{代理机构名称}</w:t>
      </w:r>
    </w:p>
    <w:p w14:paraId="4623E7A7">
      <w:pPr>
        <w:spacing w:line="440" w:lineRule="exact"/>
        <w:ind w:firstLine="496" w:firstLineChars="200"/>
        <w:jc w:val="left"/>
        <w:rPr>
          <w:rFonts w:ascii="宋体" w:hAnsi="宋体"/>
          <w:color w:val="000000"/>
          <w:spacing w:val="4"/>
          <w:sz w:val="24"/>
          <w:szCs w:val="30"/>
        </w:rPr>
      </w:pPr>
      <w:r>
        <w:rPr>
          <w:rFonts w:hint="eastAsia" w:ascii="宋体" w:hAnsi="宋体"/>
          <w:color w:val="000000"/>
          <w:spacing w:val="4"/>
          <w:sz w:val="24"/>
          <w:szCs w:val="30"/>
          <w:u w:val="single"/>
        </w:rPr>
        <w:t xml:space="preserve">(供应商名称) </w:t>
      </w:r>
      <w:r>
        <w:rPr>
          <w:rFonts w:hint="eastAsia" w:ascii="宋体" w:hAnsi="宋体"/>
          <w:color w:val="000000"/>
          <w:spacing w:val="4"/>
          <w:sz w:val="24"/>
          <w:szCs w:val="30"/>
        </w:rPr>
        <w:t>按中华人民共和国法律于</w:t>
      </w:r>
      <w:r>
        <w:rPr>
          <w:rFonts w:hint="eastAsia" w:ascii="宋体" w:hAnsi="宋体"/>
          <w:color w:val="000000"/>
          <w:spacing w:val="4"/>
          <w:sz w:val="24"/>
          <w:szCs w:val="30"/>
          <w:u w:val="single"/>
        </w:rPr>
        <w:t>（     年   月   日）</w:t>
      </w:r>
      <w:r>
        <w:rPr>
          <w:rFonts w:hint="eastAsia" w:ascii="宋体" w:hAnsi="宋体"/>
          <w:color w:val="000000"/>
          <w:spacing w:val="4"/>
          <w:sz w:val="24"/>
          <w:szCs w:val="30"/>
        </w:rPr>
        <w:t xml:space="preserve">成立。      </w:t>
      </w:r>
      <w:r>
        <w:rPr>
          <w:rFonts w:hint="eastAsia" w:ascii="宋体" w:hAnsi="宋体"/>
          <w:color w:val="000000"/>
          <w:spacing w:val="4"/>
          <w:sz w:val="24"/>
          <w:szCs w:val="30"/>
          <w:u w:val="single"/>
        </w:rPr>
        <w:t xml:space="preserve">     (法定代表人姓名)</w:t>
      </w:r>
      <w:r>
        <w:rPr>
          <w:rFonts w:hint="eastAsia" w:ascii="宋体" w:hAnsi="宋体"/>
          <w:color w:val="000000"/>
          <w:spacing w:val="4"/>
          <w:sz w:val="24"/>
          <w:szCs w:val="30"/>
        </w:rPr>
        <w:t>特授权</w:t>
      </w:r>
      <w:r>
        <w:rPr>
          <w:rFonts w:hint="eastAsia" w:ascii="宋体" w:hAnsi="宋体"/>
          <w:color w:val="000000"/>
          <w:spacing w:val="4"/>
          <w:sz w:val="24"/>
          <w:szCs w:val="30"/>
          <w:u w:val="single"/>
        </w:rPr>
        <w:t>（被授权人姓名）</w:t>
      </w:r>
      <w:r>
        <w:rPr>
          <w:rFonts w:hint="eastAsia" w:ascii="宋体" w:hAnsi="宋体"/>
          <w:color w:val="000000"/>
          <w:spacing w:val="4"/>
          <w:sz w:val="24"/>
          <w:szCs w:val="30"/>
        </w:rPr>
        <w:t>代表我公司全权办理针对本次政府采购</w:t>
      </w:r>
      <w:r>
        <w:rPr>
          <w:rFonts w:hint="eastAsia" w:ascii="宋体" w:hAnsi="宋体"/>
          <w:spacing w:val="4"/>
          <w:sz w:val="24"/>
        </w:rPr>
        <w:t xml:space="preserve"> </w:t>
      </w:r>
      <w:r>
        <w:rPr>
          <w:rFonts w:hint="eastAsia" w:ascii="宋体" w:hAnsi="宋体"/>
          <w:color w:val="000000"/>
          <w:spacing w:val="4"/>
          <w:sz w:val="24"/>
          <w:szCs w:val="30"/>
          <w:u w:val="single"/>
        </w:rPr>
        <w:t>（</w:t>
      </w:r>
      <w:r>
        <w:rPr>
          <w:rFonts w:hint="eastAsia" w:ascii="宋体" w:hAnsi="宋体"/>
          <w:color w:val="000000"/>
          <w:spacing w:val="4"/>
          <w:sz w:val="24"/>
          <w:szCs w:val="30"/>
          <w:u w:val="single"/>
          <w:lang w:val="en-US" w:eastAsia="zh-CN"/>
        </w:rPr>
        <w:t>招标</w:t>
      </w:r>
      <w:r>
        <w:rPr>
          <w:rFonts w:hint="eastAsia" w:ascii="宋体" w:hAnsi="宋体"/>
          <w:color w:val="000000"/>
          <w:spacing w:val="4"/>
          <w:sz w:val="24"/>
          <w:szCs w:val="30"/>
          <w:u w:val="single"/>
        </w:rPr>
        <w:t>项目名称和项目编号）</w:t>
      </w:r>
      <w:r>
        <w:rPr>
          <w:rFonts w:hint="eastAsia" w:ascii="宋体" w:hAnsi="宋体"/>
          <w:color w:val="000000"/>
          <w:spacing w:val="4"/>
          <w:sz w:val="24"/>
          <w:szCs w:val="30"/>
        </w:rPr>
        <w:t>项目的</w:t>
      </w:r>
      <w:r>
        <w:rPr>
          <w:rFonts w:hint="eastAsia" w:ascii="宋体" w:hAnsi="宋体"/>
          <w:color w:val="000000"/>
          <w:spacing w:val="4"/>
          <w:sz w:val="24"/>
          <w:szCs w:val="30"/>
          <w:lang w:val="en-US" w:eastAsia="zh-CN"/>
        </w:rPr>
        <w:t>投标</w:t>
      </w:r>
      <w:r>
        <w:rPr>
          <w:rFonts w:hint="eastAsia" w:ascii="宋体" w:hAnsi="宋体"/>
          <w:color w:val="000000"/>
          <w:spacing w:val="4"/>
          <w:sz w:val="24"/>
          <w:szCs w:val="30"/>
        </w:rPr>
        <w:t>、签约等具体工作，并签署全部有关的文件、协议及合同。</w:t>
      </w:r>
    </w:p>
    <w:p w14:paraId="38C0FE4F">
      <w:pPr>
        <w:spacing w:line="440" w:lineRule="exact"/>
        <w:ind w:firstLine="496" w:firstLineChars="200"/>
        <w:jc w:val="left"/>
        <w:rPr>
          <w:rFonts w:ascii="宋体" w:hAnsi="宋体"/>
          <w:color w:val="000000"/>
          <w:spacing w:val="4"/>
          <w:sz w:val="24"/>
          <w:szCs w:val="30"/>
        </w:rPr>
      </w:pPr>
      <w:r>
        <w:rPr>
          <w:rFonts w:hint="eastAsia" w:ascii="宋体" w:hAnsi="宋体"/>
          <w:color w:val="000000"/>
          <w:spacing w:val="4"/>
          <w:sz w:val="24"/>
          <w:szCs w:val="30"/>
        </w:rPr>
        <w:t>我公司对被授权人的签名负全部责任。</w:t>
      </w:r>
    </w:p>
    <w:p w14:paraId="436FC00E">
      <w:pPr>
        <w:spacing w:line="440" w:lineRule="exact"/>
        <w:ind w:firstLine="480" w:firstLineChars="200"/>
        <w:jc w:val="left"/>
        <w:rPr>
          <w:rFonts w:ascii="宋体" w:hAnsi="宋体"/>
          <w:color w:val="000000"/>
          <w:spacing w:val="4"/>
          <w:sz w:val="24"/>
          <w:szCs w:val="30"/>
        </w:rPr>
      </w:pPr>
      <w:r>
        <w:rPr>
          <w:rFonts w:hint="eastAsia" w:ascii="宋体" w:hAnsi="宋体" w:cs="宋体"/>
          <w:sz w:val="24"/>
          <w:szCs w:val="24"/>
        </w:rPr>
        <w:t>本授权有效期与</w:t>
      </w:r>
      <w:r>
        <w:rPr>
          <w:rFonts w:hint="eastAsia" w:ascii="宋体" w:hAnsi="宋体" w:cs="宋体"/>
          <w:sz w:val="24"/>
          <w:szCs w:val="24"/>
          <w:lang w:val="en-US" w:eastAsia="zh-CN"/>
        </w:rPr>
        <w:t>投标</w:t>
      </w:r>
      <w:r>
        <w:rPr>
          <w:rFonts w:hint="eastAsia" w:ascii="宋体" w:hAnsi="宋体" w:cs="宋体"/>
          <w:sz w:val="24"/>
          <w:szCs w:val="24"/>
        </w:rPr>
        <w:t>有效期一致。</w:t>
      </w:r>
    </w:p>
    <w:p w14:paraId="3C27455B">
      <w:pPr>
        <w:spacing w:line="440" w:lineRule="exact"/>
        <w:ind w:firstLine="496" w:firstLineChars="200"/>
        <w:jc w:val="left"/>
        <w:rPr>
          <w:rFonts w:ascii="宋体" w:hAnsi="宋体"/>
          <w:color w:val="000000"/>
          <w:spacing w:val="4"/>
          <w:sz w:val="24"/>
          <w:szCs w:val="30"/>
        </w:rPr>
      </w:pPr>
    </w:p>
    <w:tbl>
      <w:tblPr>
        <w:tblStyle w:val="7"/>
        <w:tblW w:w="0" w:type="auto"/>
        <w:tblInd w:w="633" w:type="dxa"/>
        <w:tblLayout w:type="fixed"/>
        <w:tblCellMar>
          <w:top w:w="0" w:type="dxa"/>
          <w:left w:w="108" w:type="dxa"/>
          <w:bottom w:w="0" w:type="dxa"/>
          <w:right w:w="108" w:type="dxa"/>
        </w:tblCellMar>
      </w:tblPr>
      <w:tblGrid>
        <w:gridCol w:w="4045"/>
        <w:gridCol w:w="3844"/>
      </w:tblGrid>
      <w:tr w14:paraId="015938DF">
        <w:tblPrEx>
          <w:tblCellMar>
            <w:top w:w="0" w:type="dxa"/>
            <w:left w:w="108" w:type="dxa"/>
            <w:bottom w:w="0" w:type="dxa"/>
            <w:right w:w="108" w:type="dxa"/>
          </w:tblCellMar>
        </w:tblPrEx>
        <w:trPr>
          <w:trHeight w:val="600" w:hRule="atLeast"/>
        </w:trPr>
        <w:tc>
          <w:tcPr>
            <w:tcW w:w="4045" w:type="dxa"/>
          </w:tcPr>
          <w:p w14:paraId="4C066ADB">
            <w:pPr>
              <w:spacing w:line="440" w:lineRule="exact"/>
              <w:jc w:val="left"/>
              <w:rPr>
                <w:rFonts w:ascii="宋体" w:hAnsi="宋体"/>
                <w:spacing w:val="4"/>
                <w:sz w:val="24"/>
              </w:rPr>
            </w:pPr>
            <w:r>
              <w:rPr>
                <w:rFonts w:hint="eastAsia" w:ascii="宋体" w:hAnsi="宋体"/>
                <w:spacing w:val="4"/>
                <w:sz w:val="24"/>
              </w:rPr>
              <w:t>被授权人签字：</w:t>
            </w:r>
          </w:p>
        </w:tc>
        <w:tc>
          <w:tcPr>
            <w:tcW w:w="3844" w:type="dxa"/>
          </w:tcPr>
          <w:p w14:paraId="555CB28A">
            <w:pPr>
              <w:spacing w:line="440" w:lineRule="exact"/>
              <w:jc w:val="left"/>
              <w:rPr>
                <w:rFonts w:ascii="宋体" w:hAnsi="宋体"/>
                <w:spacing w:val="4"/>
                <w:sz w:val="24"/>
              </w:rPr>
            </w:pPr>
            <w:r>
              <w:rPr>
                <w:rFonts w:hint="eastAsia" w:ascii="宋体" w:hAnsi="宋体"/>
                <w:spacing w:val="4"/>
                <w:sz w:val="24"/>
              </w:rPr>
              <w:t>法定代表人签字：</w:t>
            </w:r>
          </w:p>
        </w:tc>
      </w:tr>
      <w:tr w14:paraId="522A7487">
        <w:tblPrEx>
          <w:tblCellMar>
            <w:top w:w="0" w:type="dxa"/>
            <w:left w:w="108" w:type="dxa"/>
            <w:bottom w:w="0" w:type="dxa"/>
            <w:right w:w="108" w:type="dxa"/>
          </w:tblCellMar>
        </w:tblPrEx>
        <w:trPr>
          <w:trHeight w:val="600" w:hRule="atLeast"/>
        </w:trPr>
        <w:tc>
          <w:tcPr>
            <w:tcW w:w="4045" w:type="dxa"/>
          </w:tcPr>
          <w:p w14:paraId="02DC4BEA">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7B2705D0">
            <w:pPr>
              <w:spacing w:line="440" w:lineRule="exact"/>
              <w:jc w:val="left"/>
              <w:rPr>
                <w:rFonts w:ascii="宋体" w:hAnsi="宋体"/>
                <w:spacing w:val="4"/>
                <w:sz w:val="24"/>
              </w:rPr>
            </w:pPr>
            <w:r>
              <w:rPr>
                <w:rFonts w:hint="eastAsia" w:ascii="宋体" w:hAnsi="宋体"/>
                <w:spacing w:val="4"/>
                <w:sz w:val="24"/>
              </w:rPr>
              <w:t>职务：</w:t>
            </w:r>
          </w:p>
        </w:tc>
      </w:tr>
      <w:tr w14:paraId="2EC31C91">
        <w:tblPrEx>
          <w:tblCellMar>
            <w:top w:w="0" w:type="dxa"/>
            <w:left w:w="108" w:type="dxa"/>
            <w:bottom w:w="0" w:type="dxa"/>
            <w:right w:w="108" w:type="dxa"/>
          </w:tblCellMar>
        </w:tblPrEx>
        <w:trPr>
          <w:trHeight w:val="600" w:hRule="atLeast"/>
        </w:trPr>
        <w:tc>
          <w:tcPr>
            <w:tcW w:w="4045" w:type="dxa"/>
          </w:tcPr>
          <w:p w14:paraId="43610E27">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61567794">
            <w:pPr>
              <w:spacing w:line="440" w:lineRule="exact"/>
              <w:jc w:val="left"/>
              <w:rPr>
                <w:rFonts w:ascii="宋体" w:hAnsi="宋体"/>
                <w:spacing w:val="4"/>
                <w:sz w:val="24"/>
              </w:rPr>
            </w:pPr>
          </w:p>
        </w:tc>
      </w:tr>
    </w:tbl>
    <w:p w14:paraId="3D737B52">
      <w:pPr>
        <w:spacing w:line="440" w:lineRule="exact"/>
        <w:ind w:firstLine="496" w:firstLineChars="200"/>
        <w:jc w:val="left"/>
        <w:rPr>
          <w:rFonts w:ascii="宋体" w:hAnsi="宋体"/>
          <w:spacing w:val="4"/>
          <w:sz w:val="24"/>
        </w:rPr>
      </w:pPr>
    </w:p>
    <w:p w14:paraId="2F1DEFE0">
      <w:pPr>
        <w:spacing w:line="440" w:lineRule="exact"/>
        <w:ind w:firstLine="510"/>
        <w:rPr>
          <w:rFonts w:ascii="宋体" w:hAnsi="宋体"/>
          <w:color w:val="000000"/>
          <w:spacing w:val="4"/>
          <w:sz w:val="24"/>
          <w:szCs w:val="30"/>
        </w:rPr>
      </w:pPr>
      <w:r>
        <w:rPr>
          <w:rFonts w:hint="eastAsia" w:ascii="宋体" w:hAnsi="宋体"/>
          <w:color w:val="000000"/>
          <w:spacing w:val="4"/>
          <w:sz w:val="24"/>
          <w:szCs w:val="30"/>
        </w:rPr>
        <w:t>附：法定代表人、被授权人身份证复印件</w:t>
      </w:r>
    </w:p>
    <w:p w14:paraId="51178B57">
      <w:pPr>
        <w:spacing w:line="440" w:lineRule="exact"/>
        <w:ind w:firstLine="510"/>
        <w:rPr>
          <w:rFonts w:ascii="宋体" w:hAnsi="宋体"/>
          <w:color w:val="000000"/>
          <w:spacing w:val="4"/>
          <w:sz w:val="24"/>
          <w:szCs w:val="30"/>
        </w:rPr>
      </w:pPr>
    </w:p>
    <w:p w14:paraId="029391C1">
      <w:pPr>
        <w:spacing w:line="440" w:lineRule="exact"/>
        <w:ind w:firstLine="510"/>
        <w:rPr>
          <w:rFonts w:ascii="宋体" w:hAnsi="宋体"/>
          <w:color w:val="000000"/>
          <w:spacing w:val="4"/>
          <w:sz w:val="24"/>
          <w:szCs w:val="30"/>
        </w:rPr>
      </w:pPr>
    </w:p>
    <w:p w14:paraId="47CBCA53">
      <w:pPr>
        <w:spacing w:line="440" w:lineRule="exact"/>
        <w:ind w:firstLine="510"/>
        <w:rPr>
          <w:rFonts w:ascii="宋体" w:hAnsi="宋体"/>
          <w:color w:val="000000"/>
          <w:spacing w:val="4"/>
          <w:sz w:val="24"/>
          <w:szCs w:val="30"/>
        </w:rPr>
      </w:pPr>
    </w:p>
    <w:p w14:paraId="429D0FF3">
      <w:pPr>
        <w:spacing w:line="440" w:lineRule="exact"/>
        <w:ind w:firstLine="510"/>
        <w:rPr>
          <w:rFonts w:ascii="宋体" w:hAnsi="宋体"/>
          <w:color w:val="000000"/>
          <w:spacing w:val="4"/>
          <w:sz w:val="24"/>
          <w:szCs w:val="30"/>
        </w:rPr>
      </w:pPr>
    </w:p>
    <w:p w14:paraId="225BA657">
      <w:pPr>
        <w:spacing w:line="440" w:lineRule="exact"/>
        <w:ind w:firstLine="510"/>
        <w:rPr>
          <w:rFonts w:ascii="宋体" w:hAnsi="宋体"/>
          <w:color w:val="000000"/>
          <w:spacing w:val="4"/>
          <w:sz w:val="24"/>
          <w:szCs w:val="30"/>
        </w:rPr>
      </w:pPr>
    </w:p>
    <w:p w14:paraId="64473D3F">
      <w:pPr>
        <w:spacing w:line="440" w:lineRule="exact"/>
        <w:ind w:firstLine="510"/>
        <w:rPr>
          <w:rFonts w:ascii="宋体" w:hAnsi="宋体"/>
          <w:color w:val="000000"/>
          <w:spacing w:val="4"/>
          <w:sz w:val="24"/>
          <w:szCs w:val="30"/>
        </w:rPr>
      </w:pPr>
    </w:p>
    <w:p w14:paraId="51286B23">
      <w:pPr>
        <w:spacing w:line="440" w:lineRule="exact"/>
        <w:ind w:firstLine="372" w:firstLineChars="150"/>
        <w:rPr>
          <w:rFonts w:ascii="宋体" w:hAnsi="宋体"/>
          <w:spacing w:val="4"/>
          <w:sz w:val="24"/>
        </w:rPr>
      </w:pPr>
      <w:r>
        <w:rPr>
          <w:rFonts w:hint="eastAsia" w:ascii="宋体" w:hAnsi="宋体"/>
          <w:spacing w:val="4"/>
          <w:sz w:val="24"/>
        </w:rPr>
        <w:t>供应商名称：</w:t>
      </w:r>
    </w:p>
    <w:p w14:paraId="25755158">
      <w:pPr>
        <w:spacing w:line="440" w:lineRule="exact"/>
        <w:ind w:firstLine="372" w:firstLineChars="150"/>
        <w:rPr>
          <w:rFonts w:ascii="宋体" w:hAnsi="宋体"/>
          <w:spacing w:val="4"/>
          <w:sz w:val="24"/>
        </w:rPr>
      </w:pPr>
    </w:p>
    <w:p w14:paraId="5683919C">
      <w:pPr>
        <w:spacing w:line="440" w:lineRule="exact"/>
        <w:ind w:firstLine="372" w:firstLineChars="150"/>
        <w:rPr>
          <w:rFonts w:ascii="宋体" w:hAnsi="宋体"/>
          <w:spacing w:val="4"/>
          <w:sz w:val="24"/>
        </w:rPr>
      </w:pPr>
      <w:r>
        <w:rPr>
          <w:rFonts w:hint="eastAsia" w:ascii="宋体" w:hAnsi="宋体"/>
          <w:spacing w:val="4"/>
          <w:sz w:val="24"/>
        </w:rPr>
        <w:t>公章：</w:t>
      </w:r>
    </w:p>
    <w:p w14:paraId="35B1C947">
      <w:pPr>
        <w:spacing w:line="440" w:lineRule="exact"/>
        <w:ind w:firstLine="5250"/>
        <w:rPr>
          <w:rFonts w:ascii="宋体" w:hAnsi="宋体"/>
          <w:color w:val="000000"/>
          <w:spacing w:val="4"/>
          <w:sz w:val="24"/>
          <w:szCs w:val="30"/>
        </w:rPr>
      </w:pPr>
    </w:p>
    <w:p w14:paraId="3DFC832E">
      <w:pPr>
        <w:spacing w:line="440" w:lineRule="exact"/>
        <w:rPr>
          <w:rFonts w:ascii="宋体" w:hAnsi="宋体"/>
          <w:color w:val="000000"/>
          <w:spacing w:val="4"/>
          <w:sz w:val="24"/>
          <w:szCs w:val="30"/>
          <w:u w:val="single"/>
        </w:rPr>
      </w:pPr>
    </w:p>
    <w:p w14:paraId="15EFB57B">
      <w:pPr>
        <w:jc w:val="center"/>
        <w:rPr>
          <w:rFonts w:ascii="宋体" w:hAnsi="宋体"/>
          <w:b/>
          <w:sz w:val="36"/>
          <w:szCs w:val="36"/>
        </w:rPr>
      </w:pPr>
      <w:r>
        <w:rPr>
          <w:rFonts w:ascii="宋体" w:hAnsi="宋体"/>
          <w:b/>
          <w:sz w:val="36"/>
          <w:szCs w:val="36"/>
        </w:rPr>
        <w:br w:type="page"/>
      </w:r>
      <w:r>
        <w:rPr>
          <w:rFonts w:hint="eastAsia" w:ascii="宋体" w:hAnsi="宋体"/>
          <w:b/>
          <w:sz w:val="36"/>
          <w:szCs w:val="36"/>
        </w:rPr>
        <w:t>2、</w:t>
      </w:r>
      <w:r>
        <w:rPr>
          <w:rFonts w:ascii="宋体" w:hAnsi="宋体"/>
          <w:b/>
          <w:sz w:val="36"/>
          <w:szCs w:val="36"/>
        </w:rPr>
        <w:t>陕西省政府采购供应商</w:t>
      </w:r>
    </w:p>
    <w:p w14:paraId="40951C3F">
      <w:pPr>
        <w:jc w:val="center"/>
      </w:pPr>
      <w:r>
        <w:rPr>
          <w:rFonts w:ascii="宋体" w:hAnsi="宋体"/>
          <w:b/>
          <w:sz w:val="36"/>
          <w:szCs w:val="36"/>
        </w:rPr>
        <w:t>拒绝政府采购领域商业贿赂承诺书</w:t>
      </w:r>
    </w:p>
    <w:p w14:paraId="0DC1FB69">
      <w:pPr>
        <w:widowControl/>
        <w:spacing w:line="408" w:lineRule="auto"/>
        <w:ind w:left="239" w:leftChars="114" w:firstLine="470" w:firstLineChars="196"/>
        <w:jc w:val="left"/>
        <w:rPr>
          <w:rFonts w:ascii="宋体" w:hAnsi="宋体" w:cs="宋体"/>
          <w:kern w:val="0"/>
          <w:sz w:val="24"/>
        </w:rPr>
      </w:pPr>
    </w:p>
    <w:p w14:paraId="1C82DCB7">
      <w:pPr>
        <w:widowControl/>
        <w:spacing w:line="408" w:lineRule="auto"/>
        <w:ind w:left="239" w:leftChars="114" w:firstLine="470" w:firstLineChars="196"/>
        <w:jc w:val="left"/>
        <w:rPr>
          <w:rFonts w:ascii="宋体" w:hAnsi="宋体" w:cs="宋体"/>
          <w:kern w:val="0"/>
          <w:sz w:val="24"/>
        </w:rPr>
      </w:pPr>
      <w:r>
        <w:rPr>
          <w:rFonts w:ascii="宋体" w:hAnsi="宋体" w:cs="宋体"/>
          <w:kern w:val="0"/>
          <w:sz w:val="24"/>
        </w:rPr>
        <w:t>为响应党中央、国务院关于治理政府采购领域商业贿赂行为的号召，我公司在此庄严承诺：</w:t>
      </w:r>
      <w:r>
        <w:rPr>
          <w:rFonts w:ascii="宋体" w:hAnsi="宋体" w:cs="宋体"/>
          <w:kern w:val="0"/>
          <w:sz w:val="24"/>
        </w:rPr>
        <w:br w:type="textWrapping"/>
      </w:r>
      <w:r>
        <w:rPr>
          <w:rFonts w:ascii="宋体" w:hAnsi="宋体" w:cs="宋体"/>
          <w:kern w:val="0"/>
          <w:sz w:val="24"/>
        </w:rPr>
        <w:t>1、在参与政府采购活动中遵纪守法、诚信经营、公平竞标。</w:t>
      </w:r>
      <w:r>
        <w:rPr>
          <w:rFonts w:ascii="宋体" w:hAnsi="宋体" w:cs="宋体"/>
          <w:kern w:val="0"/>
          <w:sz w:val="24"/>
        </w:rPr>
        <w:br w:type="textWrapping"/>
      </w:r>
      <w:r>
        <w:rPr>
          <w:rFonts w:ascii="宋体" w:hAnsi="宋体" w:cs="宋体"/>
          <w:kern w:val="0"/>
          <w:sz w:val="24"/>
        </w:rPr>
        <w:t>2、不向政府采购人、采购代理机构和政府采购评审专家进行任何形式的商业贿赂以谋取交易机会。</w:t>
      </w:r>
      <w:r>
        <w:rPr>
          <w:rFonts w:ascii="宋体" w:hAnsi="宋体" w:cs="宋体"/>
          <w:kern w:val="0"/>
          <w:sz w:val="24"/>
        </w:rPr>
        <w:br w:type="textWrapping"/>
      </w:r>
      <w:r>
        <w:rPr>
          <w:rFonts w:ascii="宋体" w:hAnsi="宋体" w:cs="宋体"/>
          <w:kern w:val="0"/>
          <w:sz w:val="24"/>
        </w:rPr>
        <w:t>3、不向政府采购代理机构和采购人提供虚假资质文件或采用虚假</w:t>
      </w:r>
      <w:r>
        <w:rPr>
          <w:rFonts w:hint="eastAsia" w:ascii="宋体" w:hAnsi="宋体" w:cs="宋体"/>
          <w:kern w:val="0"/>
          <w:sz w:val="24"/>
        </w:rPr>
        <w:t>响应</w:t>
      </w:r>
      <w:r>
        <w:rPr>
          <w:rFonts w:ascii="宋体" w:hAnsi="宋体" w:cs="宋体"/>
          <w:kern w:val="0"/>
          <w:sz w:val="24"/>
        </w:rPr>
        <w:t>方式参与政府采购市场竞争并谋取</w:t>
      </w:r>
      <w:r>
        <w:rPr>
          <w:rFonts w:hint="eastAsia" w:ascii="宋体" w:hAnsi="宋体" w:cs="宋体"/>
          <w:kern w:val="0"/>
          <w:sz w:val="24"/>
        </w:rPr>
        <w:t>成交、</w:t>
      </w:r>
      <w:r>
        <w:rPr>
          <w:rFonts w:ascii="宋体" w:hAnsi="宋体" w:cs="宋体"/>
          <w:kern w:val="0"/>
          <w:sz w:val="24"/>
        </w:rPr>
        <w:t>成交。</w:t>
      </w:r>
      <w:r>
        <w:rPr>
          <w:rFonts w:ascii="宋体" w:hAnsi="宋体" w:cs="宋体"/>
          <w:kern w:val="0"/>
          <w:sz w:val="24"/>
        </w:rPr>
        <w:br w:type="textWrapping"/>
      </w:r>
      <w:r>
        <w:rPr>
          <w:rFonts w:ascii="宋体" w:hAnsi="宋体" w:cs="宋体"/>
          <w:kern w:val="0"/>
          <w:sz w:val="24"/>
        </w:rPr>
        <w:t>4、不采取“围标、陪标”等商业欺诈手段获得政府采购定单。</w:t>
      </w:r>
      <w:r>
        <w:rPr>
          <w:rFonts w:ascii="宋体" w:hAnsi="宋体" w:cs="宋体"/>
          <w:kern w:val="0"/>
          <w:sz w:val="24"/>
        </w:rPr>
        <w:br w:type="textWrapping"/>
      </w:r>
      <w:r>
        <w:rPr>
          <w:rFonts w:ascii="宋体" w:hAnsi="宋体" w:cs="宋体"/>
          <w:kern w:val="0"/>
          <w:sz w:val="24"/>
        </w:rPr>
        <w:t>5、不采取不正当手段诋毁、排挤其他供应商。</w:t>
      </w:r>
      <w:r>
        <w:rPr>
          <w:rFonts w:ascii="宋体" w:hAnsi="宋体" w:cs="宋体"/>
          <w:kern w:val="0"/>
          <w:sz w:val="24"/>
        </w:rPr>
        <w:br w:type="textWrapping"/>
      </w:r>
      <w:r>
        <w:rPr>
          <w:rFonts w:ascii="宋体" w:hAnsi="宋体" w:cs="宋体"/>
          <w:kern w:val="0"/>
          <w:sz w:val="24"/>
        </w:rPr>
        <w:t>6、不在提供商品和服务时“偷梁换柱、以次充好”损害采购人的合法权益。</w:t>
      </w:r>
      <w:r>
        <w:rPr>
          <w:rFonts w:ascii="宋体" w:hAnsi="宋体" w:cs="宋体"/>
          <w:kern w:val="0"/>
          <w:sz w:val="24"/>
        </w:rPr>
        <w:br w:type="textWrapping"/>
      </w:r>
      <w:r>
        <w:rPr>
          <w:rFonts w:ascii="宋体" w:hAnsi="宋体" w:cs="宋体"/>
          <w:kern w:val="0"/>
          <w:sz w:val="24"/>
        </w:rPr>
        <w:t>7、不与采购人、采购代理机构政府采购评审专家或其它供应商恶意串通，进行质疑和投诉，维护政府采购市场秩序。</w:t>
      </w:r>
      <w:r>
        <w:rPr>
          <w:rFonts w:ascii="宋体" w:hAnsi="宋体" w:cs="宋体"/>
          <w:kern w:val="0"/>
          <w:sz w:val="24"/>
        </w:rPr>
        <w:br w:type="textWrapping"/>
      </w:r>
      <w:r>
        <w:rPr>
          <w:rFonts w:ascii="宋体" w:hAnsi="宋体" w:cs="宋体"/>
          <w:kern w:val="0"/>
          <w:sz w:val="24"/>
        </w:rPr>
        <w:t>8、尊重和接受政府采购监督管理部门的监督和政府采购代理机构</w:t>
      </w:r>
      <w:r>
        <w:rPr>
          <w:rFonts w:hint="eastAsia" w:ascii="宋体" w:hAnsi="宋体" w:cs="宋体"/>
          <w:kern w:val="0"/>
          <w:sz w:val="24"/>
          <w:lang w:val="en-US" w:eastAsia="zh-CN"/>
        </w:rPr>
        <w:t>招标</w:t>
      </w:r>
      <w:r>
        <w:rPr>
          <w:rFonts w:ascii="宋体" w:hAnsi="宋体" w:cs="宋体"/>
          <w:kern w:val="0"/>
          <w:sz w:val="24"/>
        </w:rPr>
        <w:t>采购要求，承担因违约行为给采购人造成的损失。</w:t>
      </w:r>
      <w:r>
        <w:rPr>
          <w:rFonts w:ascii="宋体" w:hAnsi="宋体" w:cs="宋体"/>
          <w:kern w:val="0"/>
          <w:sz w:val="24"/>
        </w:rPr>
        <w:br w:type="textWrapping"/>
      </w:r>
      <w:r>
        <w:rPr>
          <w:rFonts w:ascii="宋体" w:hAnsi="宋体" w:cs="宋体"/>
          <w:kern w:val="0"/>
          <w:sz w:val="24"/>
        </w:rPr>
        <w:t>9、不发生其他有悖于政府采购公开、公平、公正和诚信原则的行为。</w:t>
      </w:r>
      <w:r>
        <w:rPr>
          <w:rFonts w:ascii="宋体" w:hAnsi="宋体" w:cs="宋体"/>
          <w:kern w:val="0"/>
          <w:sz w:val="24"/>
        </w:rPr>
        <w:br w:type="textWrapping"/>
      </w:r>
    </w:p>
    <w:p w14:paraId="02076BCD">
      <w:pPr>
        <w:spacing w:line="360" w:lineRule="auto"/>
        <w:rPr>
          <w:rFonts w:ascii="宋体" w:hAnsi="宋体" w:cs="宋体"/>
          <w:kern w:val="0"/>
          <w:sz w:val="24"/>
        </w:rPr>
      </w:pPr>
      <w:r>
        <w:rPr>
          <w:rFonts w:hint="eastAsia" w:ascii="宋体" w:hAnsi="宋体" w:cs="宋体"/>
          <w:kern w:val="0"/>
          <w:sz w:val="24"/>
        </w:rPr>
        <w:t>供应商名称：</w:t>
      </w:r>
    </w:p>
    <w:p w14:paraId="21CA5583">
      <w:pPr>
        <w:spacing w:line="360" w:lineRule="auto"/>
        <w:rPr>
          <w:rFonts w:ascii="宋体" w:hAnsi="宋体" w:cs="宋体"/>
          <w:kern w:val="0"/>
          <w:sz w:val="24"/>
        </w:rPr>
      </w:pPr>
    </w:p>
    <w:p w14:paraId="56979406">
      <w:pPr>
        <w:spacing w:line="360" w:lineRule="auto"/>
        <w:rPr>
          <w:rFonts w:ascii="宋体" w:hAnsi="宋体" w:cs="宋体"/>
          <w:kern w:val="0"/>
          <w:sz w:val="24"/>
        </w:rPr>
      </w:pPr>
      <w:r>
        <w:rPr>
          <w:rFonts w:hint="eastAsia" w:ascii="宋体" w:hAnsi="宋体" w:cs="宋体"/>
          <w:kern w:val="0"/>
          <w:sz w:val="24"/>
        </w:rPr>
        <w:t>公</w:t>
      </w:r>
      <w:r>
        <w:rPr>
          <w:rFonts w:ascii="宋体" w:hAnsi="宋体" w:cs="宋体"/>
          <w:kern w:val="0"/>
          <w:sz w:val="24"/>
        </w:rPr>
        <w:t>章</w:t>
      </w:r>
      <w:r>
        <w:rPr>
          <w:rFonts w:hint="eastAsia" w:ascii="宋体" w:hAnsi="宋体" w:cs="宋体"/>
          <w:kern w:val="0"/>
          <w:sz w:val="24"/>
        </w:rPr>
        <w:t>：</w:t>
      </w:r>
    </w:p>
    <w:p w14:paraId="204B148E">
      <w:pPr>
        <w:spacing w:line="360" w:lineRule="auto"/>
        <w:rPr>
          <w:rFonts w:ascii="宋体" w:hAnsi="宋体" w:cs="宋体"/>
          <w:kern w:val="0"/>
          <w:sz w:val="24"/>
        </w:rPr>
      </w:pPr>
      <w:r>
        <w:rPr>
          <w:rFonts w:ascii="宋体" w:hAnsi="宋体" w:cs="宋体"/>
          <w:kern w:val="0"/>
          <w:sz w:val="24"/>
        </w:rPr>
        <w:br w:type="textWrapping"/>
      </w:r>
      <w:r>
        <w:rPr>
          <w:rFonts w:hint="eastAsia" w:ascii="宋体" w:hAnsi="宋体" w:cs="宋体"/>
          <w:kern w:val="0"/>
          <w:sz w:val="24"/>
        </w:rPr>
        <w:t>授</w:t>
      </w:r>
      <w:r>
        <w:rPr>
          <w:rFonts w:ascii="宋体" w:hAnsi="宋体" w:cs="宋体"/>
          <w:kern w:val="0"/>
          <w:sz w:val="24"/>
        </w:rPr>
        <w:t>权代表</w:t>
      </w:r>
      <w:r>
        <w:rPr>
          <w:rFonts w:hint="eastAsia" w:ascii="宋体" w:hAnsi="宋体" w:cs="宋体"/>
          <w:kern w:val="0"/>
          <w:sz w:val="24"/>
        </w:rPr>
        <w:t>人</w:t>
      </w:r>
      <w:r>
        <w:rPr>
          <w:rFonts w:ascii="宋体" w:hAnsi="宋体" w:cs="宋体"/>
          <w:kern w:val="0"/>
          <w:sz w:val="24"/>
        </w:rPr>
        <w:t>签字：</w:t>
      </w:r>
    </w:p>
    <w:p w14:paraId="262FEC4E">
      <w:pPr>
        <w:spacing w:line="360" w:lineRule="auto"/>
        <w:ind w:left="1"/>
        <w:jc w:val="center"/>
        <w:rPr>
          <w:rFonts w:hint="eastAsia" w:cs="仿宋"/>
        </w:rPr>
      </w:pPr>
      <w:r>
        <w:rPr>
          <w:rFonts w:ascii="宋体" w:hAnsi="宋体" w:cs="宋体"/>
          <w:kern w:val="0"/>
          <w:sz w:val="24"/>
        </w:rPr>
        <w:br w:type="page"/>
      </w:r>
      <w:r>
        <w:rPr>
          <w:rFonts w:hint="eastAsia" w:ascii="宋体" w:hAnsi="宋体"/>
          <w:b/>
          <w:sz w:val="36"/>
          <w:szCs w:val="36"/>
        </w:rPr>
        <w:t xml:space="preserve">3、证明文件 </w:t>
      </w:r>
    </w:p>
    <w:p w14:paraId="1E682D70">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供应商按要求提供资格证明材料并进行电子签章，供应商应保证所提供资料/承诺/声明的真实、完整、有效，供应商提供虚假资料的，将承担法律责任。</w:t>
      </w:r>
    </w:p>
    <w:p w14:paraId="2BB86428">
      <w:pPr>
        <w:pStyle w:val="6"/>
        <w:widowControl w:val="0"/>
        <w:topLinePunct/>
        <w:adjustRightInd w:val="0"/>
        <w:snapToGrid w:val="0"/>
        <w:spacing w:before="0" w:beforeAutospacing="0" w:after="0" w:afterAutospacing="0" w:line="360" w:lineRule="auto"/>
        <w:ind w:firstLine="480" w:firstLineChars="200"/>
        <w:rPr>
          <w:rFonts w:hint="eastAsia" w:cs="仿宋"/>
        </w:rPr>
      </w:pPr>
      <w:r>
        <w:rPr>
          <w:rFonts w:hint="eastAsia" w:cs="仿宋"/>
        </w:rPr>
        <w:t>因提供的材料无法辨别、不完整或不符合招标文件要求等引起的投标无效，责任供应商自行承担。其中未规定格式的承诺函及书面声明等格式自拟。</w:t>
      </w:r>
    </w:p>
    <w:p w14:paraId="61BF2216">
      <w:pPr>
        <w:topLinePunct/>
        <w:spacing w:line="360" w:lineRule="auto"/>
        <w:ind w:firstLine="482" w:firstLineChars="200"/>
        <w:rPr>
          <w:rFonts w:ascii="宋体" w:hAnsi="宋体" w:cs="仿宋"/>
          <w:b/>
          <w:sz w:val="24"/>
          <w:szCs w:val="24"/>
        </w:rPr>
      </w:pPr>
      <w:r>
        <w:rPr>
          <w:rFonts w:hint="eastAsia" w:ascii="宋体" w:hAnsi="宋体" w:cs="仿宋"/>
          <w:b/>
          <w:sz w:val="24"/>
          <w:szCs w:val="24"/>
        </w:rPr>
        <w:t>（一）一般资格审查</w:t>
      </w:r>
    </w:p>
    <w:p w14:paraId="6266BA1B">
      <w:pPr>
        <w:topLinePunct/>
        <w:spacing w:line="360" w:lineRule="auto"/>
        <w:ind w:firstLine="482" w:firstLineChars="200"/>
        <w:rPr>
          <w:rFonts w:ascii="宋体" w:hAnsi="宋体" w:cs="仿宋"/>
          <w:b/>
          <w:sz w:val="24"/>
          <w:szCs w:val="24"/>
        </w:rPr>
      </w:pPr>
      <w:r>
        <w:rPr>
          <w:rFonts w:hint="eastAsia" w:ascii="宋体" w:hAnsi="宋体" w:cs="仿宋"/>
          <w:b/>
          <w:sz w:val="24"/>
          <w:szCs w:val="24"/>
        </w:rPr>
        <w:t>1.供应商应具备《中华人民共和国政府采购法》第二十二条规定的条件</w:t>
      </w:r>
    </w:p>
    <w:p w14:paraId="637857C4">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1.1</w:t>
      </w:r>
      <w:r>
        <w:rPr>
          <w:rFonts w:hint="eastAsia" w:ascii="宋体" w:hAnsi="宋体" w:eastAsia="宋体" w:cs="宋体"/>
          <w:sz w:val="24"/>
          <w:szCs w:val="24"/>
          <w:lang w:eastAsia="zh-CN"/>
        </w:rPr>
        <w:t>有效的主体资格证明：具有独立承担民事责任能力的法人，其他组织或自然人，并出具合法有效的统一社会信用代码的营业执照或事业单位法人证书等国家规定的相关证明，自然人参与地提供其身份证明</w:t>
      </w:r>
      <w:r>
        <w:rPr>
          <w:rFonts w:hint="eastAsia" w:ascii="宋体" w:hAnsi="宋体" w:cs="宋体"/>
          <w:sz w:val="24"/>
          <w:szCs w:val="24"/>
          <w:lang w:eastAsia="zh-CN"/>
        </w:rPr>
        <w:t>；</w:t>
      </w:r>
    </w:p>
    <w:p w14:paraId="6C346B11">
      <w:pPr>
        <w:topLinePunct/>
        <w:adjustRightInd w:val="0"/>
        <w:snapToGrid w:val="0"/>
        <w:spacing w:line="360" w:lineRule="auto"/>
        <w:ind w:firstLine="480" w:firstLineChars="200"/>
        <w:rPr>
          <w:rFonts w:ascii="宋体" w:hAnsi="宋体" w:cs="仿宋"/>
          <w:b/>
          <w:sz w:val="24"/>
          <w:szCs w:val="24"/>
        </w:rPr>
      </w:pPr>
      <w:r>
        <w:rPr>
          <w:rFonts w:hint="eastAsia" w:ascii="宋体" w:hAnsi="宋体" w:cs="仿宋"/>
          <w:sz w:val="24"/>
          <w:szCs w:val="24"/>
        </w:rPr>
        <w:t>1.2</w:t>
      </w:r>
      <w:r>
        <w:rPr>
          <w:rFonts w:hint="eastAsia" w:ascii="宋体" w:hAnsi="宋体" w:eastAsia="宋体" w:cs="宋体"/>
          <w:sz w:val="24"/>
          <w:szCs w:val="24"/>
        </w:rPr>
        <w:t>提供具备履行合同所必需的设备和专业技术能力的证明材料承诺；并进行电子签章</w:t>
      </w:r>
      <w:r>
        <w:rPr>
          <w:rFonts w:hint="eastAsia" w:ascii="宋体" w:hAnsi="宋体" w:eastAsia="宋体" w:cs="宋体"/>
          <w:sz w:val="24"/>
          <w:szCs w:val="24"/>
          <w:lang w:eastAsia="zh-CN"/>
        </w:rPr>
        <w:t>；</w:t>
      </w:r>
      <w:r>
        <w:rPr>
          <w:rFonts w:hint="eastAsia" w:ascii="宋体" w:hAnsi="宋体" w:cs="仿宋"/>
          <w:sz w:val="24"/>
          <w:szCs w:val="24"/>
        </w:rPr>
        <w:t>（提供承诺函）</w:t>
      </w:r>
    </w:p>
    <w:p w14:paraId="01100DA4">
      <w:pPr>
        <w:topLinePunct/>
        <w:adjustRightInd w:val="0"/>
        <w:snapToGrid w:val="0"/>
        <w:spacing w:line="360" w:lineRule="auto"/>
        <w:ind w:firstLine="480" w:firstLineChars="200"/>
        <w:rPr>
          <w:rFonts w:hint="eastAsia" w:ascii="宋体" w:hAnsi="宋体" w:eastAsia="宋体" w:cs="仿宋"/>
          <w:sz w:val="24"/>
          <w:szCs w:val="24"/>
          <w:lang w:eastAsia="zh-CN"/>
        </w:rPr>
      </w:pPr>
      <w:r>
        <w:rPr>
          <w:rFonts w:hint="eastAsia" w:ascii="宋体" w:hAnsi="宋体" w:cs="仿宋"/>
          <w:sz w:val="24"/>
          <w:szCs w:val="24"/>
        </w:rPr>
        <w:t>1.3有依法缴纳税收和社会保障资金的良好记录</w:t>
      </w:r>
      <w:r>
        <w:rPr>
          <w:rFonts w:hint="eastAsia" w:ascii="宋体" w:hAnsi="宋体" w:cs="仿宋"/>
          <w:sz w:val="24"/>
          <w:szCs w:val="24"/>
          <w:lang w:eastAsia="zh-CN"/>
        </w:rPr>
        <w:t>；</w:t>
      </w:r>
    </w:p>
    <w:p w14:paraId="5761AAD3">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税收缴纳证明：</w:t>
      </w:r>
      <w:r>
        <w:rPr>
          <w:rFonts w:hint="eastAsia" w:ascii="宋体" w:hAnsi="宋体" w:eastAsia="宋体" w:cs="宋体"/>
          <w:sz w:val="24"/>
          <w:szCs w:val="24"/>
          <w:lang w:eastAsia="zh-CN"/>
        </w:rPr>
        <w:t>提供投标截止时间前十二个月内至少一个月的纳税证明或完税证明（任意税种，个人所得税除外），依法免税的单位应提供相关证明材料；并进行电子签章；</w:t>
      </w:r>
    </w:p>
    <w:p w14:paraId="2D45440E">
      <w:pPr>
        <w:topLinePunct/>
        <w:adjustRightInd w:val="0"/>
        <w:snapToGrid w:val="0"/>
        <w:spacing w:line="360" w:lineRule="auto"/>
        <w:ind w:firstLine="480" w:firstLineChars="200"/>
        <w:rPr>
          <w:rFonts w:hint="eastAsia" w:ascii="宋体" w:hAnsi="宋体" w:eastAsia="宋体" w:cs="仿宋"/>
          <w:sz w:val="24"/>
          <w:szCs w:val="24"/>
          <w:lang w:eastAsia="zh-CN"/>
        </w:rPr>
      </w:pPr>
      <w:r>
        <w:rPr>
          <w:rFonts w:hint="eastAsia" w:ascii="宋体" w:hAnsi="宋体" w:cs="仿宋"/>
          <w:sz w:val="24"/>
          <w:szCs w:val="24"/>
        </w:rPr>
        <w:t>社保缴纳证明：</w:t>
      </w:r>
      <w:r>
        <w:rPr>
          <w:rFonts w:hint="eastAsia" w:ascii="宋体" w:hAnsi="宋体" w:eastAsia="宋体" w:cs="宋体"/>
          <w:sz w:val="24"/>
          <w:szCs w:val="24"/>
          <w:lang w:eastAsia="zh-CN"/>
        </w:rPr>
        <w:t>提供投标截止时间前十二个月内至少一个月的社会保障资金缴存单据或社保机构开具的社会保险参保缴费情况证明，依法不需要缴纳社会保障资金的单位应提供相关证明材料。并进行电子签章</w:t>
      </w:r>
      <w:r>
        <w:rPr>
          <w:rFonts w:hint="eastAsia" w:ascii="宋体" w:hAnsi="宋体" w:cs="宋体"/>
          <w:sz w:val="24"/>
          <w:szCs w:val="24"/>
          <w:lang w:eastAsia="zh-CN"/>
        </w:rPr>
        <w:t>；</w:t>
      </w:r>
    </w:p>
    <w:p w14:paraId="2227539A">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1.4</w:t>
      </w:r>
      <w:r>
        <w:rPr>
          <w:rFonts w:hint="eastAsia" w:ascii="宋体" w:hAnsi="宋体" w:eastAsia="宋体" w:cs="宋体"/>
        </w:rPr>
        <w:t>参加政府采购活动前3年内在经营活动中没有重大违法记录的书面声明；并进行电子签章</w:t>
      </w:r>
      <w:r>
        <w:rPr>
          <w:rFonts w:hint="eastAsia" w:ascii="宋体" w:hAnsi="宋体" w:eastAsia="宋体" w:cs="宋体"/>
          <w:lang w:eastAsia="zh-CN"/>
        </w:rPr>
        <w:t>；</w:t>
      </w:r>
      <w:r>
        <w:rPr>
          <w:rFonts w:hint="eastAsia" w:cs="仿宋"/>
        </w:rPr>
        <w:t>（提供书面声明）</w:t>
      </w:r>
    </w:p>
    <w:p w14:paraId="68E6E591">
      <w:pPr>
        <w:pStyle w:val="6"/>
        <w:widowControl w:val="0"/>
        <w:topLinePunct/>
        <w:adjustRightInd w:val="0"/>
        <w:snapToGrid w:val="0"/>
        <w:spacing w:before="0" w:beforeAutospacing="0" w:after="0" w:afterAutospacing="0" w:line="360" w:lineRule="auto"/>
        <w:ind w:firstLine="480" w:firstLineChars="200"/>
        <w:rPr>
          <w:rFonts w:hint="eastAsia" w:cs="仿宋"/>
        </w:rPr>
      </w:pPr>
      <w:r>
        <w:rPr>
          <w:rFonts w:hint="eastAsia" w:cs="仿宋"/>
        </w:rPr>
        <w:t>1.5</w:t>
      </w:r>
      <w:r>
        <w:rPr>
          <w:rFonts w:hint="eastAsia" w:ascii="宋体" w:hAnsi="宋体" w:eastAsia="宋体" w:cs="宋体"/>
          <w:lang w:val="en-US" w:eastAsia="zh-CN"/>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w:t>
      </w:r>
      <w:r>
        <w:rPr>
          <w:rFonts w:hint="eastAsia" w:cs="仿宋"/>
        </w:rPr>
        <w:t>（提供承诺</w:t>
      </w:r>
      <w:r>
        <w:rPr>
          <w:rFonts w:hint="eastAsia" w:cs="仿宋"/>
          <w:lang w:val="en-US" w:eastAsia="zh-CN"/>
        </w:rPr>
        <w:t>书</w:t>
      </w:r>
      <w:r>
        <w:rPr>
          <w:rFonts w:hint="eastAsia" w:cs="仿宋"/>
        </w:rPr>
        <w:t>）</w:t>
      </w:r>
    </w:p>
    <w:p w14:paraId="3220BD2F">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1.</w:t>
      </w:r>
      <w:r>
        <w:rPr>
          <w:rFonts w:hint="eastAsia" w:cs="仿宋"/>
          <w:lang w:val="en-US" w:eastAsia="zh-CN"/>
        </w:rPr>
        <w:t>6</w:t>
      </w:r>
      <w:r>
        <w:rPr>
          <w:rFonts w:hint="eastAsia" w:ascii="宋体" w:hAnsi="宋体" w:eastAsia="宋体" w:cs="宋体"/>
          <w:lang w:eastAsia="zh-CN"/>
        </w:rPr>
        <w:t>本项目不接受由</w:t>
      </w:r>
      <w:r>
        <w:rPr>
          <w:rFonts w:hint="eastAsia" w:cs="宋体"/>
          <w:lang w:val="en-US" w:eastAsia="zh-CN"/>
        </w:rPr>
        <w:t>西安市临潼区</w:t>
      </w:r>
      <w:r>
        <w:rPr>
          <w:rFonts w:hint="eastAsia" w:ascii="宋体" w:hAnsi="宋体" w:eastAsia="宋体" w:cs="宋体"/>
          <w:lang w:eastAsia="zh-CN"/>
        </w:rPr>
        <w:t>中医医院职工及其亲属投资</w:t>
      </w:r>
      <w:r>
        <w:rPr>
          <w:rFonts w:hint="eastAsia" w:ascii="宋体" w:hAnsi="宋体" w:eastAsia="宋体" w:cs="宋体"/>
          <w:lang w:val="en-US" w:eastAsia="zh-CN"/>
        </w:rPr>
        <w:t>开办</w:t>
      </w:r>
      <w:r>
        <w:rPr>
          <w:rFonts w:hint="eastAsia" w:ascii="宋体" w:hAnsi="宋体" w:eastAsia="宋体" w:cs="宋体"/>
          <w:lang w:eastAsia="zh-CN"/>
        </w:rPr>
        <w:t>的企业</w:t>
      </w:r>
      <w:r>
        <w:rPr>
          <w:rFonts w:hint="eastAsia" w:ascii="宋体" w:hAnsi="宋体" w:eastAsia="宋体" w:cs="宋体"/>
        </w:rPr>
        <w:t>参加本单位的政府采购活动</w:t>
      </w:r>
      <w:r>
        <w:rPr>
          <w:rFonts w:hint="eastAsia" w:ascii="宋体" w:hAnsi="宋体" w:eastAsia="宋体" w:cs="宋体"/>
          <w:lang w:eastAsia="zh-CN"/>
        </w:rPr>
        <w:t>；</w:t>
      </w:r>
      <w:r>
        <w:rPr>
          <w:rFonts w:hint="eastAsia" w:cs="仿宋"/>
        </w:rPr>
        <w:t>（提供承诺</w:t>
      </w:r>
      <w:r>
        <w:rPr>
          <w:rFonts w:hint="eastAsia" w:cs="仿宋"/>
          <w:lang w:val="en-US" w:eastAsia="zh-CN"/>
        </w:rPr>
        <w:t>函</w:t>
      </w:r>
      <w:r>
        <w:rPr>
          <w:rFonts w:hint="eastAsia" w:cs="仿宋"/>
        </w:rPr>
        <w:t>）</w:t>
      </w:r>
    </w:p>
    <w:p w14:paraId="25F2A31E">
      <w:pPr>
        <w:pStyle w:val="6"/>
        <w:widowControl w:val="0"/>
        <w:topLinePunct/>
        <w:adjustRightInd w:val="0"/>
        <w:snapToGrid w:val="0"/>
        <w:spacing w:before="0" w:beforeAutospacing="0" w:after="0" w:afterAutospacing="0" w:line="360" w:lineRule="auto"/>
        <w:ind w:firstLine="480" w:firstLineChars="200"/>
        <w:rPr>
          <w:rFonts w:hint="eastAsia" w:cs="仿宋"/>
          <w:lang w:eastAsia="zh-CN"/>
        </w:rPr>
      </w:pPr>
      <w:r>
        <w:rPr>
          <w:rFonts w:hint="eastAsia" w:cs="仿宋"/>
        </w:rPr>
        <w:t>1.</w:t>
      </w:r>
      <w:r>
        <w:rPr>
          <w:rFonts w:hint="eastAsia" w:cs="仿宋"/>
          <w:lang w:val="en-US" w:eastAsia="zh-CN"/>
        </w:rPr>
        <w:t>7</w:t>
      </w:r>
      <w:r>
        <w:rPr>
          <w:rFonts w:hint="eastAsia" w:ascii="宋体" w:hAnsi="宋体" w:eastAsia="宋体" w:cs="宋体"/>
        </w:rPr>
        <w:t>本项目不接受联合体投标；并进行电子签章</w:t>
      </w:r>
      <w:r>
        <w:rPr>
          <w:rFonts w:hint="eastAsia" w:cs="仿宋"/>
          <w:lang w:eastAsia="zh-CN"/>
        </w:rPr>
        <w:t>；</w:t>
      </w:r>
      <w:r>
        <w:rPr>
          <w:rFonts w:hint="eastAsia" w:cs="仿宋"/>
        </w:rPr>
        <w:t>（提供承诺函）</w:t>
      </w:r>
    </w:p>
    <w:p w14:paraId="321CF0F0">
      <w:pPr>
        <w:pStyle w:val="6"/>
        <w:widowControl w:val="0"/>
        <w:topLinePunct/>
        <w:adjustRightInd w:val="0"/>
        <w:snapToGrid w:val="0"/>
        <w:spacing w:before="0" w:beforeAutospacing="0" w:after="0" w:afterAutospacing="0" w:line="360" w:lineRule="auto"/>
        <w:ind w:firstLine="480" w:firstLineChars="200"/>
        <w:rPr>
          <w:rFonts w:hint="eastAsia" w:cs="仿宋"/>
          <w:b/>
          <w:bCs/>
        </w:rPr>
      </w:pPr>
      <w:r>
        <w:rPr>
          <w:rFonts w:hint="eastAsia" w:cs="仿宋"/>
        </w:rPr>
        <w:t>1.</w:t>
      </w:r>
      <w:r>
        <w:rPr>
          <w:rFonts w:hint="eastAsia" w:cs="仿宋"/>
          <w:lang w:val="en-US" w:eastAsia="zh-CN"/>
        </w:rPr>
        <w:t>8</w:t>
      </w:r>
      <w:r>
        <w:rPr>
          <w:rFonts w:hint="eastAsia" w:cs="仿宋"/>
        </w:rPr>
        <w:t>法律、行政法规规定的其他条件</w:t>
      </w:r>
      <w:r>
        <w:rPr>
          <w:rFonts w:hint="eastAsia" w:cs="仿宋"/>
          <w:lang w:eastAsia="zh-CN"/>
        </w:rPr>
        <w:t>。</w:t>
      </w:r>
      <w:r>
        <w:rPr>
          <w:rFonts w:hint="eastAsia" w:cs="仿宋"/>
        </w:rPr>
        <w:t>（提供承诺函）</w:t>
      </w:r>
    </w:p>
    <w:p w14:paraId="1D26D602">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cs="仿宋"/>
          <w:b/>
          <w:bCs/>
        </w:rPr>
      </w:pPr>
      <w:r>
        <w:rPr>
          <w:rFonts w:hint="eastAsia" w:cs="仿宋"/>
          <w:b/>
          <w:bCs/>
        </w:rPr>
        <w:t>2.供应商应提供健全的财务会计制度的证明材料</w:t>
      </w:r>
    </w:p>
    <w:p w14:paraId="7A94812C">
      <w:pPr>
        <w:tabs>
          <w:tab w:val="left" w:pos="4111"/>
        </w:tabs>
        <w:spacing w:line="360" w:lineRule="auto"/>
        <w:ind w:firstLine="480" w:firstLineChars="200"/>
        <w:rPr>
          <w:rFonts w:hint="eastAsia" w:ascii="宋体" w:hAnsi="宋体" w:cs="宋体"/>
          <w:sz w:val="24"/>
          <w:szCs w:val="24"/>
          <w:lang w:eastAsia="zh-CN"/>
        </w:rPr>
      </w:pPr>
      <w:r>
        <w:rPr>
          <w:rFonts w:hint="eastAsia" w:ascii="宋体" w:hAnsi="宋体" w:eastAsia="宋体" w:cs="宋体"/>
          <w:sz w:val="24"/>
          <w:szCs w:val="24"/>
          <w:lang w:eastAsia="zh-CN"/>
        </w:rPr>
        <w:t>提供2024年度的审计报告（成立时间至提交投标文件截止时间不足一年的可提供成立后任意时段的资产负债表），或其基本存款账户开户银行出具的资信证明及基本存款账户开户许可证（基本账户信息表）。并进行电子签章</w:t>
      </w:r>
      <w:r>
        <w:rPr>
          <w:rFonts w:hint="eastAsia" w:ascii="宋体" w:hAnsi="宋体" w:cs="宋体"/>
          <w:sz w:val="24"/>
          <w:szCs w:val="24"/>
          <w:lang w:eastAsia="zh-CN"/>
        </w:rPr>
        <w:t>。</w:t>
      </w:r>
    </w:p>
    <w:p w14:paraId="10317FE1">
      <w:pPr>
        <w:tabs>
          <w:tab w:val="left" w:pos="4111"/>
        </w:tabs>
        <w:spacing w:line="360" w:lineRule="auto"/>
        <w:ind w:firstLine="482" w:firstLineChars="200"/>
        <w:rPr>
          <w:rFonts w:ascii="宋体" w:hAnsi="宋体" w:cs="宋体"/>
          <w:sz w:val="24"/>
          <w:szCs w:val="24"/>
          <w:shd w:val="clear" w:color="auto" w:fill="FFFFFF"/>
        </w:rPr>
      </w:pPr>
      <w:r>
        <w:rPr>
          <w:rFonts w:hint="eastAsia" w:ascii="宋体" w:hAnsi="宋体" w:cs="仿宋"/>
          <w:b/>
          <w:sz w:val="24"/>
          <w:szCs w:val="24"/>
        </w:rPr>
        <w:t>（二）特定资格要求</w:t>
      </w:r>
    </w:p>
    <w:p w14:paraId="1C9CE433">
      <w:pPr>
        <w:tabs>
          <w:tab w:val="left" w:pos="4111"/>
        </w:tabs>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所投产品属于医疗器械管理的，投标人为生产厂家的须提供《医疗器械生产许可证》；投标人为代理商的须提供《医疗器械经营许可证》或《医疗器械经营备案凭证》及生产厂家的《医疗器械生产许可证》；纳入医疗器械注册管理的，提供医疗器械注册证。并进行电子签章</w:t>
      </w:r>
      <w:r>
        <w:rPr>
          <w:rFonts w:hint="eastAsia" w:ascii="宋体" w:hAnsi="宋体" w:eastAsia="宋体" w:cs="宋体"/>
          <w:sz w:val="24"/>
          <w:szCs w:val="24"/>
          <w:highlight w:val="none"/>
          <w:lang w:eastAsia="zh-CN"/>
        </w:rPr>
        <w:t>；</w:t>
      </w:r>
    </w:p>
    <w:p w14:paraId="6E2B6B23">
      <w:pPr>
        <w:tabs>
          <w:tab w:val="left" w:pos="4111"/>
        </w:tabs>
        <w:spacing w:line="360" w:lineRule="auto"/>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法定代表人授权书【附法定代表人、被授权人身份证复印件】及被授权人身份证【法定代表人参加投标只需提供本人身份证】，其他形式供应商参照法人企业执行。并进行电子签章</w:t>
      </w:r>
      <w:r>
        <w:rPr>
          <w:rFonts w:hint="eastAsia" w:ascii="宋体" w:hAnsi="宋体" w:eastAsia="宋体" w:cs="宋体"/>
          <w:sz w:val="24"/>
          <w:szCs w:val="24"/>
          <w:highlight w:val="none"/>
        </w:rPr>
        <w:t>；</w:t>
      </w:r>
    </w:p>
    <w:p w14:paraId="78F3C34D">
      <w:pPr>
        <w:autoSpaceDE w:val="0"/>
        <w:autoSpaceDN w:val="0"/>
        <w:adjustRightInd w:val="0"/>
        <w:spacing w:line="360" w:lineRule="auto"/>
        <w:ind w:firstLine="480" w:firstLineChars="200"/>
        <w:rPr>
          <w:rFonts w:hint="eastAsia" w:ascii="宋体" w:hAnsi="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r>
        <w:rPr>
          <w:rFonts w:hint="eastAsia" w:ascii="宋体" w:hAnsi="宋体" w:cs="宋体"/>
          <w:sz w:val="24"/>
          <w:szCs w:val="24"/>
          <w:highlight w:val="none"/>
          <w:lang w:eastAsia="zh-CN"/>
        </w:rPr>
        <w:t>。</w:t>
      </w:r>
    </w:p>
    <w:p w14:paraId="44C3766F">
      <w:pPr>
        <w:pStyle w:val="9"/>
      </w:pPr>
    </w:p>
    <w:p w14:paraId="20AECC53">
      <w:pPr>
        <w:pStyle w:val="9"/>
      </w:pPr>
    </w:p>
    <w:p w14:paraId="33132540">
      <w:pPr>
        <w:spacing w:line="360" w:lineRule="auto"/>
        <w:ind w:left="360" w:hanging="360" w:hangingChars="150"/>
        <w:rPr>
          <w:rFonts w:ascii="宋体" w:hAnsi="宋体" w:cs="宋体"/>
          <w:sz w:val="24"/>
          <w:szCs w:val="24"/>
        </w:rPr>
      </w:pPr>
      <w:r>
        <w:rPr>
          <w:rFonts w:hint="eastAsia" w:ascii="宋体" w:hAnsi="宋体" w:cs="宋体"/>
          <w:sz w:val="24"/>
          <w:szCs w:val="24"/>
        </w:rPr>
        <w:t>注:</w:t>
      </w:r>
    </w:p>
    <w:p w14:paraId="2DE53162">
      <w:pPr>
        <w:spacing w:line="360" w:lineRule="auto"/>
        <w:ind w:left="-315" w:leftChars="-150"/>
        <w:rPr>
          <w:rFonts w:ascii="宋体" w:hAnsi="宋体" w:cs="宋体"/>
          <w:b/>
          <w:sz w:val="24"/>
          <w:szCs w:val="24"/>
        </w:rPr>
      </w:pPr>
      <w:r>
        <w:rPr>
          <w:rFonts w:hint="eastAsia" w:ascii="宋体" w:hAnsi="宋体" w:cs="宋体"/>
          <w:b/>
          <w:sz w:val="24"/>
          <w:szCs w:val="24"/>
        </w:rPr>
        <w:t xml:space="preserve">    1、以上资格证明文件供应商必须完全提供，一项不合格即按照无效响应处理</w:t>
      </w:r>
    </w:p>
    <w:p w14:paraId="179054F4">
      <w:pPr>
        <w:spacing w:line="360" w:lineRule="auto"/>
        <w:ind w:left="-315" w:leftChars="-150"/>
        <w:rPr>
          <w:rFonts w:ascii="宋体" w:hAnsi="宋体" w:cs="宋体"/>
          <w:b/>
          <w:sz w:val="24"/>
          <w:szCs w:val="24"/>
        </w:rPr>
      </w:pPr>
      <w:r>
        <w:rPr>
          <w:rFonts w:hint="eastAsia" w:ascii="宋体" w:hAnsi="宋体" w:cs="宋体"/>
          <w:b/>
          <w:sz w:val="24"/>
          <w:szCs w:val="24"/>
        </w:rPr>
        <w:t xml:space="preserve">    2、除注明原件外，均为复印件并须加盖供应商公章。</w:t>
      </w:r>
    </w:p>
    <w:p w14:paraId="6691F4B2">
      <w:pPr>
        <w:widowControl/>
        <w:spacing w:line="360" w:lineRule="auto"/>
        <w:jc w:val="left"/>
        <w:rPr>
          <w:rFonts w:ascii="宋体" w:hAnsi="宋体"/>
          <w:sz w:val="24"/>
          <w:szCs w:val="24"/>
        </w:rPr>
      </w:pPr>
      <w:r>
        <w:rPr>
          <w:rFonts w:ascii="宋体" w:hAnsi="宋体"/>
          <w:b/>
          <w:sz w:val="30"/>
          <w:szCs w:val="30"/>
        </w:rPr>
        <w:br w:type="page"/>
      </w:r>
      <w:bookmarkStart w:id="0" w:name="OLE_LINK13"/>
      <w:bookmarkStart w:id="1" w:name="OLE_LINK14"/>
    </w:p>
    <w:p w14:paraId="7A1EEC59">
      <w:pPr>
        <w:kinsoku w:val="0"/>
        <w:overflowPunct w:val="0"/>
        <w:autoSpaceDE w:val="0"/>
        <w:autoSpaceDN w:val="0"/>
        <w:adjustRightInd w:val="0"/>
        <w:snapToGrid w:val="0"/>
        <w:spacing w:line="360" w:lineRule="auto"/>
        <w:rPr>
          <w:rFonts w:ascii="宋体" w:hAnsi="宋体" w:cs="仿宋"/>
          <w:b/>
          <w:sz w:val="30"/>
          <w:szCs w:val="30"/>
        </w:rPr>
      </w:pPr>
      <w:r>
        <w:rPr>
          <w:rFonts w:hint="eastAsia" w:ascii="宋体" w:hAnsi="宋体" w:cs="仿宋"/>
          <w:b/>
          <w:sz w:val="30"/>
          <w:szCs w:val="30"/>
        </w:rPr>
        <w:t>附件</w:t>
      </w:r>
      <w:r>
        <w:rPr>
          <w:rFonts w:hint="eastAsia" w:ascii="宋体" w:hAnsi="宋体" w:cs="仿宋"/>
          <w:b/>
          <w:sz w:val="30"/>
          <w:szCs w:val="30"/>
          <w:lang w:val="en-US" w:eastAsia="zh-CN"/>
        </w:rPr>
        <w:t>1</w:t>
      </w:r>
      <w:r>
        <w:rPr>
          <w:rFonts w:hint="eastAsia" w:ascii="宋体" w:hAnsi="宋体" w:cs="仿宋"/>
          <w:b/>
          <w:sz w:val="30"/>
          <w:szCs w:val="30"/>
        </w:rPr>
        <w:t>：</w:t>
      </w:r>
    </w:p>
    <w:p w14:paraId="52F1DB44">
      <w:pPr>
        <w:kinsoku w:val="0"/>
        <w:overflowPunct w:val="0"/>
        <w:autoSpaceDE w:val="0"/>
        <w:autoSpaceDN w:val="0"/>
        <w:adjustRightInd w:val="0"/>
        <w:snapToGrid w:val="0"/>
        <w:spacing w:line="360" w:lineRule="auto"/>
        <w:rPr>
          <w:rFonts w:ascii="仿宋" w:hAnsi="仿宋" w:eastAsia="仿宋" w:cs="仿宋"/>
          <w:b/>
          <w:sz w:val="24"/>
          <w:szCs w:val="24"/>
        </w:rPr>
      </w:pPr>
    </w:p>
    <w:p w14:paraId="15BC7286">
      <w:pPr>
        <w:kinsoku w:val="0"/>
        <w:overflowPunct w:val="0"/>
        <w:autoSpaceDE w:val="0"/>
        <w:autoSpaceDN w:val="0"/>
        <w:adjustRightInd w:val="0"/>
        <w:snapToGrid w:val="0"/>
        <w:spacing w:line="360" w:lineRule="auto"/>
        <w:jc w:val="center"/>
        <w:rPr>
          <w:rFonts w:ascii="宋体" w:hAnsi="宋体" w:cs="仿宋"/>
          <w:b/>
          <w:sz w:val="24"/>
          <w:szCs w:val="24"/>
        </w:rPr>
      </w:pPr>
      <w:r>
        <w:rPr>
          <w:rFonts w:hint="eastAsia" w:ascii="宋体" w:hAnsi="宋体" w:cs="仿宋"/>
          <w:b/>
          <w:sz w:val="24"/>
          <w:szCs w:val="24"/>
        </w:rPr>
        <w:t>未被列入“信用中国”及“中国政府采购网”失信行为记录。</w:t>
      </w:r>
    </w:p>
    <w:p w14:paraId="0BBC329A">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未被列入“信用中国”及“中国政府采购网”失信行为记录是指供应商主体未被列入失信行为记录名单，无较大数额罚款等。</w:t>
      </w:r>
    </w:p>
    <w:p w14:paraId="4C91B956">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具体查询如下：</w:t>
      </w:r>
    </w:p>
    <w:p w14:paraId="2CED6E44">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1）供应商主体通过“信用中国”网站（www.creditchina.gov.cn）、中国政府采购网（www.ccgp.gov.cn）的信用信息查询无失信行为记录；</w:t>
      </w:r>
    </w:p>
    <w:p w14:paraId="2ADC44B0">
      <w:pPr>
        <w:topLinePunct/>
        <w:spacing w:line="360" w:lineRule="auto"/>
        <w:ind w:firstLine="480" w:firstLineChars="200"/>
        <w:jc w:val="left"/>
        <w:rPr>
          <w:rFonts w:ascii="宋体" w:hAnsi="宋体" w:cs="仿宋"/>
          <w:kern w:val="0"/>
          <w:sz w:val="24"/>
          <w:szCs w:val="24"/>
          <w:u w:val="single"/>
        </w:rPr>
      </w:pPr>
      <w:r>
        <w:rPr>
          <w:rFonts w:hint="eastAsia" w:ascii="宋体" w:hAnsi="宋体" w:cs="仿宋"/>
          <w:kern w:val="0"/>
          <w:sz w:val="24"/>
          <w:szCs w:val="24"/>
        </w:rPr>
        <w:t>2）</w:t>
      </w:r>
      <w:r>
        <w:rPr>
          <w:rFonts w:hint="eastAsia" w:ascii="宋体" w:hAnsi="宋体" w:cs="仿宋"/>
          <w:kern w:val="0"/>
          <w:sz w:val="24"/>
          <w:szCs w:val="24"/>
          <w:u w:val="single"/>
        </w:rPr>
        <w:t>查询时间：获取采购文件之日至本项目资格审查之前</w:t>
      </w:r>
      <w:r>
        <w:rPr>
          <w:rFonts w:hint="eastAsia" w:ascii="宋体" w:hAnsi="宋体" w:cs="仿宋"/>
          <w:kern w:val="0"/>
          <w:sz w:val="24"/>
          <w:szCs w:val="24"/>
        </w:rPr>
        <w:t>；</w:t>
      </w:r>
    </w:p>
    <w:p w14:paraId="0C6E3C89">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3）证据留存的方式：</w:t>
      </w:r>
    </w:p>
    <w:p w14:paraId="481AFF98">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u w:val="single"/>
        </w:rPr>
        <w:t>“信用中国”查询后下载完整信用信息报告</w:t>
      </w:r>
      <w:r>
        <w:rPr>
          <w:rFonts w:hint="eastAsia" w:ascii="宋体" w:hAnsi="宋体" w:cs="仿宋"/>
          <w:kern w:val="0"/>
          <w:sz w:val="24"/>
          <w:szCs w:val="24"/>
        </w:rPr>
        <w:t>。</w:t>
      </w:r>
    </w:p>
    <w:p w14:paraId="0FC885EB">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u w:val="single"/>
        </w:rPr>
        <w:t>“中国政府采购网”查询政府采购严重违法失信行为记录名单 网页截图</w:t>
      </w:r>
      <w:r>
        <w:rPr>
          <w:rFonts w:hint="eastAsia" w:ascii="宋体" w:hAnsi="宋体" w:cs="仿宋"/>
          <w:kern w:val="0"/>
          <w:sz w:val="24"/>
          <w:szCs w:val="24"/>
        </w:rPr>
        <w:t>。</w:t>
      </w:r>
    </w:p>
    <w:p w14:paraId="448BEC48">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4）使用规则</w:t>
      </w:r>
    </w:p>
    <w:p w14:paraId="15279F9A">
      <w:pPr>
        <w:widowControl/>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采购人或者采购代理机构将对供应商信用记录进行甄别，对列入失信行为记录名单或存在较大数额罚款等情形的供应商，其投标将被拒绝。</w:t>
      </w:r>
    </w:p>
    <w:p w14:paraId="43284E02">
      <w:pPr>
        <w:widowControl/>
        <w:spacing w:line="360" w:lineRule="auto"/>
        <w:jc w:val="left"/>
        <w:rPr>
          <w:rFonts w:ascii="宋体" w:hAnsi="宋体"/>
          <w:b/>
          <w:sz w:val="24"/>
          <w:szCs w:val="24"/>
        </w:rPr>
      </w:pPr>
    </w:p>
    <w:p w14:paraId="64DED4E2">
      <w:pPr>
        <w:widowControl/>
        <w:jc w:val="left"/>
        <w:rPr>
          <w:rFonts w:ascii="宋体" w:hAnsi="宋体"/>
          <w:b/>
          <w:sz w:val="30"/>
          <w:szCs w:val="30"/>
        </w:rPr>
      </w:pPr>
      <w:r>
        <w:rPr>
          <w:rFonts w:ascii="宋体" w:hAnsi="宋体"/>
          <w:b/>
          <w:sz w:val="30"/>
          <w:szCs w:val="30"/>
        </w:rPr>
        <w:br w:type="page"/>
      </w:r>
    </w:p>
    <w:p w14:paraId="0BB99448">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2</w:t>
      </w:r>
      <w:r>
        <w:rPr>
          <w:rFonts w:hint="eastAsia" w:ascii="宋体" w:hAnsi="宋体" w:eastAsia="宋体" w:cs="宋体"/>
          <w:b/>
          <w:sz w:val="30"/>
          <w:szCs w:val="30"/>
        </w:rPr>
        <w:t>：</w:t>
      </w:r>
    </w:p>
    <w:p w14:paraId="7AFAB461">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Cs/>
          <w:kern w:val="0"/>
          <w:sz w:val="24"/>
          <w:szCs w:val="24"/>
        </w:rPr>
      </w:pPr>
    </w:p>
    <w:p w14:paraId="7C5ADC23">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具有履行本项目合同所必需的设备和专业能力的承诺</w:t>
      </w:r>
    </w:p>
    <w:p w14:paraId="22458701">
      <w:pPr>
        <w:keepLines w:val="0"/>
        <w:pageBreakBefore w:val="0"/>
        <w:wordWrap/>
        <w:overflowPunct/>
        <w:topLinePunct w:val="0"/>
        <w:bidi w:val="0"/>
        <w:spacing w:line="360" w:lineRule="auto"/>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000000"/>
          <w:spacing w:val="4"/>
          <w:sz w:val="24"/>
          <w:szCs w:val="24"/>
        </w:rPr>
        <w:t>致：</w:t>
      </w:r>
      <w:r>
        <w:rPr>
          <w:rFonts w:hint="eastAsia" w:ascii="宋体" w:hAnsi="宋体" w:eastAsia="宋体" w:cs="宋体"/>
          <w:b/>
          <w:bCs/>
          <w:color w:val="000000"/>
          <w:kern w:val="0"/>
          <w:sz w:val="24"/>
          <w:szCs w:val="24"/>
        </w:rPr>
        <w:t>{代理机构名称}</w:t>
      </w:r>
    </w:p>
    <w:p w14:paraId="7A2AF026">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，本公司郑重申告并承诺：我公司</w:t>
      </w:r>
    </w:p>
    <w:p w14:paraId="7A387E70">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none"/>
          <w:lang w:eastAsia="zh-CN"/>
        </w:rPr>
        <w:t>具备</w:t>
      </w:r>
      <w:r>
        <w:rPr>
          <w:rFonts w:hint="eastAsia" w:ascii="宋体" w:hAnsi="宋体" w:eastAsia="宋体" w:cs="宋体"/>
          <w:color w:val="auto"/>
          <w:sz w:val="24"/>
          <w:szCs w:val="24"/>
          <w:highlight w:val="none"/>
          <w:u w:val="none"/>
          <w:lang w:val="en-US" w:eastAsia="zh-CN"/>
        </w:rPr>
        <w:t>/不具备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履行合同所必须的设备和专业技术能力的书面声明，如有隐瞒或违反，同意接受主业及行政主管部门处理和处罚决定。</w:t>
      </w:r>
    </w:p>
    <w:p w14:paraId="7050724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4930C4C9">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0D586080">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0D19BF4C">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650D933A">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7471D68C">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5337B079">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rPr>
      </w:pPr>
    </w:p>
    <w:p w14:paraId="49F0B9C8">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须根据自身实际情况作出真实声明。</w:t>
      </w:r>
    </w:p>
    <w:p w14:paraId="6A14912C">
      <w:pPr>
        <w:rPr>
          <w:rFonts w:hint="eastAsia" w:ascii="宋体" w:hAnsi="宋体"/>
          <w:b/>
          <w:sz w:val="30"/>
          <w:szCs w:val="30"/>
        </w:rPr>
      </w:pPr>
      <w:r>
        <w:rPr>
          <w:rFonts w:hint="eastAsia" w:ascii="宋体" w:hAnsi="宋体"/>
          <w:b/>
          <w:sz w:val="30"/>
          <w:szCs w:val="30"/>
        </w:rPr>
        <w:br w:type="page"/>
      </w:r>
    </w:p>
    <w:p w14:paraId="314F7FB3">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3</w:t>
      </w:r>
      <w:r>
        <w:rPr>
          <w:rFonts w:hint="eastAsia" w:ascii="宋体" w:hAnsi="宋体" w:eastAsia="宋体" w:cs="宋体"/>
          <w:b/>
          <w:sz w:val="30"/>
          <w:szCs w:val="30"/>
        </w:rPr>
        <w:t>：</w:t>
      </w:r>
    </w:p>
    <w:p w14:paraId="4951490B">
      <w:pPr>
        <w:keepLines w:val="0"/>
        <w:pageBreakBefore w:val="0"/>
        <w:wordWrap/>
        <w:overflowPunct/>
        <w:topLinePunct w:val="0"/>
        <w:bidi w:val="0"/>
        <w:spacing w:line="360" w:lineRule="auto"/>
        <w:jc w:val="center"/>
        <w:textAlignment w:val="auto"/>
        <w:rPr>
          <w:rFonts w:hint="eastAsia" w:ascii="宋体" w:hAnsi="宋体" w:eastAsia="宋体" w:cs="宋体"/>
          <w:b/>
          <w:bCs w:val="0"/>
          <w:kern w:val="0"/>
          <w:sz w:val="28"/>
          <w:szCs w:val="28"/>
        </w:rPr>
      </w:pPr>
    </w:p>
    <w:p w14:paraId="4279925F">
      <w:pPr>
        <w:keepLines w:val="0"/>
        <w:pageBreakBefore w:val="0"/>
        <w:wordWrap/>
        <w:overflowPunct/>
        <w:topLinePunct w:val="0"/>
        <w:bidi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参加政府采购活动前3年内在经营活动中没有重大违法记录的书面声明</w:t>
      </w:r>
    </w:p>
    <w:p w14:paraId="56DA3F81">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bCs/>
          <w:color w:val="000000"/>
          <w:kern w:val="0"/>
          <w:sz w:val="24"/>
          <w:szCs w:val="24"/>
        </w:rPr>
        <w:t>{代理机构名称}</w:t>
      </w:r>
    </w:p>
    <w:p w14:paraId="2DD69AA9">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，本公司郑重申告并承诺：近三年未受到有关行政主管部门的行政处理、不良行为记录为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（没有填零）次，如有隐瞒或违反，同意接受主业及行政主管部门处理和处罚决定。</w:t>
      </w:r>
    </w:p>
    <w:p w14:paraId="48B7B219">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63E9D2B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282FCB03">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4BC2C07D">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2BDF7622">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41EEFF9E">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47C29689">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59F33362">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p>
    <w:p w14:paraId="4F55033E">
      <w:pPr>
        <w:numPr>
          <w:ilvl w:val="0"/>
          <w:numId w:val="0"/>
        </w:num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供应商须根据自身实际情况作出真实声明。</w:t>
      </w:r>
    </w:p>
    <w:p w14:paraId="7B13016D">
      <w:pPr>
        <w:numPr>
          <w:ilvl w:val="0"/>
          <w:numId w:val="0"/>
        </w:numPr>
        <w:spacing w:line="360" w:lineRule="auto"/>
        <w:rPr>
          <w:rFonts w:hint="eastAsia" w:ascii="宋体" w:hAnsi="宋体"/>
          <w:b/>
          <w:sz w:val="30"/>
          <w:szCs w:val="30"/>
        </w:rPr>
      </w:pPr>
      <w:r>
        <w:rPr>
          <w:rFonts w:hint="eastAsia" w:ascii="宋体" w:hAnsi="宋体" w:eastAsia="宋体" w:cs="宋体"/>
          <w:b/>
          <w:bCs/>
          <w:color w:val="auto"/>
          <w:sz w:val="24"/>
          <w:szCs w:val="24"/>
          <w:highlight w:val="none"/>
          <w:lang w:val="en-US" w:eastAsia="zh-CN"/>
        </w:rPr>
        <w:t>2.重大违法记录，是指</w:t>
      </w:r>
      <w:r>
        <w:rPr>
          <w:rFonts w:hint="eastAsia" w:ascii="宋体" w:hAnsi="宋体" w:eastAsia="宋体" w:cs="宋体"/>
          <w:b/>
          <w:bCs/>
          <w:color w:val="auto"/>
          <w:sz w:val="24"/>
          <w:szCs w:val="24"/>
          <w:highlight w:val="none"/>
          <w:lang w:val="en-US" w:eastAsia="zh-CN"/>
        </w:rPr>
        <w:fldChar w:fldCharType="begin"/>
      </w:r>
      <w:r>
        <w:rPr>
          <w:rFonts w:hint="eastAsia" w:ascii="宋体" w:hAnsi="宋体" w:eastAsia="宋体" w:cs="宋体"/>
          <w:b/>
          <w:bCs/>
          <w:color w:val="auto"/>
          <w:sz w:val="24"/>
          <w:szCs w:val="24"/>
          <w:highlight w:val="none"/>
          <w:lang w:val="en-US" w:eastAsia="zh-CN"/>
        </w:rPr>
        <w:instrText xml:space="preserve"> HYPERLINK "http://search.xinmin.cn/?q=供应商" \t "_blank" </w:instrText>
      </w:r>
      <w:r>
        <w:rPr>
          <w:rFonts w:hint="eastAsia" w:ascii="宋体" w:hAnsi="宋体" w:eastAsia="宋体" w:cs="宋体"/>
          <w:b/>
          <w:bCs/>
          <w:color w:val="auto"/>
          <w:sz w:val="24"/>
          <w:szCs w:val="24"/>
          <w:highlight w:val="none"/>
          <w:lang w:val="en-US" w:eastAsia="zh-CN"/>
        </w:rPr>
        <w:fldChar w:fldCharType="separate"/>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val="en-US" w:eastAsia="zh-CN"/>
        </w:rPr>
        <w:fldChar w:fldCharType="end"/>
      </w:r>
      <w:r>
        <w:rPr>
          <w:rFonts w:hint="eastAsia" w:ascii="宋体" w:hAnsi="宋体" w:eastAsia="宋体" w:cs="宋体"/>
          <w:b/>
          <w:bCs/>
          <w:color w:val="auto"/>
          <w:sz w:val="24"/>
          <w:szCs w:val="24"/>
          <w:highlight w:val="none"/>
          <w:lang w:val="en-US" w:eastAsia="zh-CN"/>
        </w:rPr>
        <w:t>因违法经营受到刑事处罚或者责令停产停业、吊销许可证或者执照、较大数额罚款等行政处罚。</w:t>
      </w:r>
      <w:r>
        <w:rPr>
          <w:rFonts w:hint="eastAsia" w:ascii="宋体" w:hAnsi="宋体"/>
          <w:b/>
          <w:sz w:val="30"/>
          <w:szCs w:val="30"/>
        </w:rPr>
        <w:br w:type="page"/>
      </w:r>
    </w:p>
    <w:p w14:paraId="63B30CD7">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4</w:t>
      </w:r>
      <w:r>
        <w:rPr>
          <w:rFonts w:hint="eastAsia" w:ascii="宋体" w:hAnsi="宋体" w:eastAsia="宋体" w:cs="宋体"/>
          <w:b/>
          <w:sz w:val="30"/>
          <w:szCs w:val="30"/>
        </w:rPr>
        <w:t>：</w:t>
      </w:r>
    </w:p>
    <w:p w14:paraId="4447ACD9">
      <w:pPr>
        <w:keepLines w:val="0"/>
        <w:pageBreakBefore w:val="0"/>
        <w:wordWrap/>
        <w:overflowPunct/>
        <w:topLinePunct w:val="0"/>
        <w:bidi w:val="0"/>
        <w:spacing w:line="360" w:lineRule="auto"/>
        <w:jc w:val="center"/>
        <w:textAlignment w:val="auto"/>
        <w:rPr>
          <w:rFonts w:hint="eastAsia" w:ascii="宋体" w:hAnsi="宋体" w:eastAsia="宋体" w:cs="宋体"/>
          <w:b/>
          <w:color w:val="auto"/>
          <w:sz w:val="28"/>
          <w:szCs w:val="28"/>
          <w:highlight w:val="none"/>
          <w:lang w:val="en-US" w:eastAsia="zh-CN"/>
        </w:rPr>
      </w:pPr>
    </w:p>
    <w:p w14:paraId="07D199B3">
      <w:pPr>
        <w:keepLines w:val="0"/>
        <w:pageBreakBefore w:val="0"/>
        <w:wordWrap/>
        <w:overflowPunct/>
        <w:topLinePunct w:val="0"/>
        <w:bidi w:val="0"/>
        <w:spacing w:line="360" w:lineRule="auto"/>
        <w:jc w:val="center"/>
        <w:textAlignment w:val="auto"/>
        <w:rPr>
          <w:rFonts w:hint="eastAsia" w:ascii="宋体" w:hAnsi="宋体" w:eastAsia="宋体" w:cs="宋体"/>
          <w:b/>
          <w:sz w:val="28"/>
          <w:szCs w:val="28"/>
          <w:highlight w:val="none"/>
        </w:rPr>
      </w:pPr>
      <w:r>
        <w:rPr>
          <w:rFonts w:hint="eastAsia" w:ascii="宋体" w:hAnsi="宋体" w:eastAsia="宋体" w:cs="宋体"/>
          <w:b/>
          <w:color w:val="auto"/>
          <w:sz w:val="28"/>
          <w:szCs w:val="28"/>
          <w:highlight w:val="none"/>
          <w:lang w:val="en-US" w:eastAsia="zh-CN"/>
        </w:rPr>
        <w:t>供应商企业关联关系声明函</w:t>
      </w:r>
    </w:p>
    <w:p w14:paraId="0F552A4B">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28F743B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应当如实披露与本单位存在下列关联关系的单位名称：</w:t>
      </w:r>
    </w:p>
    <w:p w14:paraId="3BB527A0">
      <w:pPr>
        <w:pStyle w:val="2"/>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宋体" w:hAnsi="宋体" w:eastAsia="宋体" w:cs="宋体"/>
          <w:sz w:val="24"/>
          <w:szCs w:val="24"/>
          <w:highlight w:val="none"/>
        </w:rPr>
      </w:pPr>
    </w:p>
    <w:p w14:paraId="099274F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宋体" w:hAnsi="宋体" w:eastAsia="宋体" w:cs="宋体"/>
          <w:sz w:val="24"/>
          <w:szCs w:val="24"/>
          <w:highlight w:val="none"/>
        </w:rPr>
      </w:pPr>
      <w:bookmarkStart w:id="2" w:name="_Toc2074_WPSOffice_Level2"/>
      <w:bookmarkStart w:id="3" w:name="_Toc31070_WPSOffice_Level2"/>
      <w:r>
        <w:rPr>
          <w:rFonts w:hint="eastAsia" w:ascii="宋体" w:hAnsi="宋体" w:eastAsia="宋体" w:cs="宋体"/>
          <w:sz w:val="24"/>
          <w:szCs w:val="24"/>
          <w:highlight w:val="none"/>
        </w:rPr>
        <w:t>（1）与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单位法定代表人为同一人的其他单位</w:t>
      </w:r>
      <w:bookmarkEnd w:id="2"/>
      <w:bookmarkEnd w:id="3"/>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D03948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bookmarkStart w:id="4" w:name="_Toc27053_WPSOffice_Level2"/>
      <w:bookmarkStart w:id="5" w:name="_Toc889_WPSOffice_Level2"/>
      <w:r>
        <w:rPr>
          <w:rFonts w:hint="eastAsia" w:ascii="宋体" w:hAnsi="宋体" w:eastAsia="宋体" w:cs="宋体"/>
          <w:sz w:val="24"/>
          <w:szCs w:val="24"/>
          <w:highlight w:val="none"/>
        </w:rPr>
        <w:t>（2）与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存在直接控股、管理关系的其他单位</w:t>
      </w:r>
      <w:bookmarkEnd w:id="4"/>
      <w:bookmarkEnd w:id="5"/>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E5BF0CE">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635CE5C0">
      <w:pPr>
        <w:keepLines w:val="0"/>
        <w:pageBreakBefore w:val="0"/>
        <w:wordWrap/>
        <w:overflowPunct/>
        <w:topLinePunct w:val="0"/>
        <w:bidi w:val="0"/>
        <w:adjustRightInd w:val="0"/>
        <w:snapToGrid w:val="0"/>
        <w:spacing w:line="360" w:lineRule="auto"/>
        <w:ind w:right="105" w:rightChars="5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注：若无此情形，写“无”即可</w:t>
      </w:r>
    </w:p>
    <w:p w14:paraId="5DDE6738">
      <w:pPr>
        <w:pStyle w:val="2"/>
        <w:keepLines w:val="0"/>
        <w:pageBreakBefore w:val="0"/>
        <w:wordWrap/>
        <w:overflowPunct/>
        <w:topLinePunct w:val="0"/>
        <w:bidi w:val="0"/>
        <w:spacing w:line="360" w:lineRule="auto"/>
        <w:textAlignment w:val="auto"/>
        <w:rPr>
          <w:rFonts w:hint="eastAsia" w:ascii="宋体" w:hAnsi="宋体" w:eastAsia="宋体" w:cs="宋体"/>
          <w:sz w:val="24"/>
          <w:szCs w:val="24"/>
          <w:highlight w:val="none"/>
        </w:rPr>
      </w:pPr>
    </w:p>
    <w:p w14:paraId="7D842C74">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34D44674">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7D221460">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p>
    <w:p w14:paraId="699B175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14FB7D6A">
      <w:pPr>
        <w:rPr>
          <w:rFonts w:hint="eastAsia" w:ascii="宋体" w:hAnsi="宋体"/>
          <w:b/>
          <w:sz w:val="30"/>
          <w:szCs w:val="30"/>
        </w:rPr>
      </w:pPr>
      <w:r>
        <w:rPr>
          <w:rFonts w:hint="eastAsia" w:ascii="宋体" w:hAnsi="宋体"/>
          <w:b/>
          <w:sz w:val="30"/>
          <w:szCs w:val="30"/>
        </w:rPr>
        <w:br w:type="page"/>
      </w:r>
    </w:p>
    <w:p w14:paraId="1C083907">
      <w:pPr>
        <w:widowControl/>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5</w:t>
      </w:r>
      <w:r>
        <w:rPr>
          <w:rFonts w:hint="eastAsia" w:ascii="宋体" w:hAnsi="宋体"/>
          <w:b/>
          <w:sz w:val="30"/>
          <w:szCs w:val="30"/>
        </w:rPr>
        <w:t>：</w:t>
      </w:r>
    </w:p>
    <w:p w14:paraId="6B33EF67">
      <w:pPr>
        <w:spacing w:line="360" w:lineRule="auto"/>
        <w:rPr>
          <w:rFonts w:ascii="宋体" w:hAnsi="宋体"/>
          <w:sz w:val="24"/>
          <w:szCs w:val="24"/>
        </w:rPr>
      </w:pPr>
    </w:p>
    <w:p w14:paraId="46605483">
      <w:pPr>
        <w:shd w:val="clear" w:color="auto" w:fill="auto"/>
        <w:spacing w:line="360" w:lineRule="auto"/>
        <w:ind w:left="0" w:leftChars="0"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非联合体不分包声明函</w:t>
      </w:r>
    </w:p>
    <w:p w14:paraId="76DA74AD">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u w:val="single"/>
          <w:lang w:val="en-US" w:eastAsia="zh-CN"/>
        </w:rPr>
        <w:t>项目名称 （采购编号： ）</w:t>
      </w:r>
      <w:r>
        <w:rPr>
          <w:rFonts w:hint="eastAsia" w:ascii="宋体" w:hAnsi="宋体" w:eastAsia="宋体" w:cs="宋体"/>
          <w:color w:val="auto"/>
          <w:sz w:val="24"/>
          <w:szCs w:val="24"/>
          <w:highlight w:val="none"/>
          <w:lang w:val="en-US" w:eastAsia="zh-CN"/>
        </w:rPr>
        <w:t xml:space="preserve">采购活动，为非联合体投标，本项目实施过程由本单位独立承担。 </w:t>
      </w:r>
    </w:p>
    <w:p w14:paraId="602532AC">
      <w:pPr>
        <w:shd w:val="clear" w:color="auto" w:fill="auto"/>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015B68E1">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p>
    <w:p w14:paraId="23937F4D">
      <w:pPr>
        <w:shd w:val="clear" w:color="auto" w:fill="auto"/>
        <w:spacing w:line="360" w:lineRule="auto"/>
        <w:ind w:left="5460" w:leftChars="2600" w:firstLine="0" w:firstLine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 xml:space="preserve">供应商名称： （加盖公章）                                                   </w:t>
      </w:r>
    </w:p>
    <w:p w14:paraId="1529B600">
      <w:pPr>
        <w:ind w:firstLine="6240" w:firstLineChars="2600"/>
        <w:rPr>
          <w:rFonts w:hint="eastAsia" w:ascii="宋体" w:hAnsi="宋体"/>
          <w:b/>
          <w:sz w:val="30"/>
          <w:szCs w:val="30"/>
        </w:rPr>
      </w:pPr>
      <w:r>
        <w:rPr>
          <w:rFonts w:hint="eastAsia" w:ascii="宋体" w:hAnsi="宋体" w:eastAsia="宋体" w:cs="宋体"/>
          <w:color w:val="auto"/>
          <w:sz w:val="24"/>
          <w:szCs w:val="24"/>
          <w:highlight w:val="none"/>
          <w:lang w:val="en-US" w:eastAsia="zh-CN"/>
        </w:rPr>
        <w:t>日期： 年  月  日</w:t>
      </w:r>
      <w:r>
        <w:rPr>
          <w:rFonts w:hint="eastAsia" w:ascii="宋体" w:hAnsi="宋体"/>
          <w:b/>
          <w:sz w:val="30"/>
          <w:szCs w:val="30"/>
        </w:rPr>
        <w:br w:type="page"/>
      </w:r>
    </w:p>
    <w:p w14:paraId="1CBE54A5">
      <w:pPr>
        <w:spacing w:line="360" w:lineRule="auto"/>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6</w:t>
      </w:r>
      <w:r>
        <w:rPr>
          <w:rFonts w:hint="eastAsia" w:ascii="宋体" w:hAnsi="宋体"/>
          <w:b/>
          <w:sz w:val="30"/>
          <w:szCs w:val="30"/>
        </w:rPr>
        <w:t>：</w:t>
      </w:r>
    </w:p>
    <w:p w14:paraId="513C8E9C">
      <w:pPr>
        <w:spacing w:line="360" w:lineRule="auto"/>
        <w:ind w:left="1"/>
        <w:jc w:val="center"/>
        <w:rPr>
          <w:rFonts w:ascii="宋体" w:hAnsi="宋体"/>
          <w:b/>
          <w:sz w:val="36"/>
          <w:szCs w:val="36"/>
        </w:rPr>
      </w:pPr>
    </w:p>
    <w:p w14:paraId="3DEC166B">
      <w:pPr>
        <w:keepNext w:val="0"/>
        <w:keepLines w:val="0"/>
        <w:widowControl/>
        <w:suppressLineNumbers w:val="0"/>
        <w:spacing w:line="360" w:lineRule="auto"/>
        <w:jc w:val="center"/>
        <w:rPr>
          <w:rFonts w:hint="eastAsia" w:ascii="宋体" w:hAnsi="宋体" w:eastAsia="宋体" w:cs="宋体"/>
          <w:b/>
          <w:bCs/>
          <w:sz w:val="40"/>
          <w:szCs w:val="40"/>
        </w:rPr>
      </w:pPr>
      <w:r>
        <w:rPr>
          <w:rFonts w:hint="eastAsia" w:ascii="宋体" w:hAnsi="宋体" w:eastAsia="宋体" w:cs="宋体"/>
          <w:b/>
          <w:bCs/>
          <w:color w:val="000000"/>
          <w:kern w:val="0"/>
          <w:sz w:val="40"/>
          <w:szCs w:val="40"/>
          <w:lang w:val="en-US" w:eastAsia="zh-CN" w:bidi="ar"/>
        </w:rPr>
        <w:t>中小企业声明函</w:t>
      </w:r>
    </w:p>
    <w:p w14:paraId="606AA68E">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本公司（联合体）郑重声明，根据《政府采购促进中小企业发展管理办法》（财库﹝2020﹞46 号）的规定，本公司（联合体）参加</w:t>
      </w:r>
      <w:r>
        <w:rPr>
          <w:rFonts w:hint="eastAsia" w:ascii="宋体" w:hAnsi="宋体" w:eastAsia="宋体" w:cs="宋体"/>
          <w:color w:val="000000"/>
          <w:kern w:val="0"/>
          <w:sz w:val="24"/>
          <w:szCs w:val="24"/>
          <w:u w:val="single"/>
          <w:lang w:val="en-US" w:eastAsia="zh-CN" w:bidi="ar"/>
        </w:rPr>
        <w:t xml:space="preserve"> {采购单位名称} </w:t>
      </w:r>
      <w:r>
        <w:rPr>
          <w:rFonts w:hint="eastAsia" w:ascii="宋体" w:hAnsi="宋体" w:eastAsia="宋体" w:cs="宋体"/>
          <w:color w:val="000000"/>
          <w:kern w:val="0"/>
          <w:sz w:val="24"/>
          <w:szCs w:val="24"/>
          <w:lang w:val="en-US" w:eastAsia="zh-CN" w:bidi="ar"/>
        </w:rPr>
        <w:t>的</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 xml:space="preserve">采购活动，提供的货物全部由符合政策要求的中小企业制造。相关企业（含联合体中的中小企业、签订分包意向协议的中小企业） 的具体情况如下： </w:t>
      </w:r>
    </w:p>
    <w:p w14:paraId="204A96D1">
      <w:pPr>
        <w:keepNext w:val="0"/>
        <w:keepLines w:val="0"/>
        <w:widowControl/>
        <w:numPr>
          <w:ilvl w:val="0"/>
          <w:numId w:val="1"/>
        </w:numPr>
        <w:suppressLineNumbers w:val="0"/>
        <w:spacing w:line="360" w:lineRule="auto"/>
        <w:ind w:firstLine="480" w:firstLineChars="2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u w:val="single"/>
          <w:lang w:val="en-US" w:eastAsia="zh-CN" w:bidi="ar"/>
        </w:rPr>
        <w:t xml:space="preserve">{标的名称} </w:t>
      </w:r>
      <w:r>
        <w:rPr>
          <w:rFonts w:hint="eastAsia" w:ascii="宋体" w:hAnsi="宋体" w:eastAsia="宋体" w:cs="宋体"/>
          <w:color w:val="000000"/>
          <w:kern w:val="0"/>
          <w:sz w:val="24"/>
          <w:szCs w:val="24"/>
          <w:lang w:val="en-US" w:eastAsia="zh-CN" w:bidi="ar"/>
        </w:rPr>
        <w:t>，属 于</w:t>
      </w:r>
      <w:r>
        <w:rPr>
          <w:rFonts w:hint="eastAsia" w:ascii="宋体" w:hAnsi="宋体" w:eastAsia="宋体" w:cs="宋体"/>
          <w:color w:val="000000"/>
          <w:kern w:val="0"/>
          <w:sz w:val="24"/>
          <w:szCs w:val="24"/>
          <w:u w:val="single"/>
          <w:lang w:val="en-US" w:eastAsia="zh-CN" w:bidi="ar"/>
        </w:rPr>
        <w:t xml:space="preserve"> {采购文件中明确的所属行业} </w:t>
      </w:r>
      <w:r>
        <w:rPr>
          <w:rFonts w:hint="eastAsia" w:ascii="宋体" w:hAnsi="宋体" w:eastAsia="宋体" w:cs="宋体"/>
          <w:color w:val="000000"/>
          <w:kern w:val="0"/>
          <w:sz w:val="24"/>
          <w:szCs w:val="24"/>
          <w:lang w:val="en-US" w:eastAsia="zh-CN" w:bidi="ar"/>
        </w:rPr>
        <w:t>行业；制造商为</w:t>
      </w:r>
      <w:r>
        <w:rPr>
          <w:rFonts w:hint="eastAsia" w:ascii="宋体" w:hAnsi="宋体" w:eastAsia="宋体" w:cs="宋体"/>
          <w:color w:val="000000"/>
          <w:kern w:val="0"/>
          <w:sz w:val="24"/>
          <w:szCs w:val="24"/>
          <w:u w:val="single"/>
          <w:lang w:val="en-US" w:eastAsia="zh-CN" w:bidi="ar"/>
        </w:rPr>
        <w:t xml:space="preserve">  </w:t>
      </w:r>
    </w:p>
    <w:p w14:paraId="1F4AAEF6">
      <w:pPr>
        <w:keepNext w:val="0"/>
        <w:keepLines w:val="0"/>
        <w:widowControl/>
        <w:numPr>
          <w:ilvl w:val="0"/>
          <w:numId w:val="0"/>
        </w:numPr>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万元，属于</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14:paraId="5C016238">
      <w:pPr>
        <w:keepNext w:val="0"/>
        <w:keepLines w:val="0"/>
        <w:widowControl/>
        <w:suppressLineNumbers w:val="0"/>
        <w:spacing w:line="360" w:lineRule="auto"/>
        <w:ind w:firstLine="480" w:firstLineChars="20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w:t>
      </w:r>
    </w:p>
    <w:p w14:paraId="18FF2BF1">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以上企业，不属于大企业的分支机构，不存在控股股东为大企业的情形，也不存在与大企业的负责人为同一人的情形。 </w:t>
      </w:r>
    </w:p>
    <w:p w14:paraId="54895B7D">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本企业对上述声明内容的真实性负责。如有虚假，将依法承担相应责任。</w:t>
      </w:r>
    </w:p>
    <w:p w14:paraId="6D5CAEB0">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48E99D65">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21F068B7">
      <w:pPr>
        <w:keepNext w:val="0"/>
        <w:keepLines w:val="0"/>
        <w:widowControl/>
        <w:suppressLineNumbers w:val="0"/>
        <w:spacing w:line="360" w:lineRule="auto"/>
        <w:jc w:val="right"/>
        <w:rPr>
          <w:sz w:val="24"/>
          <w:szCs w:val="24"/>
        </w:rPr>
      </w:pPr>
      <w:r>
        <w:rPr>
          <w:rFonts w:hint="eastAsia" w:ascii="宋体" w:hAnsi="宋体" w:eastAsia="宋体" w:cs="宋体"/>
          <w:color w:val="000000"/>
          <w:kern w:val="0"/>
          <w:sz w:val="24"/>
          <w:szCs w:val="24"/>
          <w:lang w:val="en-US" w:eastAsia="zh-CN" w:bidi="ar"/>
        </w:rPr>
        <w:t>企业名称(签章)：</w:t>
      </w:r>
      <w:r>
        <w:rPr>
          <w:rFonts w:hint="eastAsia" w:ascii="宋体" w:hAnsi="宋体" w:eastAsia="宋体" w:cs="宋体"/>
          <w:color w:val="000000"/>
          <w:kern w:val="0"/>
          <w:sz w:val="24"/>
          <w:szCs w:val="24"/>
          <w:u w:val="single"/>
          <w:lang w:val="en-US" w:eastAsia="zh-CN" w:bidi="ar"/>
        </w:rPr>
        <w:t xml:space="preserve"> {供应商名称} </w:t>
      </w:r>
    </w:p>
    <w:p w14:paraId="66D2972E">
      <w:pPr>
        <w:keepNext w:val="0"/>
        <w:keepLines w:val="0"/>
        <w:widowControl/>
        <w:suppressLineNumbers w:val="0"/>
        <w:spacing w:line="360" w:lineRule="auto"/>
        <w:ind w:firstLine="6000" w:firstLineChars="25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eastAsia="宋体" w:cs="宋体"/>
          <w:color w:val="000000"/>
          <w:kern w:val="0"/>
          <w:sz w:val="24"/>
          <w:szCs w:val="24"/>
          <w:u w:val="single"/>
          <w:lang w:val="en-US" w:eastAsia="zh-CN" w:bidi="ar"/>
        </w:rPr>
        <w:t xml:space="preserve"> {当前日期}</w:t>
      </w:r>
    </w:p>
    <w:p w14:paraId="09C08A67">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17C1631A">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注： </w:t>
      </w:r>
    </w:p>
    <w:p w14:paraId="391A4D8D">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1、供应商根据《工业和信息化部、国家统计局、国家发展和改革委员会、财政部关于印发中小企业划型标准规定的通知》（工信部联企业〔2011〕300号）规定，结合自身实际，确定对应的中小企业划型。 </w:t>
      </w:r>
    </w:p>
    <w:p w14:paraId="391B2F95">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2、从业人员、营业收入、资产总额填报上一年度数据，无上一年度数据的新成立企业从业人员、营业收入、资产总额均填0，根据提交投标（响应）文件时的实际情况填写企业类型。 </w:t>
      </w:r>
    </w:p>
    <w:p w14:paraId="461E936B">
      <w:pPr>
        <w:spacing w:line="360" w:lineRule="auto"/>
        <w:ind w:firstLine="480" w:firstLineChars="200"/>
        <w:jc w:val="left"/>
        <w:rPr>
          <w:rFonts w:ascii="宋体" w:hAnsi="宋体"/>
          <w:sz w:val="18"/>
          <w:szCs w:val="18"/>
        </w:rPr>
      </w:pPr>
      <w:r>
        <w:rPr>
          <w:rFonts w:hint="eastAsia" w:ascii="宋体" w:hAnsi="宋体" w:eastAsia="宋体" w:cs="宋体"/>
          <w:color w:val="000000"/>
          <w:kern w:val="0"/>
          <w:sz w:val="24"/>
          <w:szCs w:val="24"/>
          <w:lang w:val="en-US" w:eastAsia="zh-CN" w:bidi="ar"/>
        </w:rPr>
        <w:t>3、供应商不属于中小企业的，无需提供此声明。</w:t>
      </w:r>
      <w:r>
        <w:rPr>
          <w:rFonts w:hint="eastAsia" w:ascii="宋体" w:hAnsi="宋体"/>
          <w:sz w:val="18"/>
          <w:szCs w:val="18"/>
        </w:rPr>
        <w:t xml:space="preserve"> </w:t>
      </w:r>
    </w:p>
    <w:p w14:paraId="76E03B54">
      <w:pPr>
        <w:widowControl/>
        <w:jc w:val="left"/>
        <w:rPr>
          <w:rFonts w:ascii="宋体" w:hAnsi="宋体"/>
          <w:b/>
          <w:sz w:val="30"/>
          <w:szCs w:val="30"/>
        </w:rPr>
      </w:pPr>
      <w:r>
        <w:rPr>
          <w:rFonts w:ascii="宋体" w:hAnsi="宋体"/>
          <w:b/>
          <w:sz w:val="30"/>
          <w:szCs w:val="30"/>
        </w:rPr>
        <w:br w:type="page"/>
      </w:r>
    </w:p>
    <w:p w14:paraId="7BCFC61C">
      <w:pPr>
        <w:spacing w:line="360" w:lineRule="auto"/>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7</w:t>
      </w:r>
      <w:r>
        <w:rPr>
          <w:rFonts w:hint="eastAsia" w:ascii="宋体" w:hAnsi="宋体"/>
          <w:b/>
          <w:sz w:val="30"/>
          <w:szCs w:val="30"/>
        </w:rPr>
        <w:t>：</w:t>
      </w:r>
    </w:p>
    <w:p w14:paraId="32CD37E8">
      <w:pPr>
        <w:spacing w:line="588" w:lineRule="exact"/>
        <w:rPr>
          <w:rFonts w:ascii="宋体" w:hAnsi="宋体"/>
          <w:b/>
          <w:sz w:val="30"/>
          <w:szCs w:val="30"/>
        </w:rPr>
      </w:pPr>
    </w:p>
    <w:bookmarkEnd w:id="0"/>
    <w:bookmarkEnd w:id="1"/>
    <w:p w14:paraId="4689B846">
      <w:pPr>
        <w:keepNext w:val="0"/>
        <w:keepLines w:val="0"/>
        <w:widowControl/>
        <w:suppressLineNumbers w:val="0"/>
        <w:spacing w:line="360" w:lineRule="auto"/>
        <w:jc w:val="center"/>
        <w:rPr>
          <w:rFonts w:hint="eastAsia" w:ascii="宋体" w:hAnsi="宋体" w:eastAsia="宋体" w:cs="宋体"/>
          <w:b/>
          <w:bCs/>
          <w:sz w:val="40"/>
          <w:szCs w:val="40"/>
        </w:rPr>
      </w:pPr>
      <w:r>
        <w:rPr>
          <w:rFonts w:hint="eastAsia" w:ascii="宋体" w:hAnsi="宋体" w:eastAsia="宋体" w:cs="宋体"/>
          <w:b/>
          <w:bCs/>
          <w:color w:val="000000"/>
          <w:kern w:val="0"/>
          <w:sz w:val="40"/>
          <w:szCs w:val="40"/>
          <w:lang w:val="en-US" w:eastAsia="zh-CN" w:bidi="ar"/>
        </w:rPr>
        <w:t>残疾人福利性单位声明函</w:t>
      </w:r>
    </w:p>
    <w:p w14:paraId="4B22D7E6">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color w:val="000000"/>
          <w:kern w:val="0"/>
          <w:sz w:val="24"/>
          <w:szCs w:val="24"/>
          <w:u w:val="single"/>
          <w:lang w:val="en-US" w:eastAsia="zh-CN" w:bidi="ar"/>
        </w:rPr>
        <w:t xml:space="preserve"> {采购单位名称} </w:t>
      </w:r>
      <w:r>
        <w:rPr>
          <w:rFonts w:hint="eastAsia" w:ascii="宋体" w:hAnsi="宋体" w:eastAsia="宋体" w:cs="宋体"/>
          <w:color w:val="000000"/>
          <w:kern w:val="0"/>
          <w:sz w:val="24"/>
          <w:szCs w:val="24"/>
          <w:lang w:val="en-US" w:eastAsia="zh-CN" w:bidi="ar"/>
        </w:rPr>
        <w:t>单位的</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 xml:space="preserve">采购活动提供本单位制造的货物，或者提供其他残疾人福利性单位制造的货物（不包括使用非残疾人福利性单位注册商标的货物）。 </w:t>
      </w:r>
    </w:p>
    <w:p w14:paraId="6526EFEB">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本单位对上述声明的真实性负责。如有虚假，将依法承担相应责任。 </w:t>
      </w:r>
    </w:p>
    <w:p w14:paraId="559D7C88">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086C18C6">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3C7A277E">
      <w:pPr>
        <w:keepNext w:val="0"/>
        <w:keepLines w:val="0"/>
        <w:widowControl/>
        <w:suppressLineNumbers w:val="0"/>
        <w:spacing w:line="360" w:lineRule="auto"/>
        <w:jc w:val="righ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单位名称（签章）：</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 xml:space="preserve"> </w:t>
      </w:r>
    </w:p>
    <w:p w14:paraId="139C7182">
      <w:pPr>
        <w:keepNext w:val="0"/>
        <w:keepLines w:val="0"/>
        <w:widowControl/>
        <w:suppressLineNumbers w:val="0"/>
        <w:spacing w:line="360" w:lineRule="auto"/>
        <w:ind w:firstLine="6000" w:firstLineChars="25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eastAsia="宋体" w:cs="宋体"/>
          <w:color w:val="000000"/>
          <w:kern w:val="0"/>
          <w:sz w:val="24"/>
          <w:szCs w:val="24"/>
          <w:u w:val="single"/>
          <w:lang w:val="en-US" w:eastAsia="zh-CN" w:bidi="ar"/>
        </w:rPr>
        <w:t xml:space="preserve"> {当前日期}</w:t>
      </w:r>
    </w:p>
    <w:p w14:paraId="0CC9B6CB">
      <w:pPr>
        <w:keepNext w:val="0"/>
        <w:keepLines w:val="0"/>
        <w:widowControl/>
        <w:suppressLineNumbers w:val="0"/>
        <w:spacing w:line="360" w:lineRule="auto"/>
        <w:jc w:val="left"/>
        <w:rPr>
          <w:rFonts w:hint="eastAsia" w:ascii="宋体" w:hAnsi="宋体" w:eastAsia="宋体" w:cs="宋体"/>
          <w:color w:val="000000"/>
          <w:kern w:val="0"/>
          <w:sz w:val="24"/>
          <w:szCs w:val="24"/>
          <w:u w:val="single"/>
          <w:lang w:val="en-US" w:eastAsia="zh-CN" w:bidi="ar"/>
        </w:rPr>
      </w:pPr>
    </w:p>
    <w:p w14:paraId="76751949">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注： </w:t>
      </w:r>
    </w:p>
    <w:p w14:paraId="5ABEE36F">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1.残疾人福利性单位视同小型、微型企业，享受预留份额、评审中价格扣除等促进中小企业发展的政府采购政策。残疾人福利性单位本身属于小型、微型企业或者监狱企业的，不重复享受政策。 </w:t>
      </w:r>
    </w:p>
    <w:p w14:paraId="2C7FE218">
      <w:pPr>
        <w:spacing w:line="360" w:lineRule="auto"/>
        <w:rPr>
          <w:rFonts w:ascii="宋体" w:hAnsi="宋体" w:cs="宋体"/>
          <w:spacing w:val="6"/>
          <w:sz w:val="24"/>
          <w:szCs w:val="24"/>
        </w:rPr>
      </w:pPr>
      <w:r>
        <w:rPr>
          <w:rFonts w:hint="eastAsia" w:ascii="宋体" w:hAnsi="宋体" w:eastAsia="宋体" w:cs="宋体"/>
          <w:color w:val="000000"/>
          <w:kern w:val="0"/>
          <w:sz w:val="24"/>
          <w:szCs w:val="24"/>
          <w:lang w:val="en-US" w:eastAsia="zh-CN" w:bidi="ar"/>
        </w:rPr>
        <w:t>2.供应商不属于残疾人福利性单位的，不提供此声明。</w:t>
      </w: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8</w:t>
      </w:r>
      <w:r>
        <w:rPr>
          <w:rFonts w:hint="eastAsia" w:ascii="宋体" w:hAnsi="宋体"/>
          <w:b/>
          <w:sz w:val="30"/>
          <w:szCs w:val="30"/>
        </w:rPr>
        <w:t>：</w:t>
      </w:r>
    </w:p>
    <w:p w14:paraId="597CB508">
      <w:pPr>
        <w:spacing w:line="360" w:lineRule="auto"/>
        <w:jc w:val="center"/>
        <w:rPr>
          <w:rFonts w:ascii="宋体" w:hAnsi="宋体"/>
          <w:b/>
          <w:sz w:val="36"/>
          <w:szCs w:val="36"/>
        </w:rPr>
      </w:pPr>
      <w:r>
        <w:rPr>
          <w:rFonts w:hint="eastAsia" w:ascii="宋体" w:hAnsi="宋体" w:cs="宋体"/>
          <w:b/>
          <w:sz w:val="36"/>
          <w:szCs w:val="36"/>
        </w:rPr>
        <w:t>监狱企业证明函</w:t>
      </w:r>
    </w:p>
    <w:p w14:paraId="6E99CD2B">
      <w:pPr>
        <w:spacing w:line="588" w:lineRule="exact"/>
        <w:rPr>
          <w:rFonts w:ascii="仿宋_GB2312" w:eastAsia="仿宋_GB2312"/>
          <w:b/>
          <w:spacing w:val="6"/>
          <w:sz w:val="30"/>
          <w:szCs w:val="30"/>
        </w:rPr>
      </w:pPr>
    </w:p>
    <w:p w14:paraId="01D7CD2E">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B1FD5D7">
      <w:pPr>
        <w:spacing w:line="360" w:lineRule="auto"/>
        <w:ind w:firstLine="480" w:firstLineChars="200"/>
        <w:jc w:val="left"/>
        <w:rPr>
          <w:rFonts w:ascii="宋体" w:hAnsi="宋体"/>
          <w:spacing w:val="4"/>
          <w:sz w:val="24"/>
          <w:szCs w:val="24"/>
        </w:rPr>
      </w:pPr>
      <w:r>
        <w:rPr>
          <w:rFonts w:hint="eastAsia" w:hAnsi="宋体" w:cs="宋体"/>
          <w:sz w:val="24"/>
          <w:szCs w:val="24"/>
        </w:rPr>
        <w:t>监狱企业参加政府采购活动时，应当提供由省级以上监狱管理局、戒毒管理局（含新疆生产建设兵团）出具的属于监狱企业的证明文件。</w:t>
      </w:r>
    </w:p>
    <w:p w14:paraId="0229E9D8">
      <w:pPr>
        <w:spacing w:line="360" w:lineRule="auto"/>
        <w:ind w:firstLine="496" w:firstLineChars="200"/>
        <w:jc w:val="left"/>
        <w:rPr>
          <w:rFonts w:ascii="宋体" w:hAnsi="宋体"/>
          <w:spacing w:val="4"/>
          <w:sz w:val="24"/>
          <w:szCs w:val="24"/>
        </w:rPr>
      </w:pPr>
    </w:p>
    <w:p w14:paraId="1C4E8E40">
      <w:pPr>
        <w:spacing w:line="360" w:lineRule="auto"/>
        <w:ind w:firstLine="496" w:firstLineChars="200"/>
        <w:jc w:val="left"/>
        <w:rPr>
          <w:rFonts w:ascii="宋体" w:hAnsi="宋体"/>
          <w:spacing w:val="4"/>
          <w:sz w:val="24"/>
          <w:szCs w:val="24"/>
        </w:rPr>
      </w:pPr>
    </w:p>
    <w:p w14:paraId="5B5E94FC">
      <w:pPr>
        <w:spacing w:line="360" w:lineRule="auto"/>
        <w:ind w:firstLine="496" w:firstLineChars="200"/>
        <w:jc w:val="left"/>
        <w:rPr>
          <w:rFonts w:ascii="宋体" w:hAnsi="宋体"/>
          <w:spacing w:val="4"/>
          <w:sz w:val="24"/>
          <w:szCs w:val="24"/>
        </w:rPr>
      </w:pPr>
      <w:r>
        <w:rPr>
          <w:rFonts w:hint="eastAsia" w:ascii="宋体" w:hAnsi="宋体"/>
          <w:spacing w:val="4"/>
          <w:sz w:val="24"/>
          <w:szCs w:val="24"/>
        </w:rPr>
        <w:t xml:space="preserve">                                         单位名称（盖章）：</w:t>
      </w:r>
    </w:p>
    <w:p w14:paraId="4D030608">
      <w:pPr>
        <w:spacing w:line="360" w:lineRule="auto"/>
        <w:ind w:firstLine="496" w:firstLineChars="200"/>
        <w:jc w:val="left"/>
        <w:rPr>
          <w:rFonts w:ascii="宋体" w:hAnsi="宋体" w:cs="宋体"/>
          <w:sz w:val="24"/>
          <w:szCs w:val="24"/>
        </w:rPr>
      </w:pPr>
      <w:r>
        <w:rPr>
          <w:rFonts w:hint="eastAsia" w:ascii="宋体" w:hAnsi="宋体"/>
          <w:spacing w:val="4"/>
          <w:sz w:val="24"/>
          <w:szCs w:val="24"/>
        </w:rPr>
        <w:t xml:space="preserve">                                         日    期：</w:t>
      </w:r>
    </w:p>
    <w:p w14:paraId="1E6A5F43">
      <w:pPr>
        <w:spacing w:line="360" w:lineRule="auto"/>
        <w:rPr>
          <w:rFonts w:ascii="宋体" w:hAnsi="宋体" w:cs="宋体"/>
          <w:spacing w:val="6"/>
          <w:sz w:val="24"/>
          <w:szCs w:val="24"/>
        </w:rPr>
      </w:pPr>
    </w:p>
    <w:p w14:paraId="13B687EC">
      <w:pPr>
        <w:spacing w:line="360" w:lineRule="auto"/>
        <w:rPr>
          <w:rFonts w:ascii="宋体" w:hAnsi="宋体" w:cs="宋体"/>
          <w:spacing w:val="6"/>
          <w:sz w:val="24"/>
          <w:szCs w:val="24"/>
        </w:rPr>
      </w:pPr>
    </w:p>
    <w:p w14:paraId="161543FC">
      <w:pPr>
        <w:spacing w:line="360" w:lineRule="auto"/>
        <w:rPr>
          <w:rFonts w:ascii="宋体" w:hAnsi="宋体" w:cs="宋体"/>
          <w:spacing w:val="6"/>
          <w:sz w:val="24"/>
          <w:szCs w:val="24"/>
        </w:rPr>
      </w:pPr>
      <w:r>
        <w:rPr>
          <w:rFonts w:hint="eastAsia" w:ascii="宋体" w:hAnsi="宋体"/>
          <w:b/>
          <w:sz w:val="30"/>
          <w:szCs w:val="30"/>
        </w:rPr>
        <w:t>注：非监狱企业，无须附此表。</w:t>
      </w:r>
    </w:p>
    <w:p w14:paraId="4B070713">
      <w:pPr>
        <w:spacing w:line="360" w:lineRule="auto"/>
        <w:rPr>
          <w:rFonts w:ascii="宋体" w:hAnsi="宋体" w:cs="宋体"/>
          <w:spacing w:val="6"/>
          <w:sz w:val="24"/>
          <w:szCs w:val="24"/>
        </w:rPr>
      </w:pPr>
    </w:p>
    <w:p w14:paraId="343DA8C2">
      <w:pPr>
        <w:rPr>
          <w:rFonts w:hint="eastAsia" w:ascii="宋体" w:hAnsi="宋体" w:cs="宋体"/>
          <w:bCs/>
          <w:sz w:val="24"/>
          <w:szCs w:val="24"/>
        </w:rPr>
      </w:pPr>
      <w:r>
        <w:rPr>
          <w:rFonts w:hint="eastAsia" w:ascii="宋体" w:hAnsi="宋体" w:cs="宋体"/>
          <w:sz w:val="24"/>
          <w:szCs w:val="24"/>
        </w:rPr>
        <w:t>注：供应商单位</w:t>
      </w:r>
      <w:r>
        <w:rPr>
          <w:rFonts w:hint="eastAsia" w:ascii="宋体" w:hAnsi="宋体" w:cs="宋体"/>
          <w:bCs/>
          <w:sz w:val="24"/>
          <w:szCs w:val="24"/>
        </w:rPr>
        <w:t>应如实提供以上证明文件，如存在虚假应标，将取消其投标资格。</w:t>
      </w:r>
    </w:p>
    <w:p w14:paraId="371070AC">
      <w:r>
        <w:br w:type="page"/>
      </w:r>
    </w:p>
    <w:p w14:paraId="60577F5D">
      <w:pPr>
        <w:pStyle w:val="10"/>
        <w:ind w:left="0" w:leftChars="0" w:firstLine="0" w:firstLineChars="0"/>
        <w:jc w:val="center"/>
        <w:rPr>
          <w:rFonts w:hint="eastAsia" w:ascii="宋体" w:hAnsi="宋体" w:eastAsia="宋体" w:cs="宋体"/>
          <w:b/>
          <w:bCs/>
          <w:color w:val="auto"/>
          <w:sz w:val="24"/>
          <w:szCs w:val="24"/>
          <w:highlight w:val="none"/>
          <w:lang w:val="en-US" w:eastAsia="zh-CN"/>
        </w:rPr>
      </w:pPr>
    </w:p>
    <w:p w14:paraId="49E106F6">
      <w:pPr>
        <w:bidi w:val="0"/>
        <w:jc w:val="center"/>
        <w:rPr>
          <w:rFonts w:hint="eastAsia"/>
          <w:b/>
          <w:bCs/>
          <w:sz w:val="30"/>
          <w:szCs w:val="30"/>
          <w:lang w:val="en-US" w:eastAsia="zh-CN"/>
        </w:rPr>
      </w:pPr>
      <w:r>
        <w:rPr>
          <w:rFonts w:hint="eastAsia"/>
          <w:b/>
          <w:bCs/>
          <w:sz w:val="30"/>
          <w:szCs w:val="30"/>
          <w:lang w:val="en-US" w:eastAsia="zh-CN"/>
        </w:rPr>
        <w:t>其他可以证明供应商实</w:t>
      </w:r>
      <w:bookmarkStart w:id="6" w:name="_GoBack"/>
      <w:bookmarkEnd w:id="6"/>
      <w:r>
        <w:rPr>
          <w:rFonts w:hint="eastAsia"/>
          <w:b/>
          <w:bCs/>
          <w:sz w:val="30"/>
          <w:szCs w:val="30"/>
          <w:lang w:val="en-US" w:eastAsia="zh-CN"/>
        </w:rPr>
        <w:t>力的文件</w:t>
      </w:r>
    </w:p>
    <w:p w14:paraId="43469E7A">
      <w:pPr>
        <w:bidi w:val="0"/>
        <w:jc w:val="center"/>
        <w:rPr>
          <w:rFonts w:hint="eastAsia"/>
          <w:b/>
          <w:bCs/>
          <w:sz w:val="30"/>
          <w:szCs w:val="30"/>
          <w:lang w:val="en-US" w:eastAsia="zh-CN"/>
        </w:rPr>
      </w:pPr>
    </w:p>
    <w:p w14:paraId="61A3BD85">
      <w:pPr>
        <w:bidi w:val="0"/>
        <w:jc w:val="center"/>
        <w:rPr>
          <w:b/>
          <w:bCs/>
          <w:sz w:val="30"/>
          <w:szCs w:val="30"/>
        </w:rPr>
      </w:pPr>
      <w:r>
        <w:rPr>
          <w:rFonts w:hint="eastAsia"/>
          <w:b/>
          <w:bCs/>
          <w:sz w:val="30"/>
          <w:szCs w:val="30"/>
          <w:lang w:val="en-US" w:eastAsia="zh-CN"/>
        </w:rPr>
        <w:t>（如有，格式自拟）</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Light"/>
    <w:panose1 w:val="00000000000000000000"/>
    <w:charset w:val="86"/>
    <w:family w:val="auto"/>
    <w:pitch w:val="default"/>
    <w:sig w:usb0="00000000" w:usb1="00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0D97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BC343">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C31FDA">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23</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5C31FDA">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23</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C5C65A"/>
    <w:multiLevelType w:val="singleLevel"/>
    <w:tmpl w:val="D3C5C65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02"/>
    <w:rsid w:val="00022DCC"/>
    <w:rsid w:val="00082386"/>
    <w:rsid w:val="00120D50"/>
    <w:rsid w:val="001B14B4"/>
    <w:rsid w:val="001B3C7F"/>
    <w:rsid w:val="003A3A91"/>
    <w:rsid w:val="00407B02"/>
    <w:rsid w:val="00411B14"/>
    <w:rsid w:val="005A42DC"/>
    <w:rsid w:val="0078143C"/>
    <w:rsid w:val="007D11E8"/>
    <w:rsid w:val="008B73C2"/>
    <w:rsid w:val="008C6E06"/>
    <w:rsid w:val="008E09DA"/>
    <w:rsid w:val="00AD61AE"/>
    <w:rsid w:val="00D81F66"/>
    <w:rsid w:val="00EB0A1B"/>
    <w:rsid w:val="00F761F4"/>
    <w:rsid w:val="00FE53B5"/>
    <w:rsid w:val="011D2710"/>
    <w:rsid w:val="01260E98"/>
    <w:rsid w:val="01EC3E90"/>
    <w:rsid w:val="02704CE1"/>
    <w:rsid w:val="02E42DB9"/>
    <w:rsid w:val="0495080F"/>
    <w:rsid w:val="04A42800"/>
    <w:rsid w:val="060F2843"/>
    <w:rsid w:val="074A520E"/>
    <w:rsid w:val="0D166265"/>
    <w:rsid w:val="0DC7755F"/>
    <w:rsid w:val="0E883192"/>
    <w:rsid w:val="10953945"/>
    <w:rsid w:val="10CD1330"/>
    <w:rsid w:val="11BD13A5"/>
    <w:rsid w:val="12883907"/>
    <w:rsid w:val="13622204"/>
    <w:rsid w:val="13EC5F71"/>
    <w:rsid w:val="159D7523"/>
    <w:rsid w:val="18F2402A"/>
    <w:rsid w:val="194A79C2"/>
    <w:rsid w:val="1A051B3B"/>
    <w:rsid w:val="1B0D6EF9"/>
    <w:rsid w:val="1B505038"/>
    <w:rsid w:val="1BAA4748"/>
    <w:rsid w:val="1BD6378F"/>
    <w:rsid w:val="1C5841A4"/>
    <w:rsid w:val="1CF00880"/>
    <w:rsid w:val="1D943902"/>
    <w:rsid w:val="1DA95052"/>
    <w:rsid w:val="1E012DF4"/>
    <w:rsid w:val="1EB13D33"/>
    <w:rsid w:val="1F8D0609"/>
    <w:rsid w:val="1FDE0E64"/>
    <w:rsid w:val="2023323D"/>
    <w:rsid w:val="22D327D6"/>
    <w:rsid w:val="22EF3388"/>
    <w:rsid w:val="233A2855"/>
    <w:rsid w:val="237B69CA"/>
    <w:rsid w:val="23BD5235"/>
    <w:rsid w:val="23CD36CA"/>
    <w:rsid w:val="247022A7"/>
    <w:rsid w:val="24905845"/>
    <w:rsid w:val="26265313"/>
    <w:rsid w:val="262D58AD"/>
    <w:rsid w:val="263712CE"/>
    <w:rsid w:val="282615FA"/>
    <w:rsid w:val="28481571"/>
    <w:rsid w:val="29A445B8"/>
    <w:rsid w:val="2AB96756"/>
    <w:rsid w:val="2AD27817"/>
    <w:rsid w:val="2B0127BE"/>
    <w:rsid w:val="2B966A97"/>
    <w:rsid w:val="2C1F59C2"/>
    <w:rsid w:val="2FC5794B"/>
    <w:rsid w:val="30F5600E"/>
    <w:rsid w:val="314B20D2"/>
    <w:rsid w:val="342866FA"/>
    <w:rsid w:val="34313801"/>
    <w:rsid w:val="349B6ECC"/>
    <w:rsid w:val="371D7A8F"/>
    <w:rsid w:val="37C87FD8"/>
    <w:rsid w:val="385E093C"/>
    <w:rsid w:val="3A7461F5"/>
    <w:rsid w:val="3A8A3C6B"/>
    <w:rsid w:val="3AB962FE"/>
    <w:rsid w:val="3B3A743F"/>
    <w:rsid w:val="3BB54D17"/>
    <w:rsid w:val="3C7162BB"/>
    <w:rsid w:val="3CC80A7A"/>
    <w:rsid w:val="3D475E43"/>
    <w:rsid w:val="3E66054B"/>
    <w:rsid w:val="3F0538C0"/>
    <w:rsid w:val="3F2226C4"/>
    <w:rsid w:val="3FE278B7"/>
    <w:rsid w:val="40D84145"/>
    <w:rsid w:val="42913CCB"/>
    <w:rsid w:val="434075BC"/>
    <w:rsid w:val="46C71DA3"/>
    <w:rsid w:val="482E20D9"/>
    <w:rsid w:val="48733F90"/>
    <w:rsid w:val="493059DD"/>
    <w:rsid w:val="4C7C718B"/>
    <w:rsid w:val="4E797E26"/>
    <w:rsid w:val="4FB07878"/>
    <w:rsid w:val="4FE45773"/>
    <w:rsid w:val="50DD469C"/>
    <w:rsid w:val="51894824"/>
    <w:rsid w:val="51A27694"/>
    <w:rsid w:val="520774F7"/>
    <w:rsid w:val="533407C0"/>
    <w:rsid w:val="55DA564E"/>
    <w:rsid w:val="56384123"/>
    <w:rsid w:val="56BC583D"/>
    <w:rsid w:val="56E75367"/>
    <w:rsid w:val="572528F9"/>
    <w:rsid w:val="578F2469"/>
    <w:rsid w:val="579B0E0D"/>
    <w:rsid w:val="5AEB3E5A"/>
    <w:rsid w:val="5B1909C7"/>
    <w:rsid w:val="5B7C2D04"/>
    <w:rsid w:val="5C441A74"/>
    <w:rsid w:val="5CC74453"/>
    <w:rsid w:val="5D243653"/>
    <w:rsid w:val="60F03F78"/>
    <w:rsid w:val="6155027F"/>
    <w:rsid w:val="61D92C5E"/>
    <w:rsid w:val="62074A18"/>
    <w:rsid w:val="627913CF"/>
    <w:rsid w:val="6401649C"/>
    <w:rsid w:val="65864EAB"/>
    <w:rsid w:val="664F1741"/>
    <w:rsid w:val="666F1DE3"/>
    <w:rsid w:val="67966EFB"/>
    <w:rsid w:val="68BC6E36"/>
    <w:rsid w:val="68DB550E"/>
    <w:rsid w:val="6B405AFC"/>
    <w:rsid w:val="6B467CAE"/>
    <w:rsid w:val="6CD7423E"/>
    <w:rsid w:val="6F5A2F04"/>
    <w:rsid w:val="702C48A1"/>
    <w:rsid w:val="72345C8F"/>
    <w:rsid w:val="74381A66"/>
    <w:rsid w:val="74454183"/>
    <w:rsid w:val="74A569D0"/>
    <w:rsid w:val="74C01A5C"/>
    <w:rsid w:val="76FC1F87"/>
    <w:rsid w:val="78E21FA1"/>
    <w:rsid w:val="79747E4E"/>
    <w:rsid w:val="7A590988"/>
    <w:rsid w:val="7A765096"/>
    <w:rsid w:val="7C1D1542"/>
    <w:rsid w:val="7C8C0F1D"/>
    <w:rsid w:val="7C9932BE"/>
    <w:rsid w:val="7D592A4D"/>
    <w:rsid w:val="7E7538B7"/>
    <w:rsid w:val="7EED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13"/>
    <w:qFormat/>
    <w:uiPriority w:val="0"/>
    <w:rPr>
      <w:color w:val="993300"/>
      <w:sz w:val="24"/>
    </w:rPr>
  </w:style>
  <w:style w:type="paragraph" w:styleId="3">
    <w:name w:val="Plain Text"/>
    <w:basedOn w:val="1"/>
    <w:link w:val="15"/>
    <w:qFormat/>
    <w:uiPriority w:val="0"/>
    <w:rPr>
      <w:rFonts w:ascii="Arial" w:hAnsi="仿宋"/>
      <w:kern w:val="0"/>
      <w:sz w:val="20"/>
      <w:szCs w:val="21"/>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9">
    <w:name w:val="列出段落1"/>
    <w:basedOn w:val="1"/>
    <w:qFormat/>
    <w:uiPriority w:val="99"/>
    <w:pPr>
      <w:ind w:firstLine="420" w:firstLineChars="200"/>
    </w:pPr>
    <w:rPr>
      <w:szCs w:val="20"/>
    </w:rPr>
  </w:style>
  <w:style w:type="paragraph" w:customStyle="1" w:styleId="10">
    <w:name w:val="NormalIndent"/>
    <w:basedOn w:val="1"/>
    <w:qFormat/>
    <w:uiPriority w:val="99"/>
    <w:pPr>
      <w:tabs>
        <w:tab w:val="left" w:leader="hyphen" w:pos="4117"/>
      </w:tabs>
      <w:spacing w:line="500" w:lineRule="exact"/>
      <w:ind w:firstLine="517" w:firstLineChars="200"/>
    </w:pPr>
    <w:rPr>
      <w:rFonts w:ascii="宋体" w:cs="宋体"/>
      <w:spacing w:val="-20"/>
      <w:kern w:val="0"/>
      <w:sz w:val="24"/>
      <w:szCs w:val="24"/>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正文文本 字符"/>
    <w:basedOn w:val="8"/>
    <w:link w:val="2"/>
    <w:qFormat/>
    <w:uiPriority w:val="0"/>
    <w:rPr>
      <w:rFonts w:ascii="Times New Roman" w:hAnsi="Times New Roman" w:eastAsia="宋体" w:cs="Times New Roman"/>
      <w:color w:val="993300"/>
      <w:sz w:val="24"/>
      <w:szCs w:val="20"/>
    </w:rPr>
  </w:style>
  <w:style w:type="paragraph" w:customStyle="1" w:styleId="14">
    <w:name w:val="BodyText"/>
    <w:basedOn w:val="1"/>
    <w:next w:val="1"/>
    <w:qFormat/>
    <w:uiPriority w:val="0"/>
    <w:pPr>
      <w:jc w:val="center"/>
    </w:pPr>
  </w:style>
  <w:style w:type="character" w:customStyle="1" w:styleId="15">
    <w:name w:val="纯文本 字符"/>
    <w:basedOn w:val="8"/>
    <w:link w:val="3"/>
    <w:qFormat/>
    <w:uiPriority w:val="0"/>
    <w:rPr>
      <w:rFonts w:ascii="Arial" w:hAnsi="仿宋" w:eastAsia="宋体" w:cs="Times New Roman"/>
      <w:kern w:val="0"/>
      <w:sz w:val="20"/>
      <w:szCs w:val="21"/>
    </w:rPr>
  </w:style>
  <w:style w:type="paragraph" w:customStyle="1" w:styleId="16">
    <w:name w:val="report-content-title"/>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7">
    <w:name w:val="autospan"/>
    <w:basedOn w:val="8"/>
    <w:qFormat/>
    <w:uiPriority w:val="0"/>
  </w:style>
  <w:style w:type="paragraph" w:customStyle="1" w:styleId="18">
    <w:name w:val="report-content-c"/>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7056</Words>
  <Characters>7227</Characters>
  <Lines>52</Lines>
  <Paragraphs>14</Paragraphs>
  <TotalTime>4</TotalTime>
  <ScaleCrop>false</ScaleCrop>
  <LinksUpToDate>false</LinksUpToDate>
  <CharactersWithSpaces>8076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2024-08-13T00:46:00Z</dcterms:created>
  <dc:creator>Administrator</dc:creator>
  <cp:lastModifiedBy>两别</cp:lastModifiedBy>
  <dcterms:modified xsi:type="dcterms:W3CDTF">2025-11-17T08:43:29Z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eyJoZGlkIjoiODA0MjMyMzAyMzNkOWQ5NDMxMzg5ZDc2ZmE4YTJmMTUiLCJ1c2VySWQiOiIxNDg3MDY0OTE5In0=</vt:lpwstr>
  </property>
  <property fmtid="{D5CDD505-2E9C-101B-9397-08002B2CF9AE}" pid="3" name="KSOProductBuildVer">
    <vt:lpwstr>2052-12.1.0.23542</vt:lpwstr>
  </property>
  <property fmtid="{D5CDD505-2E9C-101B-9397-08002B2CF9AE}" pid="4" name="ICV">
    <vt:lpwstr>F0594FB0F4D141F9BBE0CC71C8D97771_12</vt:lpwstr>
  </property>
</Properties>
</file>