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公告及</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w:t>
      </w:r>
      <w:r>
        <w:rPr>
          <w:rFonts w:hint="eastAsia" w:ascii="Times New Roman" w:hAnsi="Times New Roman" w:cs="Times New Roman"/>
          <w:color w:val="000000"/>
          <w:kern w:val="0"/>
          <w:sz w:val="24"/>
          <w:highlight w:val="none"/>
          <w:u w:val="single"/>
          <w:lang w:val="en-US" w:eastAsia="zh-CN" w:bidi="ar"/>
        </w:rPr>
        <w:t xml:space="preserve">   标段</w:t>
      </w:r>
      <w:r>
        <w:rPr>
          <w:rFonts w:hint="default" w:ascii="Times New Roman" w:hAnsi="Times New Roman" w:cs="Times New Roman"/>
          <w:color w:val="000000"/>
          <w:kern w:val="0"/>
          <w:sz w:val="24"/>
          <w:highlight w:val="none"/>
          <w:u w:val="single"/>
          <w:lang w:bidi="ar"/>
        </w:rPr>
        <w:t>、项目编号）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6680D311">
      <w:pPr>
        <w:widowControl/>
        <w:jc w:val="center"/>
        <w:rPr>
          <w:rFonts w:hint="default" w:ascii="Times New Roman" w:hAnsi="Times New Roman" w:cs="Times New Roman"/>
          <w:b/>
          <w:bCs/>
          <w:color w:val="000000"/>
          <w:kern w:val="0"/>
          <w:sz w:val="30"/>
          <w:szCs w:val="30"/>
          <w:highlight w:val="none"/>
          <w:lang w:eastAsia="zh-CN" w:bidi="ar"/>
        </w:rPr>
      </w:pPr>
    </w:p>
    <w:p w14:paraId="40F802F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2"/>
          <w:szCs w:val="32"/>
        </w:rPr>
      </w:pPr>
    </w:p>
    <w:p w14:paraId="6BFB64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基本资格条件承诺函</w:t>
      </w:r>
    </w:p>
    <w:p w14:paraId="16C5E2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F33B9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致 </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(采购代理机构名称):</w:t>
      </w:r>
    </w:p>
    <w:p w14:paraId="5A8E01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(投标人名称)郑重承诺：</w:t>
      </w:r>
    </w:p>
    <w:p w14:paraId="0CCF4E0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6386ED9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我方未列入在信用中国网站(www.creditchina.gov.cn) “失信被执行人”、“重大税收违法案件当事人名单”中，也未列入中国政府采购网 (www.ccgp.gov.cn) “政府采购严重违法失信行为记录名单”中。</w:t>
      </w:r>
    </w:p>
    <w:p w14:paraId="4FF1051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我方在采购项目评审(评标)环节结束后，随时接受采购人、采购代理机构的检查验证，配合提供相关证明材料，证明符合《中华人民共和国政府采购法》规定的投标人基本资格条件。</w:t>
      </w:r>
    </w:p>
    <w:p w14:paraId="770019EB">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我方对以上承诺负全部法律责任。 </w:t>
      </w:r>
    </w:p>
    <w:p w14:paraId="1974524A">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特此承诺。</w:t>
      </w:r>
    </w:p>
    <w:p w14:paraId="4FC79E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0B0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3B928E5">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投标人名称(盖章):</w:t>
      </w:r>
    </w:p>
    <w:p w14:paraId="5690D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8D2D14">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w:t>
      </w:r>
    </w:p>
    <w:p w14:paraId="522531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581DA8E">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pPr>
      <w:r>
        <w:rPr>
          <w:rFonts w:hint="eastAsia" w:ascii="宋体" w:hAnsi="宋体" w:eastAsia="宋体" w:cs="宋体"/>
          <w:sz w:val="24"/>
          <w:szCs w:val="24"/>
        </w:rPr>
        <w:t>年    月    日</w:t>
      </w:r>
    </w:p>
    <w:p w14:paraId="3F069A4C">
      <w:pPr>
        <w:pStyle w:val="2"/>
        <w:rPr>
          <w:rFonts w:hint="default"/>
          <w:lang w:eastAsia="zh-CN"/>
        </w:rPr>
        <w:sectPr>
          <w:pgSz w:w="11906" w:h="16838"/>
          <w:pgMar w:top="1383" w:right="1423" w:bottom="1383" w:left="1423" w:header="794" w:footer="720" w:gutter="0"/>
          <w:pgNumType w:fmt="decimal"/>
          <w:cols w:space="720" w:num="1"/>
          <w:docGrid w:linePitch="312" w:charSpace="0"/>
        </w:sect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w:t>
      </w:r>
      <w:r>
        <w:rPr>
          <w:rFonts w:hint="eastAsia" w:ascii="Times New Roman" w:hAnsi="Times New Roman" w:cs="Times New Roman"/>
          <w:color w:val="000000"/>
          <w:kern w:val="0"/>
          <w:sz w:val="24"/>
          <w:highlight w:val="none"/>
          <w:u w:val="single"/>
          <w:lang w:val="en-US" w:eastAsia="zh-CN" w:bidi="ar"/>
        </w:rPr>
        <w:t xml:space="preserve">    标段）</w:t>
      </w:r>
      <w:r>
        <w:rPr>
          <w:rFonts w:hint="default" w:ascii="Times New Roman" w:hAnsi="Times New Roman" w:cs="Times New Roman"/>
          <w:color w:val="000000"/>
          <w:kern w:val="0"/>
          <w:sz w:val="24"/>
          <w:highlight w:val="none"/>
          <w:u w:val="single"/>
          <w:lang w:bidi="ar"/>
        </w:rPr>
        <w:t xml:space="preserve">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w:t>
      </w:r>
      <w:r>
        <w:rPr>
          <w:rFonts w:hint="eastAsia" w:ascii="Times New Roman" w:hAnsi="Times New Roman" w:cs="Times New Roman"/>
          <w:color w:val="000000"/>
          <w:kern w:val="0"/>
          <w:sz w:val="24"/>
          <w:highlight w:val="none"/>
          <w:u w:val="single"/>
          <w:lang w:val="en-US" w:eastAsia="zh-CN" w:bidi="ar"/>
        </w:rPr>
        <w:t xml:space="preserve">  标段</w:t>
      </w:r>
      <w:r>
        <w:rPr>
          <w:rFonts w:hint="eastAsia" w:ascii="Times New Roman" w:hAnsi="Times New Roman" w:cs="Times New Roman"/>
          <w:color w:val="000000"/>
          <w:kern w:val="0"/>
          <w:sz w:val="24"/>
          <w:highlight w:val="none"/>
          <w:u w:val="single"/>
          <w:lang w:eastAsia="zh-CN" w:bidi="ar"/>
        </w:rPr>
        <w:t>）（</w:t>
      </w:r>
      <w:r>
        <w:rPr>
          <w:rFonts w:hint="default" w:ascii="Times New Roman" w:hAnsi="Times New Roman" w:cs="Times New Roman"/>
          <w:color w:val="000000"/>
          <w:kern w:val="0"/>
          <w:sz w:val="24"/>
          <w:highlight w:val="none"/>
          <w:u w:val="single"/>
          <w:lang w:bidi="ar"/>
        </w:rPr>
        <w:t>项目编号</w:t>
      </w:r>
      <w:r>
        <w:rPr>
          <w:rFonts w:hint="eastAsia" w:ascii="Times New Roman" w:hAnsi="Times New Roman" w:cs="Times New Roman"/>
          <w:color w:val="000000"/>
          <w:kern w:val="0"/>
          <w:sz w:val="24"/>
          <w:highlight w:val="none"/>
          <w:u w:val="single"/>
          <w:lang w:eastAsia="zh-CN" w:bidi="ar"/>
        </w:rPr>
        <w:t>）</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rPr>
          <w:rFonts w:hint="default"/>
        </w:rPr>
      </w:pPr>
      <w:r>
        <w:rPr>
          <w:rFonts w:hint="default"/>
        </w:rPr>
        <w:br w:type="page"/>
      </w:r>
    </w:p>
    <w:p w14:paraId="71AA0B28">
      <w:pPr>
        <w:widowControl/>
        <w:spacing w:line="360" w:lineRule="auto"/>
        <w:jc w:val="center"/>
        <w:rPr>
          <w:rFonts w:hint="eastAsia"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val="en-US" w:eastAsia="zh-CN" w:bidi="ar"/>
        </w:rPr>
        <w:t>五、无在建项目</w:t>
      </w:r>
      <w:r>
        <w:rPr>
          <w:rFonts w:hint="eastAsia" w:ascii="宋体" w:hAnsi="宋体" w:cs="新宋体"/>
          <w:b/>
          <w:bCs/>
          <w:color w:val="000000"/>
          <w:kern w:val="0"/>
          <w:sz w:val="32"/>
          <w:szCs w:val="32"/>
          <w:highlight w:val="none"/>
          <w:lang w:bidi="ar"/>
        </w:rPr>
        <w:t>承诺书</w:t>
      </w:r>
    </w:p>
    <w:p w14:paraId="3DFA706B">
      <w:pPr>
        <w:spacing w:line="360" w:lineRule="auto"/>
        <w:rPr>
          <w:rFonts w:ascii="宋体" w:hAnsi="宋体" w:cs="宋体"/>
          <w:sz w:val="24"/>
          <w:szCs w:val="24"/>
          <w:highlight w:val="none"/>
          <w:u w:val="single"/>
        </w:rPr>
      </w:pPr>
    </w:p>
    <w:p w14:paraId="096CBD24">
      <w:pPr>
        <w:spacing w:line="360" w:lineRule="auto"/>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采购</w:t>
      </w:r>
      <w:r>
        <w:rPr>
          <w:rFonts w:hint="eastAsia" w:ascii="宋体" w:hAnsi="宋体" w:cs="宋体"/>
          <w:sz w:val="24"/>
          <w:szCs w:val="24"/>
          <w:highlight w:val="none"/>
        </w:rPr>
        <w:t>人名称）：</w:t>
      </w:r>
    </w:p>
    <w:p w14:paraId="3CEC5B8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我方在此声明，我方拟派往</w:t>
      </w:r>
      <w:r>
        <w:rPr>
          <w:rFonts w:hint="eastAsia" w:ascii="宋体" w:hAnsi="宋体" w:cs="宋体"/>
          <w:sz w:val="24"/>
          <w:szCs w:val="24"/>
          <w:highlight w:val="none"/>
          <w:u w:val="single"/>
        </w:rPr>
        <w:t xml:space="preserve">             （项目名称</w:t>
      </w:r>
      <w:r>
        <w:rPr>
          <w:rFonts w:hint="eastAsia" w:ascii="宋体" w:hAnsi="宋体" w:cs="宋体"/>
          <w:sz w:val="24"/>
          <w:szCs w:val="24"/>
          <w:highlight w:val="none"/>
          <w:u w:val="single"/>
          <w:lang w:val="en-US" w:eastAsia="zh-CN"/>
        </w:rPr>
        <w:t xml:space="preserve">   </w:t>
      </w:r>
      <w:r>
        <w:rPr>
          <w:rFonts w:hint="eastAsia" w:ascii="宋体" w:hAnsi="宋体" w:cs="宋体"/>
          <w:color w:val="000000"/>
          <w:sz w:val="24"/>
          <w:szCs w:val="24"/>
          <w:highlight w:val="none"/>
          <w:u w:val="single"/>
          <w:lang w:val="en-US" w:eastAsia="zh-CN"/>
        </w:rPr>
        <w:t>标段</w:t>
      </w:r>
      <w:r>
        <w:rPr>
          <w:rFonts w:hint="eastAsia" w:ascii="宋体" w:hAnsi="宋体" w:cs="宋体"/>
          <w:sz w:val="24"/>
          <w:szCs w:val="24"/>
          <w:highlight w:val="none"/>
          <w:u w:val="single"/>
        </w:rPr>
        <w:t>）</w:t>
      </w:r>
      <w:r>
        <w:rPr>
          <w:rFonts w:hint="eastAsia" w:ascii="宋体" w:hAnsi="宋体" w:cs="宋体"/>
          <w:sz w:val="24"/>
          <w:szCs w:val="24"/>
          <w:highlight w:val="none"/>
        </w:rPr>
        <w:t>（以下简称“本工程”）的项目</w:t>
      </w:r>
      <w:r>
        <w:rPr>
          <w:rFonts w:hint="eastAsia" w:ascii="宋体" w:hAnsi="宋体" w:cs="宋体"/>
          <w:sz w:val="24"/>
          <w:szCs w:val="24"/>
          <w:highlight w:val="none"/>
          <w:lang w:val="en-US" w:eastAsia="zh-CN"/>
        </w:rPr>
        <w:t>经理</w:t>
      </w:r>
      <w:r>
        <w:rPr>
          <w:rFonts w:hint="eastAsia" w:ascii="宋体" w:hAnsi="宋体" w:cs="宋体"/>
          <w:sz w:val="24"/>
          <w:szCs w:val="24"/>
          <w:highlight w:val="none"/>
          <w:u w:val="single"/>
        </w:rPr>
        <w:t xml:space="preserve">    （项目经理姓名）</w:t>
      </w:r>
      <w:r>
        <w:rPr>
          <w:rFonts w:hint="eastAsia" w:ascii="宋体" w:hAnsi="宋体" w:cs="宋体"/>
          <w:sz w:val="24"/>
          <w:szCs w:val="24"/>
          <w:highlight w:val="none"/>
        </w:rPr>
        <w:t>，现阶段没有担任任何正在</w:t>
      </w:r>
      <w:r>
        <w:rPr>
          <w:rFonts w:hint="eastAsia" w:ascii="宋体" w:hAnsi="宋体" w:cs="宋体"/>
          <w:sz w:val="24"/>
          <w:szCs w:val="24"/>
          <w:highlight w:val="none"/>
          <w:lang w:val="en-US" w:eastAsia="zh-CN"/>
        </w:rPr>
        <w:t>施工</w:t>
      </w:r>
      <w:r>
        <w:rPr>
          <w:rFonts w:hint="eastAsia" w:ascii="宋体" w:hAnsi="宋体" w:cs="宋体"/>
          <w:sz w:val="24"/>
          <w:szCs w:val="24"/>
          <w:highlight w:val="none"/>
        </w:rPr>
        <w:t>项目的</w:t>
      </w:r>
      <w:r>
        <w:rPr>
          <w:rFonts w:hint="eastAsia" w:ascii="宋体" w:hAnsi="宋体" w:cs="宋体"/>
          <w:sz w:val="24"/>
          <w:szCs w:val="24"/>
          <w:highlight w:val="none"/>
          <w:lang w:val="en-US" w:eastAsia="zh-CN"/>
        </w:rPr>
        <w:t>项目经理</w:t>
      </w:r>
      <w:r>
        <w:rPr>
          <w:rFonts w:hint="eastAsia" w:ascii="宋体" w:hAnsi="宋体" w:cs="宋体"/>
          <w:sz w:val="24"/>
          <w:szCs w:val="24"/>
          <w:highlight w:val="none"/>
        </w:rPr>
        <w:t>。</w:t>
      </w:r>
    </w:p>
    <w:p w14:paraId="7A31BE1A">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我方保证上述信息的真实和准确，并愿意承担因我方就此弄虚作假所引起的一切法律后果。</w:t>
      </w:r>
    </w:p>
    <w:p w14:paraId="62B691AE">
      <w:pPr>
        <w:spacing w:line="360" w:lineRule="auto"/>
        <w:ind w:firstLine="480" w:firstLineChars="200"/>
        <w:rPr>
          <w:rFonts w:ascii="宋体" w:hAnsi="宋体" w:cs="宋体"/>
          <w:sz w:val="24"/>
          <w:szCs w:val="24"/>
          <w:highlight w:val="none"/>
        </w:rPr>
      </w:pPr>
      <w:bookmarkStart w:id="2" w:name="_GoBack"/>
      <w:bookmarkEnd w:id="2"/>
    </w:p>
    <w:p w14:paraId="173F82F0">
      <w:pPr>
        <w:spacing w:line="360" w:lineRule="auto"/>
        <w:ind w:firstLine="480" w:firstLineChars="200"/>
        <w:rPr>
          <w:rFonts w:ascii="宋体" w:hAnsi="宋体" w:cs="宋体"/>
          <w:sz w:val="24"/>
          <w:szCs w:val="24"/>
          <w:highlight w:val="none"/>
        </w:rPr>
      </w:pPr>
    </w:p>
    <w:p w14:paraId="4020047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特此承诺</w:t>
      </w:r>
    </w:p>
    <w:p w14:paraId="759D1A3D">
      <w:pPr>
        <w:wordWrap w:val="0"/>
        <w:spacing w:line="360" w:lineRule="auto"/>
        <w:ind w:firstLine="2160" w:firstLineChars="900"/>
        <w:rPr>
          <w:rFonts w:ascii="宋体" w:hAnsi="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（盖单位章）</w:t>
      </w:r>
    </w:p>
    <w:p w14:paraId="69E11D08">
      <w:pPr>
        <w:wordWrap w:val="0"/>
        <w:spacing w:line="360" w:lineRule="auto"/>
        <w:ind w:firstLine="2160" w:firstLineChars="900"/>
        <w:rPr>
          <w:rFonts w:ascii="宋体" w:hAnsi="宋体" w:cs="宋体"/>
          <w:sz w:val="24"/>
          <w:szCs w:val="24"/>
          <w:highlight w:val="none"/>
        </w:rPr>
      </w:pPr>
    </w:p>
    <w:p w14:paraId="2CF26D5B">
      <w:pPr>
        <w:wordWrap w:val="0"/>
        <w:spacing w:line="360" w:lineRule="auto"/>
        <w:ind w:firstLine="2160" w:firstLineChars="900"/>
        <w:rPr>
          <w:rFonts w:ascii="宋体" w:hAnsi="宋体" w:cs="宋体"/>
          <w:sz w:val="24"/>
          <w:szCs w:val="24"/>
          <w:highlight w:val="none"/>
        </w:rPr>
      </w:pPr>
      <w:r>
        <w:rPr>
          <w:rFonts w:hint="eastAsia" w:ascii="宋体" w:hAnsi="宋体" w:cs="宋体"/>
          <w:sz w:val="24"/>
          <w:szCs w:val="24"/>
          <w:highlight w:val="none"/>
        </w:rPr>
        <w:t>法定代表人或</w:t>
      </w:r>
    </w:p>
    <w:p w14:paraId="3612741A">
      <w:pPr>
        <w:wordWrap w:val="0"/>
        <w:spacing w:line="360" w:lineRule="auto"/>
        <w:ind w:firstLine="2160" w:firstLineChars="900"/>
        <w:rPr>
          <w:rFonts w:hint="default" w:ascii="宋体" w:hAnsi="宋体" w:eastAsia="宋体" w:cs="宋体"/>
          <w:sz w:val="24"/>
          <w:szCs w:val="24"/>
          <w:highlight w:val="none"/>
          <w:lang w:val="en-US" w:eastAsia="zh-CN"/>
        </w:rPr>
      </w:pPr>
      <w:r>
        <w:rPr>
          <w:rFonts w:hint="eastAsia" w:ascii="宋体" w:hAnsi="宋体" w:cs="宋体"/>
          <w:sz w:val="24"/>
          <w:szCs w:val="24"/>
          <w:highlight w:val="none"/>
        </w:rPr>
        <w:t>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w:t>
      </w:r>
      <w:r>
        <w:rPr>
          <w:rFonts w:hint="eastAsia" w:ascii="宋体" w:hAnsi="宋体" w:cs="宋体"/>
          <w:sz w:val="24"/>
          <w:szCs w:val="24"/>
          <w:highlight w:val="none"/>
          <w:lang w:val="en-US" w:eastAsia="zh-CN"/>
        </w:rPr>
        <w:t>或盖章）</w:t>
      </w:r>
    </w:p>
    <w:p w14:paraId="62C8E5C0">
      <w:pPr>
        <w:spacing w:line="360" w:lineRule="auto"/>
        <w:ind w:firstLine="480" w:firstLineChars="200"/>
        <w:jc w:val="right"/>
        <w:rPr>
          <w:rFonts w:ascii="宋体" w:hAnsi="宋体" w:cs="宋体"/>
          <w:sz w:val="24"/>
          <w:szCs w:val="24"/>
          <w:highlight w:val="none"/>
        </w:rPr>
      </w:pPr>
    </w:p>
    <w:p w14:paraId="606B25A2">
      <w:pPr>
        <w:spacing w:line="360" w:lineRule="auto"/>
        <w:ind w:firstLine="480" w:firstLineChars="200"/>
        <w:jc w:val="center"/>
        <w:rPr>
          <w:rFonts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0C6D7359">
      <w:pPr>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04458C4"/>
    <w:rsid w:val="005A6FC7"/>
    <w:rsid w:val="0FEC732E"/>
    <w:rsid w:val="1E8377A1"/>
    <w:rsid w:val="275F0ADD"/>
    <w:rsid w:val="2AAC5F95"/>
    <w:rsid w:val="3AEF063D"/>
    <w:rsid w:val="48B55B9D"/>
    <w:rsid w:val="502E69EF"/>
    <w:rsid w:val="59092B33"/>
    <w:rsid w:val="5CA3522B"/>
    <w:rsid w:val="5DBA0D2A"/>
    <w:rsid w:val="719C06EE"/>
    <w:rsid w:val="752C7077"/>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2274</Words>
  <Characters>2345</Characters>
  <Lines>0</Lines>
  <Paragraphs>0</Paragraphs>
  <TotalTime>13</TotalTime>
  <ScaleCrop>false</ScaleCrop>
  <LinksUpToDate>false</LinksUpToDate>
  <CharactersWithSpaces>3273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Administrator</cp:lastModifiedBy>
  <dcterms:modified xsi:type="dcterms:W3CDTF">2025-11-07T09:07:39Z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7ED62DA279B24CB0875C7F5171A496B0_13</vt:lpwstr>
  </property>
  <property fmtid="{D5CDD505-2E9C-101B-9397-08002B2CF9AE}" pid="4" name="KSOTemplateDocerSaveRecord">
    <vt:lpwstr>eyJoZGlkIjoiZWJkNjE1ZDZmZDMyMmI2NjFmOGRmNTUwZjYyZDA1YjAiLCJ1c2VySWQiOiI0NDk5Nzk3NTMifQ==</vt:lpwstr>
  </property>
</Properties>
</file>