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3E8AC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项目保障方案</w:t>
      </w:r>
    </w:p>
    <w:p w14:paraId="34292A05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125C3"/>
    <w:rsid w:val="3FC9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2025-11-04T05:08:00Z</dcterms:created>
  <dc:creator>Administrator</dc:creator>
  <cp:lastModifiedBy>姑娘比较二</cp:lastModifiedBy>
  <dcterms:modified xsi:type="dcterms:W3CDTF">2025-12-26T07:24:25Z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2213914835504334AFD02A4C66ACC599_12</vt:lpwstr>
  </property>
</Properties>
</file>