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施工组织设计</w:t>
      </w:r>
    </w:p>
    <w:p>
      <w:pPr>
        <w:spacing w:after="120"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</w:p>
    <w:p>
      <w:pPr>
        <w:spacing w:after="120" w:line="44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</w:p>
    <w:p>
      <w:pPr>
        <w:spacing w:line="5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编制的施工组织设计包含以下内容：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施工方案；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确保工程质量的技术组织措施；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确保安全生产的技术组织措施；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确保文明施工的技术组织措施；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）确保工期的技术组织措施；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）项目经理部组成人员；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）施工机械设备和材料投入计划；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）劳动力安排计划；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）业绩；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）施工承诺。</w:t>
      </w:r>
    </w:p>
    <w:p>
      <w:pPr>
        <w:spacing w:line="5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施工组织设计除采用文字表述外可附下列图表，图表及格式要求附后。</w:t>
      </w:r>
    </w:p>
    <w:p>
      <w:pPr>
        <w:spacing w:line="5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拟投入本工程的主要施工设备表</w:t>
      </w:r>
    </w:p>
    <w:p>
      <w:pPr>
        <w:spacing w:line="5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拟配备本工程的试验和检测仪器设备表</w:t>
      </w:r>
    </w:p>
    <w:p>
      <w:pPr>
        <w:spacing w:line="5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劳动力计划表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/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spacing w:beforeLines="50" w:afterLines="100" w:line="42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附表一：拟投入本工程的主要施工设备表</w:t>
      </w:r>
    </w:p>
    <w:tbl>
      <w:tblPr>
        <w:tblStyle w:val="9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设备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国别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额定功率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line="42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Lines="50" w:afterLines="100" w:line="42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</w:rPr>
        <w:t>附表二：拟配备本工程的试验和检测仪器设备表</w:t>
      </w:r>
    </w:p>
    <w:tbl>
      <w:tblPr>
        <w:tblStyle w:val="9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仪器设备名称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规格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国别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产地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用途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附表三：劳动力计划表</w:t>
      </w:r>
    </w:p>
    <w:p>
      <w:pPr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单位：人</w:t>
      </w:r>
    </w:p>
    <w:tbl>
      <w:tblPr>
        <w:tblStyle w:val="9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mYTliNTQ3YzE4NzVjOGNmYjUyNWUwOTg3NzQ0NWEifQ=="/>
  </w:docVars>
  <w:rsids>
    <w:rsidRoot w:val="04150EF5"/>
    <w:rsid w:val="04150EF5"/>
    <w:rsid w:val="0DE30A46"/>
    <w:rsid w:val="0EBF40E5"/>
    <w:rsid w:val="33DD677C"/>
    <w:rsid w:val="7F13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8"/>
    <w:qFormat/>
    <w:uiPriority w:val="99"/>
    <w:pPr>
      <w:ind w:firstLine="420" w:firstLineChars="100"/>
    </w:pPr>
    <w:rPr>
      <w:rFonts w:ascii="宋体"/>
    </w:rPr>
  </w:style>
  <w:style w:type="paragraph" w:styleId="8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customStyle="1" w:styleId="11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3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4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正文文本缩进1"/>
    <w:basedOn w:val="1"/>
    <w:autoRedefine/>
    <w:qFormat/>
    <w:uiPriority w:val="0"/>
    <w:pPr>
      <w:spacing w:line="480" w:lineRule="auto"/>
      <w:ind w:left="109" w:leftChars="51" w:hanging="2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367</Words>
  <Characters>369</Characters>
  <Lines>0</Lines>
  <Paragraphs>0</Paragraphs>
  <TotalTime>3</TotalTime>
  <ScaleCrop>false</ScaleCrop>
  <LinksUpToDate>false</LinksUpToDate>
  <CharactersWithSpaces>372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Administrator</dc:creator>
  <cp:lastModifiedBy>企业用户_205519689</cp:lastModifiedBy>
  <dcterms:modified xsi:type="dcterms:W3CDTF">2024-06-17T00:53:45Z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B32AB44E75194550BCAB0BBCE6370EB6_11</vt:lpwstr>
  </property>
</Properties>
</file>