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7ECED">
      <w:pPr>
        <w:pStyle w:val="2"/>
        <w:bidi w:val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业绩</w:t>
      </w:r>
    </w:p>
    <w:p w14:paraId="67BA3353">
      <w:pPr>
        <w:pStyle w:val="3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</w:p>
    <w:tbl>
      <w:tblPr>
        <w:tblStyle w:val="6"/>
        <w:tblW w:w="8306" w:type="dxa"/>
        <w:tblInd w:w="-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1519"/>
        <w:gridCol w:w="1444"/>
        <w:gridCol w:w="1500"/>
        <w:gridCol w:w="1481"/>
        <w:gridCol w:w="1387"/>
      </w:tblGrid>
      <w:tr w14:paraId="14C4A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8B606D9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序号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CB5B35A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用户名称</w:t>
            </w: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B1765CE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项目名称</w:t>
            </w: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1C34300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合同金额</w:t>
            </w:r>
          </w:p>
          <w:p w14:paraId="762FD3F8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8"/>
              </w:rPr>
              <w:t>万元</w:t>
            </w:r>
            <w:r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  <w:t>）</w:t>
            </w: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C705B79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项目内容</w:t>
            </w: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0FF76BB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备注</w:t>
            </w:r>
          </w:p>
        </w:tc>
      </w:tr>
      <w:tr w14:paraId="714FC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C19FEED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1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78F9C52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4D7202B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CB253BB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A0CDA34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08F273C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</w:tr>
      <w:tr w14:paraId="57A6A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1E5C0CF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2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FD1ED2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9C6316A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02BC519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0B537DF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78B18EA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</w:tr>
      <w:tr w14:paraId="5A2B2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7D96011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3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0234AE7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E63166A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D4ADE3B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60820D7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05CBB07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</w:tr>
      <w:tr w14:paraId="053EE8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F8310DD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4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9814E33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047DCEF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7B892A7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A46D98A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ED5FBE4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</w:tr>
      <w:tr w14:paraId="2D8DD2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F4EB150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5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37E2E04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34F108D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E4AA0F9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31D2436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9F4C777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</w:tr>
      <w:tr w14:paraId="6F47CC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12CC993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  <w:p w14:paraId="1DE897CC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…</w:t>
            </w: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F6385B0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07DED7F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F1F694F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5BFF518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48C5953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</w:tr>
      <w:tr w14:paraId="60989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ACB480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CC1851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BD4D0B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8AA04D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C611A25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626609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34AAC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9E79F5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B4D7D4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A821BE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22D078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279E3D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5AB5C0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F58C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3214DB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F2D710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93C6B3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34BA98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6E05BB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87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C45831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1DB43641">
      <w:pPr>
        <w:bidi w:val="0"/>
        <w:spacing w:line="360" w:lineRule="auto"/>
        <w:jc w:val="both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bookmarkStart w:id="0" w:name="_Toc19053"/>
      <w:bookmarkStart w:id="1" w:name="_Toc26139"/>
      <w:bookmarkStart w:id="2" w:name="_Toc2384"/>
      <w:bookmarkStart w:id="3" w:name="_Toc14047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注：</w:t>
      </w:r>
      <w:bookmarkEnd w:id="0"/>
      <w:bookmarkEnd w:id="1"/>
      <w:bookmarkEnd w:id="2"/>
      <w:bookmarkEnd w:id="3"/>
      <w:bookmarkStart w:id="4" w:name="_Toc30705"/>
      <w:bookmarkStart w:id="5" w:name="_Toc2047"/>
      <w:bookmarkStart w:id="6" w:name="_Toc22329"/>
      <w:bookmarkStart w:id="7" w:name="_Toc10790"/>
    </w:p>
    <w:p w14:paraId="5633DCD8">
      <w:pPr>
        <w:bidi w:val="0"/>
        <w:spacing w:line="360" w:lineRule="auto"/>
        <w:ind w:firstLine="48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1、供应商应如实列出以上情况，如有隐瞒，一经查实将按无效投标处理。</w:t>
      </w:r>
      <w:bookmarkEnd w:id="4"/>
      <w:bookmarkEnd w:id="5"/>
      <w:bookmarkEnd w:id="6"/>
      <w:bookmarkEnd w:id="7"/>
    </w:p>
    <w:p w14:paraId="08656D3B">
      <w:pPr>
        <w:ind w:firstLine="480" w:firstLineChars="200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2、供应商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应提供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2021年1月1日起至今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同类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项目业绩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以合同复印件或中标通知书为准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。</w:t>
      </w:r>
    </w:p>
    <w:p w14:paraId="5393E896">
      <w:pPr>
        <w:pStyle w:val="3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</w:p>
    <w:p w14:paraId="73D2234D">
      <w:pPr>
        <w:rPr>
          <w:rFonts w:hint="eastAsia" w:ascii="宋体" w:hAnsi="宋体" w:eastAsia="宋体" w:cs="宋体"/>
          <w:lang w:val="en-US" w:eastAsia="zh-CN"/>
        </w:rPr>
      </w:pPr>
    </w:p>
    <w:p w14:paraId="600FDC26">
      <w:pPr>
        <w:spacing w:line="480" w:lineRule="auto"/>
        <w:ind w:right="540" w:rightChars="257" w:firstLine="2880" w:firstLineChars="1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none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单位名称及公章</w:t>
      </w:r>
      <w:r>
        <w:rPr>
          <w:rFonts w:hint="eastAsia" w:ascii="宋体" w:hAnsi="宋体" w:eastAsia="宋体" w:cs="宋体"/>
          <w:sz w:val="24"/>
          <w:szCs w:val="24"/>
          <w:u w:val="none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    </w:t>
      </w:r>
    </w:p>
    <w:p w14:paraId="497E04EC">
      <w:pPr>
        <w:spacing w:line="360" w:lineRule="auto"/>
        <w:ind w:firstLine="2880" w:firstLineChars="1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spacing w:val="4"/>
          <w:sz w:val="24"/>
          <w:szCs w:val="24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</w:rPr>
        <w:t>签字</w:t>
      </w:r>
      <w:r>
        <w:rPr>
          <w:rFonts w:hint="eastAsia" w:ascii="宋体" w:hAnsi="宋体" w:eastAsia="宋体" w:cs="宋体"/>
          <w:spacing w:val="4"/>
          <w:sz w:val="24"/>
          <w:szCs w:val="24"/>
          <w:u w:val="none"/>
        </w:rPr>
        <w:t>或盖章</w:t>
      </w:r>
      <w:r>
        <w:rPr>
          <w:rFonts w:hint="eastAsia" w:ascii="宋体" w:hAnsi="宋体" w:eastAsia="宋体" w:cs="宋体"/>
          <w:spacing w:val="4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        </w:t>
      </w:r>
    </w:p>
    <w:p w14:paraId="010E6D5F">
      <w:pPr>
        <w:pStyle w:val="7"/>
        <w:ind w:firstLine="2880" w:firstLineChars="1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</w:t>
      </w:r>
    </w:p>
    <w:p w14:paraId="4EFA7DBB">
      <w:pPr>
        <w:spacing w:line="360" w:lineRule="auto"/>
        <w:ind w:firstLine="723" w:firstLineChars="200"/>
        <w:jc w:val="center"/>
        <w:outlineLvl w:val="9"/>
        <w:rPr>
          <w:rFonts w:hint="eastAsia" w:ascii="宋体" w:hAnsi="宋体" w:eastAsia="宋体" w:cs="宋体"/>
          <w:b/>
          <w:sz w:val="36"/>
          <w:szCs w:val="36"/>
        </w:rPr>
      </w:pPr>
    </w:p>
    <w:p w14:paraId="7BFFCD31"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845F9"/>
    <w:rsid w:val="58A8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table" w:customStyle="1" w:styleId="6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纯文本1"/>
    <w:basedOn w:val="1"/>
    <w:qFormat/>
    <w:uiPriority w:val="99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2025-03-28T08:03:00Z</dcterms:created>
  <dc:creator>叶永健</dc:creator>
  <cp:lastModifiedBy>叶永健</cp:lastModifiedBy>
  <dcterms:modified xsi:type="dcterms:W3CDTF">2025-03-28T08:03:57Z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A80A29F0C1204A53B720F2C14C423DD0_11</vt:lpwstr>
  </property>
  <property fmtid="{D5CDD505-2E9C-101B-9397-08002B2CF9AE}" pid="4" name="KSOTemplateDocerSaveRecord">
    <vt:lpwstr>eyJoZGlkIjoiYmQ5Njc0NGJmNGI1MjExMjI0ODk4YWUxNGY2ZTE5MzAiLCJ1c2VySWQiOiI5ODE2OTIwMzQifQ==</vt:lpwstr>
  </property>
</Properties>
</file>