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99BAE">
      <w:pPr>
        <w:pStyle w:val="2"/>
        <w:spacing w:before="63" w:line="224" w:lineRule="auto"/>
        <w:ind w:left="4006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偏离表</w:t>
      </w:r>
    </w:p>
    <w:p w14:paraId="5F0B4AFE">
      <w:pPr>
        <w:pStyle w:val="2"/>
        <w:spacing w:before="235" w:line="219" w:lineRule="auto"/>
        <w:ind w:left="2659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5"/>
          <w:sz w:val="24"/>
          <w:szCs w:val="24"/>
        </w:rPr>
        <w:t>（一）商务、合同条款偏离表</w:t>
      </w:r>
    </w:p>
    <w:p w14:paraId="0566494B">
      <w:pPr>
        <w:spacing w:line="176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5"/>
        <w:tblW w:w="8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2834"/>
        <w:gridCol w:w="1701"/>
        <w:gridCol w:w="1415"/>
        <w:gridCol w:w="2200"/>
      </w:tblGrid>
      <w:tr w14:paraId="69A922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84" w:type="dxa"/>
            <w:vAlign w:val="top"/>
          </w:tcPr>
          <w:p w14:paraId="6232A96B">
            <w:pPr>
              <w:spacing w:before="148" w:line="218" w:lineRule="auto"/>
              <w:ind w:left="162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序号</w:t>
            </w:r>
          </w:p>
        </w:tc>
        <w:tc>
          <w:tcPr>
            <w:tcW w:w="2834" w:type="dxa"/>
            <w:vAlign w:val="top"/>
          </w:tcPr>
          <w:p w14:paraId="03D8C34F">
            <w:pPr>
              <w:spacing w:before="148" w:line="218" w:lineRule="auto"/>
              <w:ind w:left="11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磋商文件商务、合同条款</w:t>
            </w:r>
          </w:p>
        </w:tc>
        <w:tc>
          <w:tcPr>
            <w:tcW w:w="1701" w:type="dxa"/>
            <w:vAlign w:val="top"/>
          </w:tcPr>
          <w:p w14:paraId="05850F76">
            <w:pPr>
              <w:spacing w:before="148" w:line="219" w:lineRule="auto"/>
              <w:ind w:left="38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完全响应</w:t>
            </w:r>
          </w:p>
        </w:tc>
        <w:tc>
          <w:tcPr>
            <w:tcW w:w="1415" w:type="dxa"/>
            <w:vAlign w:val="top"/>
          </w:tcPr>
          <w:p w14:paraId="08553778">
            <w:pPr>
              <w:spacing w:before="148" w:line="218" w:lineRule="auto"/>
              <w:ind w:left="35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有偏离</w:t>
            </w:r>
          </w:p>
        </w:tc>
        <w:tc>
          <w:tcPr>
            <w:tcW w:w="2200" w:type="dxa"/>
            <w:vAlign w:val="top"/>
          </w:tcPr>
          <w:p w14:paraId="0654B3A7">
            <w:pPr>
              <w:spacing w:before="148" w:line="217" w:lineRule="auto"/>
              <w:ind w:left="632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偏离简述</w:t>
            </w:r>
          </w:p>
        </w:tc>
      </w:tr>
      <w:tr w14:paraId="3C5EB3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84" w:type="dxa"/>
            <w:vAlign w:val="top"/>
          </w:tcPr>
          <w:p w14:paraId="355A9F7B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 w14:paraId="14526739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 w14:paraId="7DBCF508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5" w:type="dxa"/>
            <w:vAlign w:val="top"/>
          </w:tcPr>
          <w:p w14:paraId="55C0348E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00" w:type="dxa"/>
            <w:vAlign w:val="top"/>
          </w:tcPr>
          <w:p w14:paraId="472DB9C6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E7706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84" w:type="dxa"/>
            <w:vAlign w:val="top"/>
          </w:tcPr>
          <w:p w14:paraId="55F82B8C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 w14:paraId="5D0B222C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 w14:paraId="129DA595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5" w:type="dxa"/>
            <w:vAlign w:val="top"/>
          </w:tcPr>
          <w:p w14:paraId="0A392FB0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00" w:type="dxa"/>
            <w:vAlign w:val="top"/>
          </w:tcPr>
          <w:p w14:paraId="263DE803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C016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84" w:type="dxa"/>
            <w:vAlign w:val="top"/>
          </w:tcPr>
          <w:p w14:paraId="402B644D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 w14:paraId="1D9BC241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 w14:paraId="257782E1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5" w:type="dxa"/>
            <w:vAlign w:val="top"/>
          </w:tcPr>
          <w:p w14:paraId="45DD48AD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00" w:type="dxa"/>
            <w:vAlign w:val="top"/>
          </w:tcPr>
          <w:p w14:paraId="3E0E1665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BA008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84" w:type="dxa"/>
            <w:vAlign w:val="top"/>
          </w:tcPr>
          <w:p w14:paraId="0D9ACF8B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 w14:paraId="4DEB7EDF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 w14:paraId="4C556CE8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5" w:type="dxa"/>
            <w:vAlign w:val="top"/>
          </w:tcPr>
          <w:p w14:paraId="052AC77D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00" w:type="dxa"/>
            <w:vAlign w:val="top"/>
          </w:tcPr>
          <w:p w14:paraId="0C2217C3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0E1B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84" w:type="dxa"/>
            <w:vAlign w:val="top"/>
          </w:tcPr>
          <w:p w14:paraId="44DBE2A3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 w14:paraId="484CAE54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 w14:paraId="1B870EEA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5" w:type="dxa"/>
            <w:vAlign w:val="top"/>
          </w:tcPr>
          <w:p w14:paraId="158C741B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00" w:type="dxa"/>
            <w:vAlign w:val="top"/>
          </w:tcPr>
          <w:p w14:paraId="62A87751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C070F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84" w:type="dxa"/>
            <w:vAlign w:val="top"/>
          </w:tcPr>
          <w:p w14:paraId="5F73AD8B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 w14:paraId="59E31607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 w14:paraId="4681611D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5" w:type="dxa"/>
            <w:vAlign w:val="top"/>
          </w:tcPr>
          <w:p w14:paraId="7E3325A5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00" w:type="dxa"/>
            <w:vAlign w:val="top"/>
          </w:tcPr>
          <w:p w14:paraId="6E47FFF0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2F506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84" w:type="dxa"/>
            <w:vAlign w:val="top"/>
          </w:tcPr>
          <w:p w14:paraId="10E92481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 w14:paraId="0972A9D3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 w14:paraId="04AAEC1A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5" w:type="dxa"/>
            <w:vAlign w:val="top"/>
          </w:tcPr>
          <w:p w14:paraId="45729930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00" w:type="dxa"/>
            <w:vAlign w:val="top"/>
          </w:tcPr>
          <w:p w14:paraId="39DD612D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CC0E6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84" w:type="dxa"/>
            <w:vAlign w:val="top"/>
          </w:tcPr>
          <w:p w14:paraId="2BAC3132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 w14:paraId="6D6B6C2A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 w14:paraId="06BBC47E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5" w:type="dxa"/>
            <w:vAlign w:val="top"/>
          </w:tcPr>
          <w:p w14:paraId="52589276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00" w:type="dxa"/>
            <w:vAlign w:val="top"/>
          </w:tcPr>
          <w:p w14:paraId="5FFB8120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054C1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96" w:hRule="atLeast"/>
        </w:trPr>
        <w:tc>
          <w:tcPr>
            <w:tcW w:w="784" w:type="dxa"/>
            <w:vAlign w:val="top"/>
          </w:tcPr>
          <w:p w14:paraId="4A8C5FC5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834" w:type="dxa"/>
            <w:vAlign w:val="top"/>
          </w:tcPr>
          <w:p w14:paraId="4048F438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top"/>
          </w:tcPr>
          <w:p w14:paraId="39ABD2CF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5" w:type="dxa"/>
            <w:vAlign w:val="top"/>
          </w:tcPr>
          <w:p w14:paraId="1550ABBB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00" w:type="dxa"/>
            <w:vAlign w:val="top"/>
          </w:tcPr>
          <w:p w14:paraId="7F1B3FFF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5D158A2B">
      <w:pPr>
        <w:spacing w:line="419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F0F8385">
      <w:pPr>
        <w:pStyle w:val="2"/>
        <w:spacing w:before="181" w:line="219" w:lineRule="auto"/>
        <w:ind w:left="2298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磋商供应商（公章）：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                                   </w:t>
      </w:r>
    </w:p>
    <w:p w14:paraId="038585D6">
      <w:pPr>
        <w:pStyle w:val="2"/>
        <w:spacing w:before="181" w:line="219" w:lineRule="auto"/>
        <w:ind w:left="2298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法定代表人或授权代表（签字或盖章）：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       </w:t>
      </w:r>
    </w:p>
    <w:p w14:paraId="491D9A0D">
      <w:pPr>
        <w:pStyle w:val="2"/>
        <w:spacing w:before="181" w:line="219" w:lineRule="auto"/>
        <w:ind w:left="2298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   期：      年    月    日</w:t>
      </w:r>
    </w:p>
    <w:p w14:paraId="416EDE50">
      <w:pPr>
        <w:pStyle w:val="2"/>
        <w:spacing w:before="179" w:line="360" w:lineRule="auto"/>
        <w:ind w:left="1175" w:right="309" w:hanging="850"/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</w:pPr>
    </w:p>
    <w:p w14:paraId="77A0A37B">
      <w:pPr>
        <w:pStyle w:val="2"/>
        <w:spacing w:before="179" w:line="360" w:lineRule="auto"/>
        <w:ind w:left="1175" w:right="309" w:hanging="8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：除本商务、合同条款偏离表中所列的偏离项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目外，其他所有商务、合同条款均完全响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应“磋商文件”中的要求。</w:t>
      </w:r>
    </w:p>
    <w:p w14:paraId="36CE24B4">
      <w:pPr>
        <w:pStyle w:val="2"/>
        <w:spacing w:before="55" w:line="219" w:lineRule="auto"/>
        <w:ind w:left="3434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7"/>
          <w:sz w:val="24"/>
          <w:szCs w:val="24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pacing w:val="-7"/>
          <w:sz w:val="24"/>
          <w:szCs w:val="24"/>
        </w:rPr>
        <w:t>（二）技术偏离表</w:t>
      </w:r>
    </w:p>
    <w:p w14:paraId="0A8B647A">
      <w:pPr>
        <w:spacing w:line="176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tbl>
      <w:tblPr>
        <w:tblStyle w:val="5"/>
        <w:tblW w:w="90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2"/>
        <w:gridCol w:w="1930"/>
        <w:gridCol w:w="1235"/>
        <w:gridCol w:w="1235"/>
        <w:gridCol w:w="2398"/>
      </w:tblGrid>
      <w:tr w14:paraId="3910A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2272" w:type="dxa"/>
            <w:vAlign w:val="top"/>
          </w:tcPr>
          <w:p w14:paraId="7F1DC8C8">
            <w:pPr>
              <w:spacing w:before="38" w:line="218" w:lineRule="auto"/>
              <w:ind w:left="30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磋商文件条目号</w:t>
            </w:r>
          </w:p>
        </w:tc>
        <w:tc>
          <w:tcPr>
            <w:tcW w:w="1930" w:type="dxa"/>
            <w:vAlign w:val="top"/>
          </w:tcPr>
          <w:p w14:paraId="358BC943">
            <w:pPr>
              <w:spacing w:before="38" w:line="218" w:lineRule="auto"/>
              <w:ind w:left="255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技术条款要求</w:t>
            </w:r>
          </w:p>
        </w:tc>
        <w:tc>
          <w:tcPr>
            <w:tcW w:w="1235" w:type="dxa"/>
            <w:vAlign w:val="top"/>
          </w:tcPr>
          <w:p w14:paraId="5BED2B82">
            <w:pPr>
              <w:spacing w:before="37" w:line="219" w:lineRule="auto"/>
              <w:ind w:left="153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完全响应</w:t>
            </w:r>
          </w:p>
        </w:tc>
        <w:tc>
          <w:tcPr>
            <w:tcW w:w="1235" w:type="dxa"/>
            <w:vAlign w:val="top"/>
          </w:tcPr>
          <w:p w14:paraId="7045E8B1">
            <w:pPr>
              <w:spacing w:before="38" w:line="218" w:lineRule="auto"/>
              <w:ind w:left="267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有偏离</w:t>
            </w:r>
          </w:p>
        </w:tc>
        <w:tc>
          <w:tcPr>
            <w:tcW w:w="2398" w:type="dxa"/>
            <w:vAlign w:val="top"/>
          </w:tcPr>
          <w:p w14:paraId="464B62B4">
            <w:pPr>
              <w:spacing w:before="37" w:line="217" w:lineRule="auto"/>
              <w:ind w:left="73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偏离简述</w:t>
            </w:r>
          </w:p>
        </w:tc>
      </w:tr>
      <w:tr w14:paraId="02E9C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272" w:type="dxa"/>
            <w:vAlign w:val="top"/>
          </w:tcPr>
          <w:p w14:paraId="64FFB523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0" w:type="dxa"/>
            <w:vAlign w:val="top"/>
          </w:tcPr>
          <w:p w14:paraId="455F224A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418D8C3F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3ADA14C5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98" w:type="dxa"/>
            <w:vAlign w:val="top"/>
          </w:tcPr>
          <w:p w14:paraId="63B6B917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EC62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272" w:type="dxa"/>
            <w:vAlign w:val="top"/>
          </w:tcPr>
          <w:p w14:paraId="69D587B2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0" w:type="dxa"/>
            <w:vAlign w:val="top"/>
          </w:tcPr>
          <w:p w14:paraId="7166697C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7E58A289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5477DFBF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98" w:type="dxa"/>
            <w:vAlign w:val="top"/>
          </w:tcPr>
          <w:p w14:paraId="738F422F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7C97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272" w:type="dxa"/>
            <w:vAlign w:val="top"/>
          </w:tcPr>
          <w:p w14:paraId="53130000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0" w:type="dxa"/>
            <w:vAlign w:val="top"/>
          </w:tcPr>
          <w:p w14:paraId="115367FD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76BAAD70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0C058493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98" w:type="dxa"/>
            <w:vAlign w:val="top"/>
          </w:tcPr>
          <w:p w14:paraId="1A42CF2E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ED6D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272" w:type="dxa"/>
            <w:vAlign w:val="top"/>
          </w:tcPr>
          <w:p w14:paraId="5F8ADF5F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0" w:type="dxa"/>
            <w:vAlign w:val="top"/>
          </w:tcPr>
          <w:p w14:paraId="0BAD95FC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300032F8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0A0F20DE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98" w:type="dxa"/>
            <w:vAlign w:val="top"/>
          </w:tcPr>
          <w:p w14:paraId="7E81A443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0A41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272" w:type="dxa"/>
            <w:vAlign w:val="top"/>
          </w:tcPr>
          <w:p w14:paraId="727C9754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0" w:type="dxa"/>
            <w:vAlign w:val="top"/>
          </w:tcPr>
          <w:p w14:paraId="5EB6ED03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4D126D86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0FF81CCA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98" w:type="dxa"/>
            <w:vAlign w:val="top"/>
          </w:tcPr>
          <w:p w14:paraId="5365F19A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9F2F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72" w:type="dxa"/>
            <w:vAlign w:val="top"/>
          </w:tcPr>
          <w:p w14:paraId="7FBB729A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0" w:type="dxa"/>
            <w:vAlign w:val="top"/>
          </w:tcPr>
          <w:p w14:paraId="348BE38B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66B362C0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47316F6E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98" w:type="dxa"/>
            <w:vAlign w:val="top"/>
          </w:tcPr>
          <w:p w14:paraId="7E11C55B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05DB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2272" w:type="dxa"/>
            <w:vAlign w:val="top"/>
          </w:tcPr>
          <w:p w14:paraId="19B507B9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930" w:type="dxa"/>
            <w:vAlign w:val="top"/>
          </w:tcPr>
          <w:p w14:paraId="7C3182B6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4002C201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35" w:type="dxa"/>
            <w:vAlign w:val="top"/>
          </w:tcPr>
          <w:p w14:paraId="60BD2F7A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98" w:type="dxa"/>
            <w:vAlign w:val="top"/>
          </w:tcPr>
          <w:p w14:paraId="044FB3E6">
            <w:pPr>
              <w:pStyle w:val="6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19EDCCBD">
      <w:pPr>
        <w:spacing w:line="421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77764FA">
      <w:pPr>
        <w:pStyle w:val="2"/>
        <w:spacing w:before="181" w:line="219" w:lineRule="auto"/>
        <w:ind w:left="2298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磋商供应商（公章）：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                                   </w:t>
      </w:r>
    </w:p>
    <w:p w14:paraId="64962F33">
      <w:pPr>
        <w:pStyle w:val="2"/>
        <w:spacing w:before="181" w:line="219" w:lineRule="auto"/>
        <w:ind w:left="2298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法定代表人或授权代表（签字或盖章）：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 xml:space="preserve">        </w:t>
      </w:r>
    </w:p>
    <w:p w14:paraId="07EBD132">
      <w:pPr>
        <w:pStyle w:val="2"/>
        <w:spacing w:before="181" w:line="219" w:lineRule="auto"/>
        <w:ind w:left="2298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日   期：      年    月    日</w:t>
      </w:r>
    </w:p>
    <w:p w14:paraId="066A56CB">
      <w:pPr>
        <w:spacing w:line="258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FB92F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line="258" w:lineRule="auto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</w:p>
    <w:p w14:paraId="3B033BF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 w:val="0"/>
        <w:spacing w:before="68" w:line="360" w:lineRule="auto"/>
        <w:ind w:right="381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  <w:lang w:eastAsia="zh-CN"/>
        </w:rPr>
        <w:t>注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：除本技术偏离表中所列的偏离项目外，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其他所有技术条件均完全响应“磋商文件”中</w:t>
      </w:r>
      <w:r>
        <w:rPr>
          <w:rFonts w:hint="eastAsia" w:asciiTheme="minorEastAsia" w:hAnsiTheme="minorEastAsia" w:eastAsiaTheme="minorEastAsia" w:cstheme="minorEastAsia"/>
          <w:spacing w:val="-6"/>
          <w:sz w:val="24"/>
          <w:szCs w:val="24"/>
        </w:rPr>
        <w:t>的要求。</w:t>
      </w:r>
    </w:p>
    <w:bookmarkEnd w:id="0"/>
    <w:sectPr>
      <w:pgSz w:w="11907" w:h="16839"/>
      <w:pgMar w:top="1421" w:right="1411" w:bottom="0" w:left="141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B5132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7">
    <w:name w:val="BodyText"/>
    <w:basedOn w:val="1"/>
    <w:next w:val="1"/>
    <w:qFormat/>
    <w:uiPriority w:val="0"/>
    <w:pPr>
      <w:spacing w:after="120"/>
      <w:textAlignment w:val="baseline"/>
    </w:pPr>
    <w:rPr>
      <w:rFonts w:asci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228</Words>
  <Characters>228</Characters>
  <TotalTime>1</TotalTime>
  <ScaleCrop>false</ScaleCrop>
  <LinksUpToDate>false</LinksUpToDate>
  <CharactersWithSpaces>329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2025-04-09T11:00:00Z</dcterms:created>
  <dc:creator>TimeWalker FXR A</dc:creator>
  <cp:lastModifiedBy>a张媛</cp:lastModifiedBy>
  <dcterms:modified xsi:type="dcterms:W3CDTF">2025-04-29T06:44:23Z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2025-04-29T14:42:23Z</vt:filetime>
  </property>
  <property fmtid="{D5CDD505-2E9C-101B-9397-08002B2CF9AE}" pid="4" name="KSOTemplateDocerSaveRecord">
    <vt:lpwstr>eyJoZGlkIjoiMzUwNjJkYTAzODA2Mjk1MzZjNTEzOWU0MDdiODg5MzAiLCJ1c2VySWQiOiI4MDI0NDcxNDgifQ==</vt:lpwstr>
  </property>
  <property fmtid="{D5CDD505-2E9C-101B-9397-08002B2CF9AE}" pid="5" name="KSOProductBuildVer">
    <vt:lpwstr>2052-12.1.0.20305</vt:lpwstr>
  </property>
  <property fmtid="{D5CDD505-2E9C-101B-9397-08002B2CF9AE}" pid="6" name="ICV">
    <vt:lpwstr>6535A0603F94479D963644BBF539D921_12</vt:lpwstr>
  </property>
</Properties>
</file>