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E7EB3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B132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69054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9F318A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94187F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CAE2B5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F712BB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48949A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66D529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EA49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B24D5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58B43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13145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65721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74487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B4199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CE4404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84AD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B8E26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C9E1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FF48D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62C52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71BF8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E71F6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4851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4419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11C2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A90969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EAFD8E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922D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03C4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7FFE67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F510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7747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116D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B20A0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99E1A2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202AB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AB55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2D87DB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5E07B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B58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A42A6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49011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12B55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042D25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21D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33F97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A7549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3A9F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3AF24C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5454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748C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D75FA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6B60E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725EA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9E67B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F8D2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3615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D9B0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D08E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DA57F1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7E04F2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6A9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AF41D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6798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81DFCA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71916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748DC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B0B16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FD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BC163F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0BF4D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3DD8018A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5505A8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注：1、供应商应随此表附上相关的业绩证明，并加盖单位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公章 (须附类似项目业绩的成交（中标）通知书或合同的复印件或扫描件，时间以合同签订时间为准 ，否则业绩不予认可。</w:t>
      </w:r>
    </w:p>
    <w:p w14:paraId="465DA0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27A0F5A3"/>
    <w:p w14:paraId="4CE5162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A1A92"/>
    <w:rsid w:val="6BB0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174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2025-06-15T09:25:00Z</dcterms:created>
  <dc:creator>董</dc:creator>
  <cp:lastModifiedBy>之乎者也</cp:lastModifiedBy>
  <dcterms:modified xsi:type="dcterms:W3CDTF">2025-06-15T09:26:29Z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eyJoZGlkIjoiMzEwNTM5NzYwMDRjMzkwZTVkZjY2ODkwMGIxNGU0OTUiLCJ1c2VySWQiOiIzMjY5NDg0MTIifQ==</vt:lpwstr>
  </property>
  <property fmtid="{D5CDD505-2E9C-101B-9397-08002B2CF9AE}" pid="4" name="ICV">
    <vt:lpwstr>CADD49389777459BBBE31A4869789BC2_12</vt:lpwstr>
  </property>
</Properties>
</file>