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41265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</w:rPr>
        <w:t>国产化及产品安全</w:t>
      </w:r>
      <w:r>
        <w:rPr>
          <w:rFonts w:hint="eastAsia"/>
          <w:b/>
          <w:bCs/>
          <w:sz w:val="24"/>
          <w:szCs w:val="32"/>
          <w:lang w:val="en-US" w:eastAsia="zh-CN"/>
        </w:rPr>
        <w:t>评分索引表</w:t>
      </w:r>
    </w:p>
    <w:bookmarkEnd w:id="0"/>
    <w:p w14:paraId="719E88A4">
      <w:pPr>
        <w:rPr>
          <w:rFonts w:hint="eastAsia"/>
        </w:rPr>
      </w:pPr>
    </w:p>
    <w:p w14:paraId="044E1BB6">
      <w:pPr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695"/>
        <w:gridCol w:w="1695"/>
        <w:gridCol w:w="1696"/>
        <w:gridCol w:w="1696"/>
      </w:tblGrid>
      <w:tr w14:paraId="19FD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EFE89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5" w:type="dxa"/>
            <w:noWrap w:val="0"/>
            <w:vAlign w:val="center"/>
          </w:tcPr>
          <w:p w14:paraId="58308D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合作单位/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国家信息安全测评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1695" w:type="dxa"/>
            <w:noWrap w:val="0"/>
            <w:vAlign w:val="center"/>
          </w:tcPr>
          <w:p w14:paraId="3C3AA32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证明材料名称</w:t>
            </w:r>
          </w:p>
        </w:tc>
        <w:tc>
          <w:tcPr>
            <w:tcW w:w="1696" w:type="dxa"/>
            <w:noWrap w:val="0"/>
            <w:vAlign w:val="center"/>
          </w:tcPr>
          <w:p w14:paraId="33B2F50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  <w:tc>
          <w:tcPr>
            <w:tcW w:w="1696" w:type="dxa"/>
            <w:noWrap w:val="0"/>
            <w:vAlign w:val="center"/>
          </w:tcPr>
          <w:p w14:paraId="0EC401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D72B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65651E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noWrap w:val="0"/>
            <w:vAlign w:val="center"/>
          </w:tcPr>
          <w:p w14:paraId="6A1C19A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CCDC1F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9AEE70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6A5148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6D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67B744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noWrap w:val="0"/>
            <w:vAlign w:val="center"/>
          </w:tcPr>
          <w:p w14:paraId="7422497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D272C2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01777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71C6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FA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33E1F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noWrap w:val="0"/>
            <w:vAlign w:val="center"/>
          </w:tcPr>
          <w:p w14:paraId="72A669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77EA1E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8173E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46FB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77A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0411A3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noWrap w:val="0"/>
            <w:vAlign w:val="center"/>
          </w:tcPr>
          <w:p w14:paraId="2DDCBA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F1DD58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A905E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E99F0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13D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FF13DB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noWrap w:val="0"/>
            <w:vAlign w:val="center"/>
          </w:tcPr>
          <w:p w14:paraId="36D1C5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6F3613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9BCD2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49D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B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7A0CAF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noWrap w:val="0"/>
            <w:vAlign w:val="center"/>
          </w:tcPr>
          <w:p w14:paraId="66DB17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BE80E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63A3DE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9FBCF3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3A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2EC57C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noWrap w:val="0"/>
            <w:vAlign w:val="center"/>
          </w:tcPr>
          <w:p w14:paraId="1277B0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3C9A31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EF4A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75221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7C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907318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noWrap w:val="0"/>
            <w:vAlign w:val="center"/>
          </w:tcPr>
          <w:p w14:paraId="60287C2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17B5D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239B5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0E404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275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7E025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noWrap w:val="0"/>
            <w:vAlign w:val="center"/>
          </w:tcPr>
          <w:p w14:paraId="24AAE7E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EB811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DF8EA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A6DE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D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759933F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noWrap w:val="0"/>
            <w:vAlign w:val="center"/>
          </w:tcPr>
          <w:p w14:paraId="6D9C2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7ED2D2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B888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E776B7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8D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95" w:type="dxa"/>
            <w:noWrap w:val="0"/>
            <w:vAlign w:val="center"/>
          </w:tcPr>
          <w:p w14:paraId="3B1D934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695" w:type="dxa"/>
            <w:noWrap w:val="0"/>
            <w:vAlign w:val="center"/>
          </w:tcPr>
          <w:p w14:paraId="2FF46D6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A6D88D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F0C0CD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B6508F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B05144A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13B3DD09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后附相关证明材料</w:t>
      </w:r>
    </w:p>
    <w:p w14:paraId="23A0C9A6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E45A4"/>
    <w:rsid w:val="2E6E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2025-06-23T02:57:00Z</dcterms:created>
  <dc:creator>八点半…</dc:creator>
  <cp:lastModifiedBy>八点半…</cp:lastModifiedBy>
  <dcterms:modified xsi:type="dcterms:W3CDTF">2025-06-23T03:07:23Z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5AD4A6BE98414089B976EAEC8D1026A6_11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