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版本号：ZZ-采【A250728Y】20250729001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2025年全民健身基础设施项目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ZZ-采【A250728Y】</w:t>
      </w:r>
      <w:r>
        <w:br/>
      </w:r>
      <w:r>
        <w:br/>
      </w:r>
      <w:r>
        <w:br/>
      </w:r>
    </w:p>
    <w:p>
      <w:pPr>
        <w:pStyle w:val="null3"/>
        <w:jc w:val="center"/>
        <w:outlineLvl w:val="2"/>
      </w:pPr>
      <w:r>
        <w:rPr>
          <w:rFonts w:ascii="仿宋_GB2312" w:hAnsi="仿宋_GB2312" w:cs="仿宋_GB2312" w:eastAsia="仿宋_GB2312"/>
          <w:sz w:val="28"/>
          <w:b/>
        </w:rPr>
        <w:t>西安市临潼区文化和旅游体育局</w:t>
      </w:r>
    </w:p>
    <w:p>
      <w:pPr>
        <w:pStyle w:val="null3"/>
        <w:jc w:val="center"/>
        <w:outlineLvl w:val="2"/>
      </w:pPr>
      <w:r>
        <w:rPr>
          <w:rFonts w:ascii="仿宋_GB2312" w:hAnsi="仿宋_GB2312" w:cs="仿宋_GB2312" w:eastAsia="仿宋_GB2312"/>
          <w:sz w:val="28"/>
          <w:b/>
        </w:rPr>
        <w:t>陕西中招招标有限责任公司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陕西中招招标有限责任公司</w:t>
      </w:r>
      <w:r>
        <w:rPr>
          <w:rFonts w:ascii="仿宋_GB2312" w:hAnsi="仿宋_GB2312" w:cs="仿宋_GB2312" w:eastAsia="仿宋_GB2312"/>
        </w:rPr>
        <w:t>（以下简称“代理机构”）受</w:t>
      </w:r>
      <w:r>
        <w:rPr>
          <w:rFonts w:ascii="仿宋_GB2312" w:hAnsi="仿宋_GB2312" w:cs="仿宋_GB2312" w:eastAsia="仿宋_GB2312"/>
        </w:rPr>
        <w:t>西安市临潼区文化和旅游体育局</w:t>
      </w:r>
      <w:r>
        <w:rPr>
          <w:rFonts w:ascii="仿宋_GB2312" w:hAnsi="仿宋_GB2312" w:cs="仿宋_GB2312" w:eastAsia="仿宋_GB2312"/>
        </w:rPr>
        <w:t>委托，拟对</w:t>
      </w:r>
      <w:r>
        <w:rPr>
          <w:rFonts w:ascii="仿宋_GB2312" w:hAnsi="仿宋_GB2312" w:cs="仿宋_GB2312" w:eastAsia="仿宋_GB2312"/>
        </w:rPr>
        <w:t>2025年全民健身基础设施项目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ZZ-采【A250728Y】</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2025年全民健身基础设施项目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采购包1：对2025年全民健身器材、篮球公园设施设备安装及伴随服务等进行采购。 采购包2：对2025年全民健身器材、笼式足球场设施设备安装及伴随服务等进行采购。（详见招标文件）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采购包1（2025年全民健身基础设施项目（一区））：属于专门面向中小企业采购。</w:t>
      </w:r>
    </w:p>
    <w:p>
      <w:pPr>
        <w:pStyle w:val="null3"/>
      </w:pPr>
      <w:r>
        <w:rPr>
          <w:rFonts w:ascii="仿宋_GB2312" w:hAnsi="仿宋_GB2312" w:cs="仿宋_GB2312" w:eastAsia="仿宋_GB2312"/>
        </w:rPr>
        <w:t>采购包2（2025年全民健身基础设施项目（二区））：属于专门面向中小企业采购。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1、法定代表人资格证明：提供法定代表人资格证明。</w:t>
      </w:r>
    </w:p>
    <w:p>
      <w:pPr>
        <w:pStyle w:val="null3"/>
      </w:pPr>
      <w:r>
        <w:rPr>
          <w:rFonts w:ascii="仿宋_GB2312" w:hAnsi="仿宋_GB2312" w:cs="仿宋_GB2312" w:eastAsia="仿宋_GB2312"/>
        </w:rPr>
        <w:t>2、营业执照或等同：国内合法注册，具有独立承担民事责任能力的法人或其他组织。</w:t>
      </w:r>
    </w:p>
    <w:p>
      <w:pPr>
        <w:pStyle w:val="null3"/>
      </w:pPr>
      <w:r>
        <w:rPr>
          <w:rFonts w:ascii="仿宋_GB2312" w:hAnsi="仿宋_GB2312" w:cs="仿宋_GB2312" w:eastAsia="仿宋_GB2312"/>
        </w:rPr>
        <w:t>3、财务状况报告：提供2024年有效的年度财务审计报告（至投标截止时间成立不足一年的企业提供针对本项目的资信证明）。</w:t>
      </w:r>
    </w:p>
    <w:p>
      <w:pPr>
        <w:pStyle w:val="null3"/>
      </w:pPr>
      <w:r>
        <w:rPr>
          <w:rFonts w:ascii="仿宋_GB2312" w:hAnsi="仿宋_GB2312" w:cs="仿宋_GB2312" w:eastAsia="仿宋_GB2312"/>
        </w:rPr>
        <w:t>4、完税证明及社保缴纳凭证：提供2025年1月至今任意三个月完税证明及社保缴纳凭证（须含养老），依法免税或至投标截止时间成立不足一月的企业提供相关有效证明材料，时间以税款所属日期为准；凭证应有税务机关或代收机关的公章或业务专用章。</w:t>
      </w:r>
    </w:p>
    <w:p>
      <w:pPr>
        <w:pStyle w:val="null3"/>
      </w:pPr>
      <w:r>
        <w:rPr>
          <w:rFonts w:ascii="仿宋_GB2312" w:hAnsi="仿宋_GB2312" w:cs="仿宋_GB2312" w:eastAsia="仿宋_GB2312"/>
        </w:rPr>
        <w:t>5、供应商信用查询：供应商不得在“信用中国”（www.creditchina.gov.cn）和“中国政府采购网”（www.ccgp.gov.cn）有失信记录。（1.“信用中国：未被列入失信被执行人和重大税收违法案件当事人;2.“中国政府采购网”:未被列入严重违法失信行为记录名单）。</w:t>
      </w:r>
    </w:p>
    <w:p>
      <w:pPr>
        <w:pStyle w:val="null3"/>
      </w:pPr>
      <w:r>
        <w:rPr>
          <w:rFonts w:ascii="仿宋_GB2312" w:hAnsi="仿宋_GB2312" w:cs="仿宋_GB2312" w:eastAsia="仿宋_GB2312"/>
        </w:rPr>
        <w:t>6、无重大违法违规记录、无重大行政处罚、无重大安全事故的书面声明：供应商在参加本采购活动前三年内（2022年7月至投标截止时间止）在经营活动中无重大违法违规记录、无重大行政处罚、无重大安全事故的书面声明。</w:t>
      </w:r>
    </w:p>
    <w:p>
      <w:pPr>
        <w:pStyle w:val="null3"/>
      </w:pPr>
      <w:r>
        <w:rPr>
          <w:rFonts w:ascii="仿宋_GB2312" w:hAnsi="仿宋_GB2312" w:cs="仿宋_GB2312" w:eastAsia="仿宋_GB2312"/>
        </w:rPr>
        <w:t>7、禁止围标串标：禁止投标情形：①法定代表人或负责人为同一人或存在直接控股、管理关系的不同单位，不得同时参加本项目同一标段投标；②与采购人存在利害关系的单位不得参加本项目投标；③法律法规规定的其他禁止投标情形。</w:t>
      </w:r>
    </w:p>
    <w:p>
      <w:pPr>
        <w:pStyle w:val="null3"/>
      </w:pPr>
      <w:r>
        <w:rPr>
          <w:rFonts w:ascii="仿宋_GB2312" w:hAnsi="仿宋_GB2312" w:cs="仿宋_GB2312" w:eastAsia="仿宋_GB2312"/>
        </w:rPr>
        <w:t>8、提供非联合体投标声明函：非联合体投标。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1、法定代表人资格证明：提供法定代表人资格证明。</w:t>
      </w:r>
    </w:p>
    <w:p>
      <w:pPr>
        <w:pStyle w:val="null3"/>
      </w:pPr>
      <w:r>
        <w:rPr>
          <w:rFonts w:ascii="仿宋_GB2312" w:hAnsi="仿宋_GB2312" w:cs="仿宋_GB2312" w:eastAsia="仿宋_GB2312"/>
        </w:rPr>
        <w:t>2、营业执照或等同：国内合法注册，具有独立承担民事责任能力的法人或其他组织。</w:t>
      </w:r>
    </w:p>
    <w:p>
      <w:pPr>
        <w:pStyle w:val="null3"/>
      </w:pPr>
      <w:r>
        <w:rPr>
          <w:rFonts w:ascii="仿宋_GB2312" w:hAnsi="仿宋_GB2312" w:cs="仿宋_GB2312" w:eastAsia="仿宋_GB2312"/>
        </w:rPr>
        <w:t>3、财务状况报告：提供2024年有效的年度财务审计报告（至投标截止时间成立不足一年的企业提供针对本项目的资信证明）。</w:t>
      </w:r>
    </w:p>
    <w:p>
      <w:pPr>
        <w:pStyle w:val="null3"/>
      </w:pPr>
      <w:r>
        <w:rPr>
          <w:rFonts w:ascii="仿宋_GB2312" w:hAnsi="仿宋_GB2312" w:cs="仿宋_GB2312" w:eastAsia="仿宋_GB2312"/>
        </w:rPr>
        <w:t>4、完税证明及社保缴纳凭证：提供2025年1月至今任意三个月完税证明及社保缴纳凭证（须含养老），依法免税或至投标截止时间成立不足一月的企业提供相关有效证明材料，时间以税款所属日期为准；凭证应有税务机关或代收机关的公章或业务专用章。</w:t>
      </w:r>
    </w:p>
    <w:p>
      <w:pPr>
        <w:pStyle w:val="null3"/>
      </w:pPr>
      <w:r>
        <w:rPr>
          <w:rFonts w:ascii="仿宋_GB2312" w:hAnsi="仿宋_GB2312" w:cs="仿宋_GB2312" w:eastAsia="仿宋_GB2312"/>
        </w:rPr>
        <w:t>5、供应商信用查询：供应商不得在“信用中国”（www.creditchina.gov.cn）和“中国政府采购网”（www.ccgp.gov.cn）有失信记录。（1.“信用中国：未被列入失信被执行人和重大税收违法案件当事人;2.“中国政府采购网”:未被列入严重违法失信行为记录名单）。</w:t>
      </w:r>
    </w:p>
    <w:p>
      <w:pPr>
        <w:pStyle w:val="null3"/>
      </w:pPr>
      <w:r>
        <w:rPr>
          <w:rFonts w:ascii="仿宋_GB2312" w:hAnsi="仿宋_GB2312" w:cs="仿宋_GB2312" w:eastAsia="仿宋_GB2312"/>
        </w:rPr>
        <w:t>6、无重大违法违规记录、无重大行政处罚、无重大安全事故的书面声明：供应商在参加本采购活动前三年内（2022年7月至投标截止时间止）在经营活动中无重大违法违规记录、无重大行政处罚、无重大安全事故的书面声明。</w:t>
      </w:r>
    </w:p>
    <w:p>
      <w:pPr>
        <w:pStyle w:val="null3"/>
      </w:pPr>
      <w:r>
        <w:rPr>
          <w:rFonts w:ascii="仿宋_GB2312" w:hAnsi="仿宋_GB2312" w:cs="仿宋_GB2312" w:eastAsia="仿宋_GB2312"/>
        </w:rPr>
        <w:t>7、禁止围标串标：禁止投标情形：①法定代表人或负责人为同一人或存在直接控股、管理关系的不同单位，不得同时参加本项目同一标段投标；②与采购人存在利害关系的单位不得参加本项目投标；③法律法规规定的其他禁止投标情形。</w:t>
      </w:r>
    </w:p>
    <w:p>
      <w:pPr>
        <w:pStyle w:val="null3"/>
      </w:pPr>
      <w:r>
        <w:rPr>
          <w:rFonts w:ascii="仿宋_GB2312" w:hAnsi="仿宋_GB2312" w:cs="仿宋_GB2312" w:eastAsia="仿宋_GB2312"/>
        </w:rPr>
        <w:t>8、提供非联合体投标声明函：非联合体投标。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西安市临潼区文化和旅游体育局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临潼区书院街41号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临潼区文化和旅游体育局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029-83812300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陕西中招招标有限责任公司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陕西省西安市莲湖区沣惠路南段艺腾国际商务大厦十楼1015室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招标二部-范博、左金娟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029-81510957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p>
          <w:p>
            <w:pPr>
              <w:pStyle w:val="null3"/>
            </w:pPr>
            <w:r>
              <w:rPr>
                <w:rFonts w:ascii="仿宋_GB2312" w:hAnsi="仿宋_GB2312" w:cs="仿宋_GB2312" w:eastAsia="仿宋_GB2312"/>
              </w:rPr>
              <w:t>采购包2：605,000.00元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120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代理服务费收费标准：1.以采购人与代理机构委托协议为准。参照《招标代理服务收费管理暂行办法》计价格[2002]1980号文及发改价格[2015]299号文件相关规定计算收取。 2.收取:中标人确定日应当收取。3.支付时间为中标人确定之日起2日内一次性全额支付。费用包含在投标报价中，无论计算与否，均视为已知。</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西安市临潼区文化和旅游体育局</w:t>
      </w:r>
      <w:r>
        <w:rPr>
          <w:rFonts w:ascii="仿宋_GB2312" w:hAnsi="仿宋_GB2312" w:cs="仿宋_GB2312" w:eastAsia="仿宋_GB2312"/>
        </w:rPr>
        <w:t>和</w:t>
      </w:r>
      <w:r>
        <w:rPr>
          <w:rFonts w:ascii="仿宋_GB2312" w:hAnsi="仿宋_GB2312" w:cs="仿宋_GB2312" w:eastAsia="仿宋_GB2312"/>
        </w:rPr>
        <w:t>陕西中招招标有限责任公司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西安市临潼区文化和旅游体育局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陕西中招招标有限责任公司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西安市临潼区文化和旅游体育局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陕西中招招标有限责任公司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1.履约争议或违约： 供应商在合同履行过程中出现的争议及违约，按合同约定及民法典的规定追究违约方责任。有政府采购法律法规规定的违法违规情形的，采购人应当及时报告财政管理部门。 2.履约验收主体： 采购人（或其委托的代理机构）应当及时对采购项目进行履约验收。采购人可以邀请参加本项目的其他供应商或者第三方机构及专家参与履约验收，验收意见作为验收报告的参考资料一并存档。 3.履约验收依据： 履约验收主体应当按照采购合同规定的标的、技术、标准、服务内容、质量和安全等要求，组织对供应商履约情况进行验收，并出具验收报告。验收报告包括：技术、服务、安全等的履约情况。 4.履约验收标准： 达到国家、行业及省市地方现行质量标准，满足采购要求。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1.履约争议或违约： 供应商在合同履行过程中出现的争议及违约，按合同约定及民法典的规定追究违约方责任。有政府采购法律法规规定的违法违规情形的，采购人应当及时报告财政管理部门。 2.履约验收主体： 采购人（或其委托的代理机构）应当及时对采购项目进行履约验收。采购人可以邀请参加本项目的其他供应商或者第三方机构及专家参与履约验收，验收意见作为验收报告的参考资料一并存档。 3.履约验收依据： 履约验收主体应当按照采购合同规定的标的、技术、标准、服务内容、质量和安全等要求，组织对供应商履约情况进行验收，并出具验收报告。验收报告包括：技术、服务、安全等的履约情况。 4.履约验收标准： 达到国家、行业及省市地方现行质量标准，满足采购要求。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陕西中招招标有限责任公司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陕西中招招标有限责任公司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陕西中招招标有限责任公司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联系人：任老师</w:t>
      </w:r>
    </w:p>
    <w:p>
      <w:pPr>
        <w:pStyle w:val="null3"/>
      </w:pPr>
      <w:r>
        <w:rPr>
          <w:rFonts w:ascii="仿宋_GB2312" w:hAnsi="仿宋_GB2312" w:cs="仿宋_GB2312" w:eastAsia="仿宋_GB2312"/>
        </w:rPr>
        <w:t>联系电话：029-81510917</w:t>
      </w:r>
    </w:p>
    <w:p>
      <w:pPr>
        <w:pStyle w:val="null3"/>
      </w:pPr>
      <w:r>
        <w:rPr>
          <w:rFonts w:ascii="仿宋_GB2312" w:hAnsi="仿宋_GB2312" w:cs="仿宋_GB2312" w:eastAsia="仿宋_GB2312"/>
        </w:rPr>
        <w:t>地址：西安市沣惠路南段艺腾国际商务大厦1015室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采购包1：对2025年全民健身器材、篮球公园设施设备安装及伴随服务等进行采购。</w:t>
      </w:r>
    </w:p>
    <w:p>
      <w:pPr>
        <w:pStyle w:val="null3"/>
      </w:pPr>
      <w:r>
        <w:rPr>
          <w:rFonts w:ascii="仿宋_GB2312" w:hAnsi="仿宋_GB2312" w:cs="仿宋_GB2312" w:eastAsia="仿宋_GB2312"/>
        </w:rPr>
        <w:t>采购包2：对2025年全民健身器材、笼式足球场设施设备安装及伴随服务等进行采购。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2025年全民健身基础设施项目（一区）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605,000.00</w:t>
      </w:r>
    </w:p>
    <w:p>
      <w:pPr>
        <w:pStyle w:val="null3"/>
      </w:pPr>
      <w:r>
        <w:rPr>
          <w:rFonts w:ascii="仿宋_GB2312" w:hAnsi="仿宋_GB2312" w:cs="仿宋_GB2312" w:eastAsia="仿宋_GB2312"/>
        </w:rPr>
        <w:t>采购包最高限价（元）: 605,000.00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2025年全民健身基础设施项目（二区）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标的名称：2025年全民健身基础设施项目（一区）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一、采购清单及技术参数</w:t>
            </w:r>
          </w:p>
          <w:tbl>
            <w:tblPr>
              <w:tblBorders>
                <w:top w:val="none" w:color="000000" w:sz="4"/>
                <w:left w:val="none" w:color="000000" w:sz="4"/>
                <w:bottom w:val="none" w:color="000000" w:sz="4"/>
                <w:right w:val="none" w:color="000000" w:sz="4"/>
                <w:insideH w:val="none"/>
                <w:insideV w:val="none"/>
              </w:tblBorders>
            </w:tblPr>
            <w:tblGrid>
              <w:gridCol w:w="138"/>
              <w:gridCol w:w="226"/>
              <w:gridCol w:w="184"/>
              <w:gridCol w:w="1994"/>
            </w:tblGrid>
            <w:tr>
              <w:tc>
                <w:tcPr>
                  <w:tcW w:type="dxa" w:w="1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产品名称</w:t>
                  </w:r>
                </w:p>
              </w:tc>
              <w:tc>
                <w:tcPr>
                  <w:tcW w:type="dxa" w:w="1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产品数量</w:t>
                  </w:r>
                </w:p>
              </w:tc>
              <w:tc>
                <w:tcPr>
                  <w:tcW w:type="dxa" w:w="19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技术参数</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太极揉推器</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1件</w:t>
                  </w:r>
                </w:p>
              </w:tc>
              <w:tc>
                <w:tcPr>
                  <w:tcW w:type="dxa" w:w="1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直埋式。主立柱规格</w:t>
                  </w:r>
                  <w:r>
                    <w:rPr>
                      <w:rFonts w:ascii="仿宋_GB2312" w:hAnsi="仿宋_GB2312" w:cs="仿宋_GB2312" w:eastAsia="仿宋_GB2312"/>
                      <w:sz w:val="24"/>
                    </w:rPr>
                    <w:t>≥120mm×120mm，钢管、铝条、塑木复合结构；内衬≥120mm×80mm×3mm，壁厚≥3mm的国标钢管；</w:t>
                  </w:r>
                  <w:r>
                    <w:br/>
                  </w:r>
                  <w:r>
                    <w:rPr>
                      <w:rFonts w:ascii="仿宋_GB2312" w:hAnsi="仿宋_GB2312" w:cs="仿宋_GB2312" w:eastAsia="仿宋_GB2312"/>
                      <w:sz w:val="24"/>
                    </w:rPr>
                    <w:t>横梁采用原管</w:t>
                  </w:r>
                  <w:r>
                    <w:rPr>
                      <w:rFonts w:ascii="仿宋_GB2312" w:hAnsi="仿宋_GB2312" w:cs="仿宋_GB2312" w:eastAsia="仿宋_GB2312"/>
                      <w:sz w:val="24"/>
                    </w:rPr>
                    <w:t>ø≥60mm×3mm，壁厚≥3mm的国标钢管；</w:t>
                  </w:r>
                  <w:r>
                    <w:br/>
                  </w:r>
                  <w:r>
                    <w:rPr>
                      <w:rFonts w:ascii="仿宋_GB2312" w:hAnsi="仿宋_GB2312" w:cs="仿宋_GB2312" w:eastAsia="仿宋_GB2312"/>
                      <w:sz w:val="24"/>
                    </w:rPr>
                    <w:t>2.采用外扣式顶端，避免雨水淋进；塑木采用≥20厚度塑料、木材纤维复合材料制成，防水、防腐、防蛀、耐久。</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告示牌</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1件</w:t>
                  </w:r>
                </w:p>
              </w:tc>
              <w:tc>
                <w:tcPr>
                  <w:tcW w:type="dxa" w:w="1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直埋式。主立柱规格</w:t>
                  </w:r>
                  <w:r>
                    <w:rPr>
                      <w:rFonts w:ascii="仿宋_GB2312" w:hAnsi="仿宋_GB2312" w:cs="仿宋_GB2312" w:eastAsia="仿宋_GB2312"/>
                      <w:sz w:val="24"/>
                    </w:rPr>
                    <w:t>≥120mm×120mm，钢管、铝条、塑木复合结构；横梁采用方管≥40mm×20mm×3mm，壁厚≥3mm的国标钢管；</w:t>
                  </w:r>
                  <w:r>
                    <w:rPr>
                      <w:rFonts w:ascii="仿宋_GB2312" w:hAnsi="仿宋_GB2312" w:cs="仿宋_GB2312" w:eastAsia="仿宋_GB2312"/>
                      <w:sz w:val="24"/>
                    </w:rPr>
                    <w:t>采用外扣式顶端，避免雨水淋进；</w:t>
                  </w:r>
                  <w:r>
                    <w:br/>
                  </w:r>
                  <w:r>
                    <w:rPr>
                      <w:rFonts w:ascii="仿宋_GB2312" w:hAnsi="仿宋_GB2312" w:cs="仿宋_GB2312" w:eastAsia="仿宋_GB2312"/>
                      <w:sz w:val="24"/>
                    </w:rPr>
                    <w:t>2.塑木采用≥20厚度塑料、木材纤维复合材料制成，防水、防腐、防蛀、耐久；</w:t>
                  </w:r>
                </w:p>
                <w:p>
                  <w:pPr>
                    <w:pStyle w:val="null3"/>
                    <w:jc w:val="left"/>
                  </w:pPr>
                  <w:r>
                    <w:rPr>
                      <w:rFonts w:ascii="仿宋_GB2312" w:hAnsi="仿宋_GB2312" w:cs="仿宋_GB2312" w:eastAsia="仿宋_GB2312"/>
                      <w:sz w:val="24"/>
                    </w:rPr>
                    <w:t>3.须有西安体育彩票捐赠标识。</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2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腰背按摩器</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1件</w:t>
                  </w:r>
                </w:p>
              </w:tc>
              <w:tc>
                <w:tcPr>
                  <w:tcW w:type="dxa" w:w="1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直埋式。主立柱规格</w:t>
                  </w:r>
                  <w:r>
                    <w:rPr>
                      <w:rFonts w:ascii="仿宋_GB2312" w:hAnsi="仿宋_GB2312" w:cs="仿宋_GB2312" w:eastAsia="仿宋_GB2312"/>
                      <w:sz w:val="24"/>
                    </w:rPr>
                    <w:t>≥120mm×120mm，钢管、铝条、塑木复合结构；内衬≥120mm×80mm×3mm，壁厚≥3mm的国标钢管；</w:t>
                  </w:r>
                  <w:r>
                    <w:br/>
                  </w:r>
                  <w:r>
                    <w:rPr>
                      <w:rFonts w:ascii="仿宋_GB2312" w:hAnsi="仿宋_GB2312" w:cs="仿宋_GB2312" w:eastAsia="仿宋_GB2312"/>
                      <w:sz w:val="24"/>
                    </w:rPr>
                    <w:t>横梁采用方管</w:t>
                  </w:r>
                  <w:r>
                    <w:rPr>
                      <w:rFonts w:ascii="仿宋_GB2312" w:hAnsi="仿宋_GB2312" w:cs="仿宋_GB2312" w:eastAsia="仿宋_GB2312"/>
                      <w:sz w:val="24"/>
                    </w:rPr>
                    <w:t>≥60mm×40mm×3mm，壁厚≥3mm的国标钢管；</w:t>
                  </w:r>
                  <w:r>
                    <w:br/>
                  </w:r>
                  <w:r>
                    <w:rPr>
                      <w:rFonts w:ascii="仿宋_GB2312" w:hAnsi="仿宋_GB2312" w:cs="仿宋_GB2312" w:eastAsia="仿宋_GB2312"/>
                      <w:sz w:val="24"/>
                    </w:rPr>
                    <w:t>2.采用外扣式顶端，避免雨水淋进；</w:t>
                  </w:r>
                  <w:r>
                    <w:br/>
                  </w:r>
                  <w:r>
                    <w:rPr>
                      <w:rFonts w:ascii="仿宋_GB2312" w:hAnsi="仿宋_GB2312" w:cs="仿宋_GB2312" w:eastAsia="仿宋_GB2312"/>
                      <w:sz w:val="24"/>
                    </w:rPr>
                    <w:t>3.塑木采用≥20厚度塑料、木材纤维复合材料制成，防水、防腐、防蛀、耐久。</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双位蹬力器</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1件</w:t>
                  </w:r>
                </w:p>
              </w:tc>
              <w:tc>
                <w:tcPr>
                  <w:tcW w:type="dxa" w:w="1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直埋式。主立柱规格</w:t>
                  </w:r>
                  <w:r>
                    <w:rPr>
                      <w:rFonts w:ascii="仿宋_GB2312" w:hAnsi="仿宋_GB2312" w:cs="仿宋_GB2312" w:eastAsia="仿宋_GB2312"/>
                      <w:sz w:val="24"/>
                    </w:rPr>
                    <w:t>≥120mm×120mm，钢管、铝条、塑木复合结构；内衬≥120mm×80mm×3mm，壁厚≥3mm的国标钢管；</w:t>
                  </w:r>
                  <w:r>
                    <w:br/>
                  </w:r>
                  <w:r>
                    <w:rPr>
                      <w:rFonts w:ascii="仿宋_GB2312" w:hAnsi="仿宋_GB2312" w:cs="仿宋_GB2312" w:eastAsia="仿宋_GB2312"/>
                      <w:sz w:val="24"/>
                    </w:rPr>
                    <w:t>2.横梁采用方管≥80mm×100mm×3mm，壁厚≥3mm的国标钢管；</w:t>
                  </w:r>
                  <w:r>
                    <w:br/>
                  </w:r>
                  <w:r>
                    <w:rPr>
                      <w:rFonts w:ascii="仿宋_GB2312" w:hAnsi="仿宋_GB2312" w:cs="仿宋_GB2312" w:eastAsia="仿宋_GB2312"/>
                      <w:sz w:val="24"/>
                    </w:rPr>
                    <w:t>3.顶端采用外扣式盖帽，避免雨水淋进；</w:t>
                  </w:r>
                  <w:r>
                    <w:br/>
                  </w:r>
                  <w:r>
                    <w:rPr>
                      <w:rFonts w:ascii="仿宋_GB2312" w:hAnsi="仿宋_GB2312" w:cs="仿宋_GB2312" w:eastAsia="仿宋_GB2312"/>
                      <w:sz w:val="24"/>
                    </w:rPr>
                    <w:t>4.塑木采用20厚度塑料、木材纤维复合材料制成，防水、防腐、防蛀、耐久等。</w:t>
                  </w:r>
                  <w:r>
                    <w:br/>
                  </w:r>
                  <w:r>
                    <w:rPr>
                      <w:rFonts w:ascii="仿宋_GB2312" w:hAnsi="仿宋_GB2312" w:cs="仿宋_GB2312" w:eastAsia="仿宋_GB2312"/>
                      <w:sz w:val="24"/>
                    </w:rPr>
                    <w:t>5.座椅、靠背上表面边缘应以R≥3mm的圆弧过渡；座椅下部、靠背后侧棱边应圆滑过渡；</w:t>
                  </w:r>
                  <w:r>
                    <w:br/>
                  </w:r>
                  <w:r>
                    <w:rPr>
                      <w:rFonts w:ascii="仿宋_GB2312" w:hAnsi="仿宋_GB2312" w:cs="仿宋_GB2312" w:eastAsia="仿宋_GB2312"/>
                      <w:sz w:val="24"/>
                    </w:rPr>
                    <w:t>坐板采用一次冲压成形，板材壁厚</w:t>
                  </w:r>
                  <w:r>
                    <w:rPr>
                      <w:rFonts w:ascii="仿宋_GB2312" w:hAnsi="仿宋_GB2312" w:cs="仿宋_GB2312" w:eastAsia="仿宋_GB2312"/>
                      <w:sz w:val="24"/>
                    </w:rPr>
                    <w:t>≥4mm。</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三位扭腰器</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1件</w:t>
                  </w:r>
                </w:p>
              </w:tc>
              <w:tc>
                <w:tcPr>
                  <w:tcW w:type="dxa" w:w="1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直埋式。主立柱规格</w:t>
                  </w:r>
                  <w:r>
                    <w:rPr>
                      <w:rFonts w:ascii="仿宋_GB2312" w:hAnsi="仿宋_GB2312" w:cs="仿宋_GB2312" w:eastAsia="仿宋_GB2312"/>
                      <w:sz w:val="24"/>
                    </w:rPr>
                    <w:t>≥120mm×120mm，钢管、铝条、塑木复合结构；内衬≥120mm×80mm×3mm，壁厚≥3mm的国标钢管；</w:t>
                  </w:r>
                  <w:r>
                    <w:br/>
                  </w:r>
                  <w:r>
                    <w:rPr>
                      <w:rFonts w:ascii="仿宋_GB2312" w:hAnsi="仿宋_GB2312" w:cs="仿宋_GB2312" w:eastAsia="仿宋_GB2312"/>
                      <w:sz w:val="24"/>
                    </w:rPr>
                    <w:t>横梁采用方管</w:t>
                  </w:r>
                  <w:r>
                    <w:rPr>
                      <w:rFonts w:ascii="仿宋_GB2312" w:hAnsi="仿宋_GB2312" w:cs="仿宋_GB2312" w:eastAsia="仿宋_GB2312"/>
                      <w:sz w:val="24"/>
                    </w:rPr>
                    <w:t>≥60mm×40mm×3mm，壁厚≥3mm的国标钢管；</w:t>
                  </w:r>
                  <w:r>
                    <w:br/>
                  </w:r>
                  <w:r>
                    <w:rPr>
                      <w:rFonts w:ascii="仿宋_GB2312" w:hAnsi="仿宋_GB2312" w:cs="仿宋_GB2312" w:eastAsia="仿宋_GB2312"/>
                      <w:sz w:val="24"/>
                    </w:rPr>
                    <w:t>2.采用外扣式顶端，避免雨水淋进；塑木采用20厚度塑料、木材纤维复合材料制成，防水、防腐、防蛀、耐久等；</w:t>
                  </w:r>
                  <w:r>
                    <w:br/>
                  </w:r>
                  <w:r>
                    <w:rPr>
                      <w:rFonts w:ascii="仿宋_GB2312" w:hAnsi="仿宋_GB2312" w:cs="仿宋_GB2312" w:eastAsia="仿宋_GB2312"/>
                      <w:sz w:val="24"/>
                    </w:rPr>
                    <w:t>3.扶手采用直径≥42mm，壁厚≥3mm的国标钢管焊接而成；</w:t>
                  </w:r>
                  <w:r>
                    <w:br/>
                  </w:r>
                  <w:r>
                    <w:rPr>
                      <w:rFonts w:ascii="仿宋_GB2312" w:hAnsi="仿宋_GB2312" w:cs="仿宋_GB2312" w:eastAsia="仿宋_GB2312"/>
                      <w:sz w:val="24"/>
                    </w:rPr>
                    <w:t>4.转腰盘为厚度≥4mm冷板冲压，直径≥300mm，高度≥22mm，周圈倒圆角R2，保证8年使用寿命，表面凹凸防滑，避免滑脱危险。</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2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双杠</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1件</w:t>
                  </w:r>
                </w:p>
              </w:tc>
              <w:tc>
                <w:tcPr>
                  <w:tcW w:type="dxa" w:w="1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1、直埋式。主立柱规格</w:t>
                  </w:r>
                  <w:r>
                    <w:rPr>
                      <w:rFonts w:ascii="仿宋_GB2312" w:hAnsi="仿宋_GB2312" w:cs="仿宋_GB2312" w:eastAsia="仿宋_GB2312"/>
                      <w:sz w:val="24"/>
                    </w:rPr>
                    <w:t>≥</w:t>
                  </w:r>
                  <w:r>
                    <w:rPr>
                      <w:rFonts w:ascii="仿宋_GB2312" w:hAnsi="仿宋_GB2312" w:cs="仿宋_GB2312" w:eastAsia="仿宋_GB2312"/>
                      <w:sz w:val="24"/>
                    </w:rPr>
                    <w:t>120mm×120，钢管、铝条、塑木复合结构；内衬□120mm×80mm×3mm，壁厚3mm的国标钢管；</w:t>
                  </w:r>
                  <w:r>
                    <w:br/>
                  </w:r>
                  <w:r>
                    <w:rPr>
                      <w:rFonts w:ascii="仿宋_GB2312" w:hAnsi="仿宋_GB2312" w:cs="仿宋_GB2312" w:eastAsia="仿宋_GB2312"/>
                      <w:sz w:val="24"/>
                    </w:rPr>
                    <w:t>2、横梁采用圆管ø48×3mm，壁厚3mm的国标钢管；</w:t>
                  </w:r>
                  <w:r>
                    <w:br/>
                  </w:r>
                  <w:r>
                    <w:rPr>
                      <w:rFonts w:ascii="仿宋_GB2312" w:hAnsi="仿宋_GB2312" w:cs="仿宋_GB2312" w:eastAsia="仿宋_GB2312"/>
                      <w:sz w:val="24"/>
                    </w:rPr>
                    <w:t>3、塑木采用20厚度塑料、木材纤维复合材料制成，防水、防腐、防蛀、耐久。</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棋牌桌</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1件</w:t>
                  </w:r>
                </w:p>
              </w:tc>
              <w:tc>
                <w:tcPr>
                  <w:tcW w:type="dxa" w:w="1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1.直埋式，主立柱规格≥120mm×120mm，钢管、铝条、塑木复合结构；内衬≥120mm×80mm×3mm，壁厚≥3mm的国标钢管；</w:t>
                  </w:r>
                  <w:r>
                    <w:br/>
                  </w:r>
                  <w:r>
                    <w:rPr>
                      <w:rFonts w:ascii="仿宋_GB2312" w:hAnsi="仿宋_GB2312" w:cs="仿宋_GB2312" w:eastAsia="仿宋_GB2312"/>
                      <w:sz w:val="24"/>
                    </w:rPr>
                    <w:t>2.塑木采用≥20厚度塑料、木材纤维复合材料制成，防水、防腐、防蛀、耐久；</w:t>
                  </w:r>
                  <w:r>
                    <w:br/>
                  </w:r>
                  <w:r>
                    <w:rPr>
                      <w:rFonts w:ascii="仿宋_GB2312" w:hAnsi="仿宋_GB2312" w:cs="仿宋_GB2312" w:eastAsia="仿宋_GB2312"/>
                      <w:sz w:val="24"/>
                    </w:rPr>
                    <w:t>3.立管采用直径≥89mm，壁厚≥3.0mm的国标钢管。</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双联单杠</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1件</w:t>
                  </w:r>
                </w:p>
              </w:tc>
              <w:tc>
                <w:tcPr>
                  <w:tcW w:type="dxa" w:w="1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1、直埋式，主立柱规格</w:t>
                  </w:r>
                  <w:r>
                    <w:rPr>
                      <w:rFonts w:ascii="仿宋_GB2312" w:hAnsi="仿宋_GB2312" w:cs="仿宋_GB2312" w:eastAsia="仿宋_GB2312"/>
                      <w:sz w:val="24"/>
                    </w:rPr>
                    <w:t>≥</w:t>
                  </w:r>
                  <w:r>
                    <w:rPr>
                      <w:rFonts w:ascii="仿宋_GB2312" w:hAnsi="仿宋_GB2312" w:cs="仿宋_GB2312" w:eastAsia="仿宋_GB2312"/>
                      <w:sz w:val="24"/>
                    </w:rPr>
                    <w:t>120mm×120mm，钢管、铝条、塑木复合结构；内衬□120mm×80mm×3mm，壁厚3mm的国标钢管；</w:t>
                  </w:r>
                  <w:r>
                    <w:br/>
                  </w:r>
                  <w:r>
                    <w:rPr>
                      <w:rFonts w:ascii="仿宋_GB2312" w:hAnsi="仿宋_GB2312" w:cs="仿宋_GB2312" w:eastAsia="仿宋_GB2312"/>
                      <w:sz w:val="24"/>
                    </w:rPr>
                    <w:t>2、塑木采用20厚度塑料、木材纤维复合材料制成，防水、防腐、防蛀、耐久；</w:t>
                  </w:r>
                  <w:r>
                    <w:br/>
                  </w:r>
                  <w:r>
                    <w:rPr>
                      <w:rFonts w:ascii="仿宋_GB2312" w:hAnsi="仿宋_GB2312" w:cs="仿宋_GB2312" w:eastAsia="仿宋_GB2312"/>
                      <w:sz w:val="24"/>
                    </w:rPr>
                    <w:t>3、横杆采用直径32mm，厚度5mm的无缝钢管，与柱子上端帽盖焊接。</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健骑机</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1件</w:t>
                  </w:r>
                </w:p>
              </w:tc>
              <w:tc>
                <w:tcPr>
                  <w:tcW w:type="dxa" w:w="1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1.直埋式，主立柱规格≥120mm×120mm，钢管、铝条、塑木复合结构；内衬≥120mm×80mm×3mm，壁厚≥3mm的国标钢管；</w:t>
                  </w:r>
                  <w:r>
                    <w:br/>
                  </w:r>
                  <w:r>
                    <w:rPr>
                      <w:rFonts w:ascii="仿宋_GB2312" w:hAnsi="仿宋_GB2312" w:cs="仿宋_GB2312" w:eastAsia="仿宋_GB2312"/>
                      <w:sz w:val="24"/>
                    </w:rPr>
                    <w:t>横梁采用圆管</w:t>
                  </w:r>
                  <w:r>
                    <w:rPr>
                      <w:rFonts w:ascii="仿宋_GB2312" w:hAnsi="仿宋_GB2312" w:cs="仿宋_GB2312" w:eastAsia="仿宋_GB2312"/>
                      <w:sz w:val="24"/>
                    </w:rPr>
                    <w:t>ø≥60mm×3mm，壁厚≥3mm的国标钢管；</w:t>
                  </w:r>
                  <w:r>
                    <w:br/>
                  </w:r>
                  <w:r>
                    <w:rPr>
                      <w:rFonts w:ascii="仿宋_GB2312" w:hAnsi="仿宋_GB2312" w:cs="仿宋_GB2312" w:eastAsia="仿宋_GB2312"/>
                      <w:sz w:val="24"/>
                    </w:rPr>
                    <w:t>2.顶端采用外扣式盖帽，避免雨水淋进；</w:t>
                  </w:r>
                  <w:r>
                    <w:br/>
                  </w:r>
                  <w:r>
                    <w:rPr>
                      <w:rFonts w:ascii="仿宋_GB2312" w:hAnsi="仿宋_GB2312" w:cs="仿宋_GB2312" w:eastAsia="仿宋_GB2312"/>
                      <w:sz w:val="24"/>
                    </w:rPr>
                    <w:t>3.塑木采用20厚度塑料、木材纤维复合材料制成，防水、防腐、防蛀、耐久；坐板管材采用直径≥60mm，壁厚≥3mm的国标钢管；</w:t>
                  </w:r>
                  <w:r>
                    <w:br/>
                  </w:r>
                  <w:r>
                    <w:rPr>
                      <w:rFonts w:ascii="仿宋_GB2312" w:hAnsi="仿宋_GB2312" w:cs="仿宋_GB2312" w:eastAsia="仿宋_GB2312"/>
                      <w:sz w:val="24"/>
                    </w:rPr>
                    <w:t>4.把手立管及踩踏横管采用直径≥48mm，壁厚≥3mm的国标钢管，双脚踩踏处设有防滑装置，避免踩踏滑脱造成人身伤害。</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双位太空漫步机</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1件</w:t>
                  </w:r>
                </w:p>
              </w:tc>
              <w:tc>
                <w:tcPr>
                  <w:tcW w:type="dxa" w:w="1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直埋式，主立柱规格</w:t>
                  </w:r>
                  <w:r>
                    <w:rPr>
                      <w:rFonts w:ascii="仿宋_GB2312" w:hAnsi="仿宋_GB2312" w:cs="仿宋_GB2312" w:eastAsia="仿宋_GB2312"/>
                      <w:sz w:val="24"/>
                      <w:color w:val="000000"/>
                    </w:rPr>
                    <w:t>≥120mm×120mm，钢管、铝条、塑木复合结构；内衬≥120mm×80mm×3mm，壁厚≥3mm的国标钢管；横梁采用圆管ø≥60mm×3mm，壁厚≥3mm的国标钢管；</w:t>
                  </w:r>
                  <w:r>
                    <w:br/>
                  </w:r>
                  <w:r>
                    <w:rPr>
                      <w:rFonts w:ascii="仿宋_GB2312" w:hAnsi="仿宋_GB2312" w:cs="仿宋_GB2312" w:eastAsia="仿宋_GB2312"/>
                      <w:sz w:val="24"/>
                      <w:color w:val="000000"/>
                    </w:rPr>
                    <w:t>2.塑木采用≥20厚度塑料、木材纤维复合材料制成，防水、防腐、防蛀、耐久；摆臂管材采用直径≥60mm，壁厚≥3mm的国标钢管，摆臂与立柱间距大于60mm，与踏板直接焊接，牢固耐用；</w:t>
                  </w:r>
                  <w:r>
                    <w:br/>
                  </w:r>
                  <w:r>
                    <w:rPr>
                      <w:rFonts w:ascii="仿宋_GB2312" w:hAnsi="仿宋_GB2312" w:cs="仿宋_GB2312" w:eastAsia="仿宋_GB2312"/>
                      <w:sz w:val="24"/>
                      <w:color w:val="000000"/>
                    </w:rPr>
                    <w:t>3.踏板为厚度≥4mm冷板冲压，表面并设有防滑凸台和排水孔，踏板前后安装缓冲胶垫，避免人员伤害。</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上肢牵引器</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1件</w:t>
                  </w:r>
                </w:p>
              </w:tc>
              <w:tc>
                <w:tcPr>
                  <w:tcW w:type="dxa" w:w="1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直埋式，主立柱规格</w:t>
                  </w:r>
                  <w:r>
                    <w:rPr>
                      <w:rFonts w:ascii="仿宋_GB2312" w:hAnsi="仿宋_GB2312" w:cs="仿宋_GB2312" w:eastAsia="仿宋_GB2312"/>
                      <w:sz w:val="24"/>
                      <w:color w:val="000000"/>
                    </w:rPr>
                    <w:t>≥120mm×120mm，钢管、铝条、塑木复合结构；内衬≥120mm×80mm×3mm，壁厚≥3mm的国标钢管；</w:t>
                  </w:r>
                  <w:r>
                    <w:br/>
                  </w:r>
                  <w:r>
                    <w:rPr>
                      <w:rFonts w:ascii="仿宋_GB2312" w:hAnsi="仿宋_GB2312" w:cs="仿宋_GB2312" w:eastAsia="仿宋_GB2312"/>
                      <w:sz w:val="24"/>
                      <w:color w:val="000000"/>
                    </w:rPr>
                    <w:t>2.顶端采用外扣式盖帽，避免雨水淋进；</w:t>
                  </w:r>
                  <w:r>
                    <w:br/>
                  </w:r>
                  <w:r>
                    <w:rPr>
                      <w:rFonts w:ascii="仿宋_GB2312" w:hAnsi="仿宋_GB2312" w:cs="仿宋_GB2312" w:eastAsia="仿宋_GB2312"/>
                      <w:sz w:val="24"/>
                      <w:color w:val="000000"/>
                    </w:rPr>
                    <w:t>3.塑木采用≥20厚度塑料、木材纤维复合材料制成，防水、防腐、防蛀、耐久；</w:t>
                  </w:r>
                  <w:r>
                    <w:br/>
                  </w:r>
                  <w:r>
                    <w:rPr>
                      <w:rFonts w:ascii="仿宋_GB2312" w:hAnsi="仿宋_GB2312" w:cs="仿宋_GB2312" w:eastAsia="仿宋_GB2312"/>
                      <w:sz w:val="24"/>
                      <w:color w:val="000000"/>
                    </w:rPr>
                    <w:t>4.立柱横梁采用直径≥76mm，壁厚≥3mm的国标钢管，主架弯管采用直径≥48mm，壁厚≥3mm。</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室外乒乓球台</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4副</w:t>
                  </w:r>
                </w:p>
              </w:tc>
              <w:tc>
                <w:tcPr>
                  <w:tcW w:type="dxa" w:w="1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台面尺寸规格：长</w:t>
                  </w:r>
                  <w:r>
                    <w:rPr>
                      <w:rFonts w:ascii="仿宋_GB2312" w:hAnsi="仿宋_GB2312" w:cs="仿宋_GB2312" w:eastAsia="仿宋_GB2312"/>
                      <w:sz w:val="24"/>
                      <w:color w:val="000000"/>
                    </w:rPr>
                    <w:t>×宽×高≥：2740mm×1525mm×760mm，配置铁制球网高150mm，长1525mm，符合标准要求。球台台面采用SMC材料，整体高温模压一次成型，能承受500N静载荷要求和冲击球冲击要求，稳定性好，耐气候性强、耐老化程度高，防腐、防晒、防雨、阻燃、不易变形等；</w:t>
                  </w:r>
                  <w:r>
                    <w:br/>
                  </w:r>
                  <w:r>
                    <w:rPr>
                      <w:rFonts w:ascii="仿宋_GB2312" w:hAnsi="仿宋_GB2312" w:cs="仿宋_GB2312" w:eastAsia="仿宋_GB2312"/>
                      <w:sz w:val="24"/>
                      <w:color w:val="000000"/>
                    </w:rPr>
                    <w:t>2.底架采用彩虹腿设计结构，弯管采用直径≥60mm，壁厚3mm优质钢管，保证整体的稳定性。</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单臂箱式篮球架</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2副</w:t>
                  </w:r>
                </w:p>
              </w:tc>
              <w:tc>
                <w:tcPr>
                  <w:tcW w:type="dxa" w:w="1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探臂、力臂采用规格</w:t>
                  </w:r>
                  <w:r>
                    <w:rPr>
                      <w:rFonts w:ascii="仿宋_GB2312" w:hAnsi="仿宋_GB2312" w:cs="仿宋_GB2312" w:eastAsia="仿宋_GB2312"/>
                      <w:sz w:val="24"/>
                    </w:rPr>
                    <w:t>150mm×150mm×4mm</w:t>
                  </w:r>
                  <w:r>
                    <w:rPr>
                      <w:rFonts w:ascii="仿宋_GB2312" w:hAnsi="仿宋_GB2312" w:cs="仿宋_GB2312" w:eastAsia="仿宋_GB2312"/>
                      <w:sz w:val="24"/>
                      <w:color w:val="000000"/>
                    </w:rPr>
                    <w:t>国标优质钢管，篮架上、下拉杆采用</w:t>
                  </w:r>
                  <w:r>
                    <w:rPr>
                      <w:rFonts w:ascii="仿宋_GB2312" w:hAnsi="仿宋_GB2312" w:cs="仿宋_GB2312" w:eastAsia="仿宋_GB2312"/>
                      <w:sz w:val="24"/>
                      <w:color w:val="000000"/>
                    </w:rPr>
                    <w:t>Ф42×3mm优质国标钢管；</w:t>
                  </w:r>
                  <w:r>
                    <w:br/>
                  </w:r>
                  <w:r>
                    <w:rPr>
                      <w:rFonts w:ascii="仿宋_GB2312" w:hAnsi="仿宋_GB2312" w:cs="仿宋_GB2312" w:eastAsia="仿宋_GB2312"/>
                      <w:sz w:val="24"/>
                      <w:color w:val="000000"/>
                    </w:rPr>
                    <w:t>2. 底座箱体规格为1000mm*2000mm，底座箱体内应有整体骨架支撑，外部采用3.0mm钢板包覆，箱体内放置配重块位置采用40*40角钢支撑，与箱体骨架整体焊接，箱体内无存水结构；</w:t>
                  </w:r>
                  <w:r>
                    <w:br/>
                  </w:r>
                  <w:r>
                    <w:rPr>
                      <w:rFonts w:ascii="仿宋_GB2312" w:hAnsi="仿宋_GB2312" w:cs="仿宋_GB2312" w:eastAsia="仿宋_GB2312"/>
                      <w:sz w:val="24"/>
                      <w:color w:val="000000"/>
                    </w:rPr>
                    <w:t>3.通过调节上拉杆可调节篮板的板面垂直度，通过调节下拉杆，可调节篮圈与地面的平行度，通过调节篮板与探臂连接部位，可微调篮板垂直和平行度，篮板与主架连接采用5点支撑；</w:t>
                  </w:r>
                  <w:r>
                    <w:br/>
                  </w:r>
                  <w:r>
                    <w:rPr>
                      <w:rFonts w:ascii="仿宋_GB2312" w:hAnsi="仿宋_GB2312" w:cs="仿宋_GB2312" w:eastAsia="仿宋_GB2312"/>
                      <w:sz w:val="24"/>
                      <w:color w:val="000000"/>
                    </w:rPr>
                    <w:t>4. 篮球板尺寸：1800*1050*50mm，结构尺寸符合GB 19272-2011要求，篮球板采用SMC篮球板，强度应符合GB 19272-2011要求。</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羽毛球柱</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2副</w:t>
                  </w:r>
                </w:p>
              </w:tc>
              <w:tc>
                <w:tcPr>
                  <w:tcW w:type="dxa" w:w="1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立柱采用规格</w:t>
                  </w:r>
                  <w:r>
                    <w:rPr>
                      <w:rFonts w:ascii="仿宋_GB2312" w:hAnsi="仿宋_GB2312" w:cs="仿宋_GB2312" w:eastAsia="仿宋_GB2312"/>
                      <w:sz w:val="24"/>
                      <w:color w:val="000000"/>
                    </w:rPr>
                    <w:t>76*3.0mm国标优质钢管;</w:t>
                  </w:r>
                  <w:r>
                    <w:br/>
                  </w:r>
                  <w:r>
                    <w:rPr>
                      <w:rFonts w:ascii="仿宋_GB2312" w:hAnsi="仿宋_GB2312" w:cs="仿宋_GB2312" w:eastAsia="仿宋_GB2312"/>
                      <w:sz w:val="24"/>
                      <w:color w:val="000000"/>
                    </w:rPr>
                    <w:t>2. 底座箱体外部采用3.0mm钢板包覆，箱体内放置配重块，箱体内无存水结构。</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智能划船器</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2件</w:t>
                  </w:r>
                </w:p>
              </w:tc>
              <w:tc>
                <w:tcPr>
                  <w:tcW w:type="dxa" w:w="1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1.具有遮阳功能;</w:t>
                  </w:r>
                  <w:r>
                    <w:br/>
                  </w:r>
                  <w:r>
                    <w:rPr>
                      <w:rFonts w:ascii="仿宋_GB2312" w:hAnsi="仿宋_GB2312" w:cs="仿宋_GB2312" w:eastAsia="仿宋_GB2312"/>
                      <w:sz w:val="24"/>
                      <w:color w:val="000000"/>
                    </w:rPr>
                    <w:t>2.太阳能发电，蓄电池不用借助外接电源实现健身区域照明;</w:t>
                  </w:r>
                  <w:r>
                    <w:br/>
                  </w:r>
                  <w:r>
                    <w:rPr>
                      <w:rFonts w:ascii="仿宋_GB2312" w:hAnsi="仿宋_GB2312" w:cs="仿宋_GB2312" w:eastAsia="仿宋_GB2312"/>
                      <w:sz w:val="24"/>
                      <w:color w:val="000000"/>
                    </w:rPr>
                    <w:t>3.数据采集：运动时间、运动次数、消耗卡路里;</w:t>
                  </w:r>
                  <w:r>
                    <w:br/>
                  </w:r>
                  <w:r>
                    <w:rPr>
                      <w:rFonts w:ascii="仿宋_GB2312" w:hAnsi="仿宋_GB2312" w:cs="仿宋_GB2312" w:eastAsia="仿宋_GB2312"/>
                      <w:sz w:val="24"/>
                      <w:color w:val="000000"/>
                    </w:rPr>
                    <w:t>4.具备扫二维码观看视频指导功能;</w:t>
                  </w:r>
                  <w:r>
                    <w:br/>
                  </w:r>
                  <w:r>
                    <w:rPr>
                      <w:rFonts w:ascii="仿宋_GB2312" w:hAnsi="仿宋_GB2312" w:cs="仿宋_GB2312" w:eastAsia="仿宋_GB2312"/>
                      <w:sz w:val="24"/>
                      <w:color w:val="000000"/>
                    </w:rPr>
                    <w:t>5.数据传输方式：无线传输;</w:t>
                  </w:r>
                  <w:r>
                    <w:br/>
                  </w:r>
                  <w:r>
                    <w:rPr>
                      <w:rFonts w:ascii="仿宋_GB2312" w:hAnsi="仿宋_GB2312" w:cs="仿宋_GB2312" w:eastAsia="仿宋_GB2312"/>
                      <w:sz w:val="24"/>
                      <w:color w:val="000000"/>
                    </w:rPr>
                    <w:t>6.数据呈现方式：语音播报、固定显示屏、智能终端;</w:t>
                  </w:r>
                  <w:r>
                    <w:br/>
                  </w:r>
                  <w:r>
                    <w:rPr>
                      <w:rFonts w:ascii="仿宋_GB2312" w:hAnsi="仿宋_GB2312" w:cs="仿宋_GB2312" w:eastAsia="仿宋_GB2312"/>
                      <w:sz w:val="24"/>
                      <w:color w:val="000000"/>
                    </w:rPr>
                    <w:t>7.使用者通过扫描二维码可以获得锻炼大数据和健康指导;</w:t>
                  </w:r>
                  <w:r>
                    <w:br/>
                  </w:r>
                  <w:r>
                    <w:rPr>
                      <w:rFonts w:ascii="仿宋_GB2312" w:hAnsi="仿宋_GB2312" w:cs="仿宋_GB2312" w:eastAsia="仿宋_GB2312"/>
                      <w:sz w:val="24"/>
                      <w:color w:val="000000"/>
                    </w:rPr>
                    <w:t>8.通过扫描二维码进行一站式报修功能:，可通过系统查看维护后的产品情况;</w:t>
                  </w:r>
                  <w:r>
                    <w:br/>
                  </w:r>
                  <w:r>
                    <w:rPr>
                      <w:rFonts w:ascii="仿宋_GB2312" w:hAnsi="仿宋_GB2312" w:cs="仿宋_GB2312" w:eastAsia="仿宋_GB2312"/>
                      <w:sz w:val="24"/>
                      <w:color w:val="000000"/>
                    </w:rPr>
                    <w:t>9主要材料：钢管;</w:t>
                  </w:r>
                  <w:r>
                    <w:br/>
                  </w:r>
                  <w:r>
                    <w:rPr>
                      <w:rFonts w:ascii="仿宋_GB2312" w:hAnsi="仿宋_GB2312" w:cs="仿宋_GB2312" w:eastAsia="仿宋_GB2312"/>
                      <w:sz w:val="24"/>
                      <w:color w:val="000000"/>
                    </w:rPr>
                    <w:t>10.预埋式，主立柱采用方管</w:t>
                  </w:r>
                  <w:r>
                    <w:rPr>
                      <w:rFonts w:ascii="仿宋_GB2312" w:hAnsi="仿宋_GB2312" w:cs="仿宋_GB2312" w:eastAsia="仿宋_GB2312"/>
                      <w:sz w:val="24"/>
                    </w:rPr>
                    <w:t>150mm×150mm×3mm</w:t>
                  </w:r>
                  <w:r>
                    <w:rPr>
                      <w:rFonts w:ascii="仿宋_GB2312" w:hAnsi="仿宋_GB2312" w:cs="仿宋_GB2312" w:eastAsia="仿宋_GB2312"/>
                      <w:sz w:val="24"/>
                      <w:color w:val="000000"/>
                    </w:rPr>
                    <w:t>的国标钢管；</w:t>
                  </w:r>
                  <w:r>
                    <w:rPr>
                      <w:rFonts w:ascii="仿宋_GB2312" w:hAnsi="仿宋_GB2312" w:cs="仿宋_GB2312" w:eastAsia="仿宋_GB2312"/>
                      <w:sz w:val="24"/>
                      <w:color w:val="000000"/>
                    </w:rPr>
                    <w:t>150*30通用塑木板;</w:t>
                  </w:r>
                  <w:r>
                    <w:br/>
                  </w:r>
                  <w:r>
                    <w:rPr>
                      <w:rFonts w:ascii="仿宋_GB2312" w:hAnsi="仿宋_GB2312" w:cs="仿宋_GB2312" w:eastAsia="仿宋_GB2312"/>
                      <w:sz w:val="24"/>
                      <w:color w:val="000000"/>
                    </w:rPr>
                    <w:t>11.主要承载横梁采用直径</w:t>
                  </w:r>
                  <w:r>
                    <w:rPr>
                      <w:rFonts w:ascii="仿宋_GB2312" w:hAnsi="仿宋_GB2312" w:cs="仿宋_GB2312" w:eastAsia="仿宋_GB2312"/>
                      <w:sz w:val="24"/>
                    </w:rPr>
                    <w:t>≥</w:t>
                  </w:r>
                  <w:r>
                    <w:rPr>
                      <w:rFonts w:ascii="仿宋_GB2312" w:hAnsi="仿宋_GB2312" w:cs="仿宋_GB2312" w:eastAsia="仿宋_GB2312"/>
                      <w:sz w:val="24"/>
                      <w:color w:val="000000"/>
                    </w:rPr>
                    <w:t>60mm，壁厚</w:t>
                  </w:r>
                  <w:r>
                    <w:rPr>
                      <w:rFonts w:ascii="仿宋_GB2312" w:hAnsi="仿宋_GB2312" w:cs="仿宋_GB2312" w:eastAsia="仿宋_GB2312"/>
                      <w:sz w:val="24"/>
                    </w:rPr>
                    <w:t>≥</w:t>
                  </w:r>
                  <w:r>
                    <w:rPr>
                      <w:rFonts w:ascii="仿宋_GB2312" w:hAnsi="仿宋_GB2312" w:cs="仿宋_GB2312" w:eastAsia="仿宋_GB2312"/>
                      <w:sz w:val="24"/>
                      <w:color w:val="000000"/>
                    </w:rPr>
                    <w:t>3mm;</w:t>
                  </w:r>
                  <w:r>
                    <w:br/>
                  </w:r>
                  <w:r>
                    <w:rPr>
                      <w:rFonts w:ascii="仿宋_GB2312" w:hAnsi="仿宋_GB2312" w:cs="仿宋_GB2312" w:eastAsia="仿宋_GB2312"/>
                      <w:sz w:val="24"/>
                      <w:color w:val="000000"/>
                    </w:rPr>
                    <w:t>12.摆臂管材采用直径60mm，壁厚3mm的国标钢管</w:t>
                  </w:r>
                  <w:r>
                    <w:rPr>
                      <w:rFonts w:ascii="仿宋_GB2312" w:hAnsi="仿宋_GB2312" w:cs="仿宋_GB2312" w:eastAsia="仿宋_GB2312"/>
                      <w:sz w:val="24"/>
                      <w:color w:val="000000"/>
                    </w:rPr>
                    <w:t>。</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智能蹬力器</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1件</w:t>
                  </w:r>
                </w:p>
              </w:tc>
              <w:tc>
                <w:tcPr>
                  <w:tcW w:type="dxa" w:w="1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1.具有遮阳功能;</w:t>
                  </w:r>
                  <w:r>
                    <w:br/>
                  </w:r>
                  <w:r>
                    <w:rPr>
                      <w:rFonts w:ascii="仿宋_GB2312" w:hAnsi="仿宋_GB2312" w:cs="仿宋_GB2312" w:eastAsia="仿宋_GB2312"/>
                      <w:sz w:val="24"/>
                      <w:color w:val="000000"/>
                    </w:rPr>
                    <w:t>2.太阳能发电，蓄电池不用借助外接电源实现健身区域照明;</w:t>
                  </w:r>
                  <w:r>
                    <w:br/>
                  </w:r>
                  <w:r>
                    <w:rPr>
                      <w:rFonts w:ascii="仿宋_GB2312" w:hAnsi="仿宋_GB2312" w:cs="仿宋_GB2312" w:eastAsia="仿宋_GB2312"/>
                      <w:sz w:val="24"/>
                      <w:color w:val="000000"/>
                    </w:rPr>
                    <w:t>3.数据采集：运动时间、运动次数、消耗卡路里;</w:t>
                  </w:r>
                  <w:r>
                    <w:br/>
                  </w:r>
                  <w:r>
                    <w:rPr>
                      <w:rFonts w:ascii="仿宋_GB2312" w:hAnsi="仿宋_GB2312" w:cs="仿宋_GB2312" w:eastAsia="仿宋_GB2312"/>
                      <w:sz w:val="24"/>
                      <w:color w:val="000000"/>
                    </w:rPr>
                    <w:t>4.具备扫二维码观看视频指导功能;</w:t>
                  </w:r>
                  <w:r>
                    <w:br/>
                  </w:r>
                  <w:r>
                    <w:rPr>
                      <w:rFonts w:ascii="仿宋_GB2312" w:hAnsi="仿宋_GB2312" w:cs="仿宋_GB2312" w:eastAsia="仿宋_GB2312"/>
                      <w:sz w:val="24"/>
                      <w:color w:val="000000"/>
                    </w:rPr>
                    <w:t>5.数据传输方式：无线传输;</w:t>
                  </w:r>
                  <w:r>
                    <w:br/>
                  </w:r>
                  <w:r>
                    <w:rPr>
                      <w:rFonts w:ascii="仿宋_GB2312" w:hAnsi="仿宋_GB2312" w:cs="仿宋_GB2312" w:eastAsia="仿宋_GB2312"/>
                      <w:sz w:val="24"/>
                      <w:color w:val="000000"/>
                    </w:rPr>
                    <w:t>6.数据呈现方式：语音播报、固定显示屏、智能终端;</w:t>
                  </w:r>
                  <w:r>
                    <w:br/>
                  </w:r>
                  <w:r>
                    <w:rPr>
                      <w:rFonts w:ascii="仿宋_GB2312" w:hAnsi="仿宋_GB2312" w:cs="仿宋_GB2312" w:eastAsia="仿宋_GB2312"/>
                      <w:sz w:val="24"/>
                      <w:color w:val="000000"/>
                    </w:rPr>
                    <w:t>7.使用者通过扫描二维码可以获得锻炼大数据和健康指导;</w:t>
                  </w:r>
                  <w:r>
                    <w:br/>
                  </w:r>
                  <w:r>
                    <w:rPr>
                      <w:rFonts w:ascii="仿宋_GB2312" w:hAnsi="仿宋_GB2312" w:cs="仿宋_GB2312" w:eastAsia="仿宋_GB2312"/>
                      <w:sz w:val="24"/>
                      <w:color w:val="000000"/>
                    </w:rPr>
                    <w:t>8.通过扫描二维码进行一站式报修功能:，可通过系统查看维护后的9产品情况;</w:t>
                  </w:r>
                  <w:r>
                    <w:br/>
                  </w:r>
                  <w:r>
                    <w:rPr>
                      <w:rFonts w:ascii="仿宋_GB2312" w:hAnsi="仿宋_GB2312" w:cs="仿宋_GB2312" w:eastAsia="仿宋_GB2312"/>
                      <w:sz w:val="24"/>
                      <w:color w:val="000000"/>
                    </w:rPr>
                    <w:t>9.主要材料：钢管;</w:t>
                  </w:r>
                  <w:r>
                    <w:br/>
                  </w:r>
                  <w:r>
                    <w:rPr>
                      <w:rFonts w:ascii="仿宋_GB2312" w:hAnsi="仿宋_GB2312" w:cs="仿宋_GB2312" w:eastAsia="仿宋_GB2312"/>
                      <w:sz w:val="24"/>
                      <w:color w:val="000000"/>
                    </w:rPr>
                    <w:t>10.预埋式，主立柱采用方管150mm×150mm×3mm的国标钢管；150*30通用塑木板;</w:t>
                  </w:r>
                  <w:r>
                    <w:br/>
                  </w:r>
                  <w:r>
                    <w:rPr>
                      <w:rFonts w:ascii="仿宋_GB2312" w:hAnsi="仿宋_GB2312" w:cs="仿宋_GB2312" w:eastAsia="仿宋_GB2312"/>
                      <w:sz w:val="24"/>
                      <w:color w:val="000000"/>
                    </w:rPr>
                    <w:t>11.主要承载横梁采用直径</w:t>
                  </w:r>
                  <w:r>
                    <w:rPr>
                      <w:rFonts w:ascii="仿宋_GB2312" w:hAnsi="仿宋_GB2312" w:cs="仿宋_GB2312" w:eastAsia="仿宋_GB2312"/>
                      <w:sz w:val="24"/>
                    </w:rPr>
                    <w:t>≥</w:t>
                  </w:r>
                  <w:r>
                    <w:rPr>
                      <w:rFonts w:ascii="仿宋_GB2312" w:hAnsi="仿宋_GB2312" w:cs="仿宋_GB2312" w:eastAsia="仿宋_GB2312"/>
                      <w:sz w:val="24"/>
                      <w:color w:val="000000"/>
                    </w:rPr>
                    <w:t>114mm，壁厚</w:t>
                  </w:r>
                  <w:r>
                    <w:rPr>
                      <w:rFonts w:ascii="仿宋_GB2312" w:hAnsi="仿宋_GB2312" w:cs="仿宋_GB2312" w:eastAsia="仿宋_GB2312"/>
                      <w:sz w:val="24"/>
                    </w:rPr>
                    <w:t>≥</w:t>
                  </w:r>
                  <w:r>
                    <w:rPr>
                      <w:rFonts w:ascii="仿宋_GB2312" w:hAnsi="仿宋_GB2312" w:cs="仿宋_GB2312" w:eastAsia="仿宋_GB2312"/>
                      <w:sz w:val="24"/>
                      <w:color w:val="000000"/>
                    </w:rPr>
                    <w:t>3mm</w:t>
                  </w:r>
                  <w:r>
                    <w:rPr>
                      <w:rFonts w:ascii="仿宋_GB2312" w:hAnsi="仿宋_GB2312" w:cs="仿宋_GB2312" w:eastAsia="仿宋_GB2312"/>
                      <w:sz w:val="24"/>
                      <w:color w:val="000000"/>
                    </w:rPr>
                    <w:t>。</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智能推举训练器</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1件</w:t>
                  </w:r>
                </w:p>
              </w:tc>
              <w:tc>
                <w:tcPr>
                  <w:tcW w:type="dxa" w:w="1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1.具有遮阳功能;</w:t>
                  </w:r>
                  <w:r>
                    <w:br/>
                  </w:r>
                  <w:r>
                    <w:rPr>
                      <w:rFonts w:ascii="仿宋_GB2312" w:hAnsi="仿宋_GB2312" w:cs="仿宋_GB2312" w:eastAsia="仿宋_GB2312"/>
                      <w:sz w:val="24"/>
                      <w:color w:val="000000"/>
                    </w:rPr>
                    <w:t>2.太阳能发电、蓄电池不用借助外接电源实现健身区域照明;</w:t>
                  </w:r>
                  <w:r>
                    <w:br/>
                  </w:r>
                  <w:r>
                    <w:rPr>
                      <w:rFonts w:ascii="仿宋_GB2312" w:hAnsi="仿宋_GB2312" w:cs="仿宋_GB2312" w:eastAsia="仿宋_GB2312"/>
                      <w:sz w:val="24"/>
                      <w:color w:val="000000"/>
                    </w:rPr>
                    <w:t>3.数据采集：运动时间、运动次数、消耗卡路里;</w:t>
                  </w:r>
                  <w:r>
                    <w:br/>
                  </w:r>
                  <w:r>
                    <w:rPr>
                      <w:rFonts w:ascii="仿宋_GB2312" w:hAnsi="仿宋_GB2312" w:cs="仿宋_GB2312" w:eastAsia="仿宋_GB2312"/>
                      <w:sz w:val="24"/>
                      <w:color w:val="000000"/>
                    </w:rPr>
                    <w:t>4.具备扫二维码观看视频指导功能;</w:t>
                  </w:r>
                  <w:r>
                    <w:br/>
                  </w:r>
                  <w:r>
                    <w:rPr>
                      <w:rFonts w:ascii="仿宋_GB2312" w:hAnsi="仿宋_GB2312" w:cs="仿宋_GB2312" w:eastAsia="仿宋_GB2312"/>
                      <w:sz w:val="24"/>
                      <w:color w:val="000000"/>
                    </w:rPr>
                    <w:t>5.数据传输方式：无线传输;</w:t>
                  </w:r>
                  <w:r>
                    <w:br/>
                  </w:r>
                  <w:r>
                    <w:rPr>
                      <w:rFonts w:ascii="仿宋_GB2312" w:hAnsi="仿宋_GB2312" w:cs="仿宋_GB2312" w:eastAsia="仿宋_GB2312"/>
                      <w:sz w:val="24"/>
                      <w:color w:val="000000"/>
                    </w:rPr>
                    <w:t>6.数据呈现方式：语音播报、固定显示屏、智能终端;</w:t>
                  </w:r>
                  <w:r>
                    <w:br/>
                  </w:r>
                  <w:r>
                    <w:rPr>
                      <w:rFonts w:ascii="仿宋_GB2312" w:hAnsi="仿宋_GB2312" w:cs="仿宋_GB2312" w:eastAsia="仿宋_GB2312"/>
                      <w:sz w:val="24"/>
                      <w:color w:val="000000"/>
                    </w:rPr>
                    <w:t>7.使用者通过扫描二维码可以获得锻炼大数据和健康指导;</w:t>
                  </w:r>
                  <w:r>
                    <w:br/>
                  </w:r>
                  <w:r>
                    <w:rPr>
                      <w:rFonts w:ascii="仿宋_GB2312" w:hAnsi="仿宋_GB2312" w:cs="仿宋_GB2312" w:eastAsia="仿宋_GB2312"/>
                      <w:sz w:val="24"/>
                      <w:color w:val="000000"/>
                    </w:rPr>
                    <w:t>8.通过扫描二维码进行一站式报修功能:，可通过系统查看维护后的产品情况;</w:t>
                  </w:r>
                  <w:r>
                    <w:br/>
                  </w:r>
                  <w:r>
                    <w:rPr>
                      <w:rFonts w:ascii="仿宋_GB2312" w:hAnsi="仿宋_GB2312" w:cs="仿宋_GB2312" w:eastAsia="仿宋_GB2312"/>
                      <w:sz w:val="24"/>
                      <w:color w:val="000000"/>
                    </w:rPr>
                    <w:t>9.主要材料：钢管;</w:t>
                  </w:r>
                  <w:r>
                    <w:br/>
                  </w:r>
                  <w:r>
                    <w:rPr>
                      <w:rFonts w:ascii="仿宋_GB2312" w:hAnsi="仿宋_GB2312" w:cs="仿宋_GB2312" w:eastAsia="仿宋_GB2312"/>
                      <w:sz w:val="24"/>
                      <w:color w:val="000000"/>
                    </w:rPr>
                    <w:t>10.预埋式，主立柱采用方管</w:t>
                  </w:r>
                  <w:r>
                    <w:rPr>
                      <w:rFonts w:ascii="仿宋_GB2312" w:hAnsi="仿宋_GB2312" w:cs="仿宋_GB2312" w:eastAsia="仿宋_GB2312"/>
                      <w:sz w:val="24"/>
                      <w:color w:val="000000"/>
                    </w:rPr>
                    <w:t>150mm×150mm×3mm</w:t>
                  </w:r>
                  <w:r>
                    <w:rPr>
                      <w:rFonts w:ascii="仿宋_GB2312" w:hAnsi="仿宋_GB2312" w:cs="仿宋_GB2312" w:eastAsia="仿宋_GB2312"/>
                      <w:sz w:val="24"/>
                      <w:color w:val="000000"/>
                    </w:rPr>
                    <w:t>的国标钢管；</w:t>
                  </w:r>
                  <w:r>
                    <w:rPr>
                      <w:rFonts w:ascii="仿宋_GB2312" w:hAnsi="仿宋_GB2312" w:cs="仿宋_GB2312" w:eastAsia="仿宋_GB2312"/>
                      <w:sz w:val="24"/>
                      <w:color w:val="000000"/>
                    </w:rPr>
                    <w:t>150*30通用塑木板;</w:t>
                  </w:r>
                  <w:r>
                    <w:br/>
                  </w:r>
                  <w:r>
                    <w:rPr>
                      <w:rFonts w:ascii="仿宋_GB2312" w:hAnsi="仿宋_GB2312" w:cs="仿宋_GB2312" w:eastAsia="仿宋_GB2312"/>
                      <w:sz w:val="24"/>
                      <w:color w:val="000000"/>
                    </w:rPr>
                    <w:t>11.主要承载立柱钢管：φ</w:t>
                  </w:r>
                  <w:r>
                    <w:rPr>
                      <w:rFonts w:ascii="仿宋_GB2312" w:hAnsi="仿宋_GB2312" w:cs="仿宋_GB2312" w:eastAsia="仿宋_GB2312"/>
                      <w:sz w:val="24"/>
                    </w:rPr>
                    <w:t>≥</w:t>
                  </w:r>
                  <w:r>
                    <w:rPr>
                      <w:rFonts w:ascii="仿宋_GB2312" w:hAnsi="仿宋_GB2312" w:cs="仿宋_GB2312" w:eastAsia="仿宋_GB2312"/>
                      <w:sz w:val="24"/>
                      <w:color w:val="000000"/>
                    </w:rPr>
                    <w:t>114mm×3mm，主要承载横梁钢管φ</w:t>
                  </w:r>
                  <w:r>
                    <w:rPr>
                      <w:rFonts w:ascii="仿宋_GB2312" w:hAnsi="仿宋_GB2312" w:cs="仿宋_GB2312" w:eastAsia="仿宋_GB2312"/>
                      <w:sz w:val="24"/>
                    </w:rPr>
                    <w:t>≥</w:t>
                  </w:r>
                  <w:r>
                    <w:rPr>
                      <w:rFonts w:ascii="仿宋_GB2312" w:hAnsi="仿宋_GB2312" w:cs="仿宋_GB2312" w:eastAsia="仿宋_GB2312"/>
                      <w:sz w:val="24"/>
                      <w:color w:val="000000"/>
                    </w:rPr>
                    <w:t>60mm×3mm的国标钢管;</w:t>
                  </w:r>
                  <w:r>
                    <w:br/>
                  </w:r>
                  <w:r>
                    <w:rPr>
                      <w:rFonts w:ascii="仿宋_GB2312" w:hAnsi="仿宋_GB2312" w:cs="仿宋_GB2312" w:eastAsia="仿宋_GB2312"/>
                      <w:sz w:val="24"/>
                      <w:color w:val="000000"/>
                    </w:rPr>
                    <w:t>12.坐椅横管采用直径</w:t>
                  </w:r>
                  <w:r>
                    <w:rPr>
                      <w:rFonts w:ascii="仿宋_GB2312" w:hAnsi="仿宋_GB2312" w:cs="仿宋_GB2312" w:eastAsia="仿宋_GB2312"/>
                      <w:sz w:val="24"/>
                    </w:rPr>
                    <w:t>≥</w:t>
                  </w:r>
                  <w:r>
                    <w:rPr>
                      <w:rFonts w:ascii="仿宋_GB2312" w:hAnsi="仿宋_GB2312" w:cs="仿宋_GB2312" w:eastAsia="仿宋_GB2312"/>
                      <w:sz w:val="24"/>
                      <w:color w:val="000000"/>
                    </w:rPr>
                    <w:t>60mm，壁厚</w:t>
                  </w:r>
                  <w:r>
                    <w:rPr>
                      <w:rFonts w:ascii="仿宋_GB2312" w:hAnsi="仿宋_GB2312" w:cs="仿宋_GB2312" w:eastAsia="仿宋_GB2312"/>
                      <w:sz w:val="24"/>
                    </w:rPr>
                    <w:t>≥</w:t>
                  </w:r>
                  <w:r>
                    <w:rPr>
                      <w:rFonts w:ascii="仿宋_GB2312" w:hAnsi="仿宋_GB2312" w:cs="仿宋_GB2312" w:eastAsia="仿宋_GB2312"/>
                      <w:sz w:val="24"/>
                      <w:color w:val="000000"/>
                    </w:rPr>
                    <w:t>3mm的国标，双脚踩踏处设有防滑装置，避免踩踏滑脱造成人员伤害。</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智能太极揉推器</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2件</w:t>
                  </w:r>
                </w:p>
              </w:tc>
              <w:tc>
                <w:tcPr>
                  <w:tcW w:type="dxa" w:w="1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1.具有遮阳功能；</w:t>
                  </w:r>
                  <w:r>
                    <w:br/>
                  </w:r>
                  <w:r>
                    <w:rPr>
                      <w:rFonts w:ascii="仿宋_GB2312" w:hAnsi="仿宋_GB2312" w:cs="仿宋_GB2312" w:eastAsia="仿宋_GB2312"/>
                      <w:sz w:val="24"/>
                      <w:color w:val="000000"/>
                    </w:rPr>
                    <w:t xml:space="preserve"> 2.太阳能发电。蓄电池不用借助外接电源实现健身区域照明;</w:t>
                  </w:r>
                  <w:r>
                    <w:br/>
                  </w:r>
                  <w:r>
                    <w:rPr>
                      <w:rFonts w:ascii="仿宋_GB2312" w:hAnsi="仿宋_GB2312" w:cs="仿宋_GB2312" w:eastAsia="仿宋_GB2312"/>
                      <w:sz w:val="24"/>
                      <w:color w:val="000000"/>
                    </w:rPr>
                    <w:t xml:space="preserve"> 3.数据采集：运动时间、运动次数、消耗卡路里;</w:t>
                  </w:r>
                  <w:r>
                    <w:br/>
                  </w:r>
                  <w:r>
                    <w:rPr>
                      <w:rFonts w:ascii="仿宋_GB2312" w:hAnsi="仿宋_GB2312" w:cs="仿宋_GB2312" w:eastAsia="仿宋_GB2312"/>
                      <w:sz w:val="24"/>
                      <w:color w:val="000000"/>
                    </w:rPr>
                    <w:t xml:space="preserve"> 4.具备扫二维码观看视频指导功能;</w:t>
                  </w:r>
                  <w:r>
                    <w:br/>
                  </w:r>
                  <w:r>
                    <w:rPr>
                      <w:rFonts w:ascii="仿宋_GB2312" w:hAnsi="仿宋_GB2312" w:cs="仿宋_GB2312" w:eastAsia="仿宋_GB2312"/>
                      <w:sz w:val="24"/>
                      <w:color w:val="000000"/>
                    </w:rPr>
                    <w:t xml:space="preserve"> 5.数据传输方式：无线传输;</w:t>
                  </w:r>
                  <w:r>
                    <w:br/>
                  </w:r>
                  <w:r>
                    <w:rPr>
                      <w:rFonts w:ascii="仿宋_GB2312" w:hAnsi="仿宋_GB2312" w:cs="仿宋_GB2312" w:eastAsia="仿宋_GB2312"/>
                      <w:sz w:val="24"/>
                      <w:color w:val="000000"/>
                    </w:rPr>
                    <w:t xml:space="preserve"> 6.数据呈现方式：语音播报、固定显示屏、智能终端;</w:t>
                  </w:r>
                  <w:r>
                    <w:br/>
                  </w:r>
                  <w:r>
                    <w:rPr>
                      <w:rFonts w:ascii="仿宋_GB2312" w:hAnsi="仿宋_GB2312" w:cs="仿宋_GB2312" w:eastAsia="仿宋_GB2312"/>
                      <w:sz w:val="24"/>
                      <w:color w:val="000000"/>
                    </w:rPr>
                    <w:t xml:space="preserve"> 7.使用者通过扫描二维码可以获得锻炼大数据和健康指导;</w:t>
                  </w:r>
                  <w:r>
                    <w:br/>
                  </w:r>
                  <w:r>
                    <w:rPr>
                      <w:rFonts w:ascii="仿宋_GB2312" w:hAnsi="仿宋_GB2312" w:cs="仿宋_GB2312" w:eastAsia="仿宋_GB2312"/>
                      <w:sz w:val="24"/>
                      <w:color w:val="000000"/>
                    </w:rPr>
                    <w:t xml:space="preserve"> 8.通过扫描二维码进行一站式报修功能:，可通过系统查看维护后的产品情况;</w:t>
                  </w:r>
                  <w:r>
                    <w:br/>
                  </w:r>
                  <w:r>
                    <w:rPr>
                      <w:rFonts w:ascii="仿宋_GB2312" w:hAnsi="仿宋_GB2312" w:cs="仿宋_GB2312" w:eastAsia="仿宋_GB2312"/>
                      <w:sz w:val="24"/>
                      <w:color w:val="000000"/>
                    </w:rPr>
                    <w:t xml:space="preserve"> 9.主要材料：钢管;</w:t>
                  </w:r>
                </w:p>
                <w:p>
                  <w:pPr>
                    <w:pStyle w:val="null3"/>
                  </w:pPr>
                  <w:r>
                    <w:rPr>
                      <w:rFonts w:ascii="仿宋_GB2312" w:hAnsi="仿宋_GB2312" w:cs="仿宋_GB2312" w:eastAsia="仿宋_GB2312"/>
                      <w:sz w:val="24"/>
                      <w:color w:val="000000"/>
                    </w:rPr>
                    <w:t>10.预埋式，主立柱采用方管150mm×150mm×3mm的国标钢管；150*30通用塑木板;</w:t>
                  </w:r>
                  <w:r>
                    <w:br/>
                  </w:r>
                  <w:r>
                    <w:rPr>
                      <w:rFonts w:ascii="仿宋_GB2312" w:hAnsi="仿宋_GB2312" w:cs="仿宋_GB2312" w:eastAsia="仿宋_GB2312"/>
                      <w:sz w:val="24"/>
                      <w:color w:val="000000"/>
                    </w:rPr>
                    <w:t xml:space="preserve"> 11.悬臂管材采用直径≥60mm，壁厚≥3mm的国标钢管。</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智能钟摆训练器</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1件</w:t>
                  </w:r>
                </w:p>
              </w:tc>
              <w:tc>
                <w:tcPr>
                  <w:tcW w:type="dxa" w:w="1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1.具有遮阳功能;</w:t>
                  </w:r>
                  <w:r>
                    <w:br/>
                  </w:r>
                  <w:r>
                    <w:rPr>
                      <w:rFonts w:ascii="仿宋_GB2312" w:hAnsi="仿宋_GB2312" w:cs="仿宋_GB2312" w:eastAsia="仿宋_GB2312"/>
                      <w:sz w:val="24"/>
                      <w:color w:val="000000"/>
                    </w:rPr>
                    <w:t>2.太阳能发电、蓄电池不用借助外接电源实现健身区域照明;</w:t>
                  </w:r>
                  <w:r>
                    <w:br/>
                  </w:r>
                  <w:r>
                    <w:rPr>
                      <w:rFonts w:ascii="仿宋_GB2312" w:hAnsi="仿宋_GB2312" w:cs="仿宋_GB2312" w:eastAsia="仿宋_GB2312"/>
                      <w:sz w:val="24"/>
                      <w:color w:val="000000"/>
                    </w:rPr>
                    <w:t>3.数据采集：运动时间、运动次数、消耗卡路里;</w:t>
                  </w:r>
                  <w:r>
                    <w:br/>
                  </w:r>
                  <w:r>
                    <w:rPr>
                      <w:rFonts w:ascii="仿宋_GB2312" w:hAnsi="仿宋_GB2312" w:cs="仿宋_GB2312" w:eastAsia="仿宋_GB2312"/>
                      <w:sz w:val="24"/>
                      <w:color w:val="000000"/>
                    </w:rPr>
                    <w:t>4.具备扫二维码观看视频指导功能;</w:t>
                  </w:r>
                  <w:r>
                    <w:br/>
                  </w:r>
                  <w:r>
                    <w:rPr>
                      <w:rFonts w:ascii="仿宋_GB2312" w:hAnsi="仿宋_GB2312" w:cs="仿宋_GB2312" w:eastAsia="仿宋_GB2312"/>
                      <w:sz w:val="24"/>
                      <w:color w:val="000000"/>
                    </w:rPr>
                    <w:t>5.数据传输方式：无线传输;</w:t>
                  </w:r>
                  <w:r>
                    <w:br/>
                  </w:r>
                  <w:r>
                    <w:rPr>
                      <w:rFonts w:ascii="仿宋_GB2312" w:hAnsi="仿宋_GB2312" w:cs="仿宋_GB2312" w:eastAsia="仿宋_GB2312"/>
                      <w:sz w:val="24"/>
                      <w:color w:val="000000"/>
                    </w:rPr>
                    <w:t>6.数据呈现方式：语音播报、固定显示屏、智能终端;</w:t>
                  </w:r>
                  <w:r>
                    <w:br/>
                  </w:r>
                  <w:r>
                    <w:rPr>
                      <w:rFonts w:ascii="仿宋_GB2312" w:hAnsi="仿宋_GB2312" w:cs="仿宋_GB2312" w:eastAsia="仿宋_GB2312"/>
                      <w:sz w:val="24"/>
                      <w:color w:val="000000"/>
                    </w:rPr>
                    <w:t>7.使用者通过扫描二维码可以获得锻炼大数据和健康指导;</w:t>
                  </w:r>
                  <w:r>
                    <w:br/>
                  </w:r>
                  <w:r>
                    <w:rPr>
                      <w:rFonts w:ascii="仿宋_GB2312" w:hAnsi="仿宋_GB2312" w:cs="仿宋_GB2312" w:eastAsia="仿宋_GB2312"/>
                      <w:sz w:val="24"/>
                      <w:color w:val="000000"/>
                    </w:rPr>
                    <w:t>8.通过扫描二维码进行一站式报修功能:，可通过系统查看维护后的产品情况;</w:t>
                  </w:r>
                  <w:r>
                    <w:br/>
                  </w:r>
                  <w:r>
                    <w:rPr>
                      <w:rFonts w:ascii="仿宋_GB2312" w:hAnsi="仿宋_GB2312" w:cs="仿宋_GB2312" w:eastAsia="仿宋_GB2312"/>
                      <w:sz w:val="24"/>
                      <w:color w:val="000000"/>
                    </w:rPr>
                    <w:t>9.主要材料：钢管;</w:t>
                  </w:r>
                  <w:r>
                    <w:br/>
                  </w:r>
                  <w:r>
                    <w:rPr>
                      <w:rFonts w:ascii="仿宋_GB2312" w:hAnsi="仿宋_GB2312" w:cs="仿宋_GB2312" w:eastAsia="仿宋_GB2312"/>
                      <w:sz w:val="24"/>
                      <w:color w:val="000000"/>
                    </w:rPr>
                    <w:t>10.预埋式，主立柱采用方管150mm×150mm×3mm的国标钢管；150*30通用塑木板;</w:t>
                  </w:r>
                  <w:r>
                    <w:br/>
                  </w:r>
                  <w:r>
                    <w:rPr>
                      <w:rFonts w:ascii="仿宋_GB2312" w:hAnsi="仿宋_GB2312" w:cs="仿宋_GB2312" w:eastAsia="仿宋_GB2312"/>
                      <w:sz w:val="24"/>
                      <w:color w:val="000000"/>
                    </w:rPr>
                    <w:t>11.主要承载横梁采用直径</w:t>
                  </w:r>
                  <w:r>
                    <w:rPr>
                      <w:rFonts w:ascii="仿宋_GB2312" w:hAnsi="仿宋_GB2312" w:cs="仿宋_GB2312" w:eastAsia="仿宋_GB2312"/>
                      <w:sz w:val="24"/>
                    </w:rPr>
                    <w:t>≥</w:t>
                  </w:r>
                  <w:r>
                    <w:rPr>
                      <w:rFonts w:ascii="仿宋_GB2312" w:hAnsi="仿宋_GB2312" w:cs="仿宋_GB2312" w:eastAsia="仿宋_GB2312"/>
                      <w:sz w:val="24"/>
                      <w:color w:val="000000"/>
                    </w:rPr>
                    <w:t>60*60mm，壁厚</w:t>
                  </w:r>
                  <w:r>
                    <w:rPr>
                      <w:rFonts w:ascii="仿宋_GB2312" w:hAnsi="仿宋_GB2312" w:cs="仿宋_GB2312" w:eastAsia="仿宋_GB2312"/>
                      <w:sz w:val="24"/>
                    </w:rPr>
                    <w:t>≥</w:t>
                  </w:r>
                  <w:r>
                    <w:rPr>
                      <w:rFonts w:ascii="仿宋_GB2312" w:hAnsi="仿宋_GB2312" w:cs="仿宋_GB2312" w:eastAsia="仿宋_GB2312"/>
                      <w:sz w:val="24"/>
                      <w:color w:val="000000"/>
                    </w:rPr>
                    <w:t>3mm的国标钢管。</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智能太空漫步机</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2件</w:t>
                  </w:r>
                </w:p>
              </w:tc>
              <w:tc>
                <w:tcPr>
                  <w:tcW w:type="dxa" w:w="1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1.具有遮阳功能;</w:t>
                  </w:r>
                  <w:r>
                    <w:br/>
                  </w:r>
                  <w:r>
                    <w:rPr>
                      <w:rFonts w:ascii="仿宋_GB2312" w:hAnsi="仿宋_GB2312" w:cs="仿宋_GB2312" w:eastAsia="仿宋_GB2312"/>
                      <w:sz w:val="24"/>
                      <w:color w:val="000000"/>
                    </w:rPr>
                    <w:t>2.太阳能发电，蓄电池不用借助外接电源实现健身区域照明;</w:t>
                  </w:r>
                  <w:r>
                    <w:br/>
                  </w:r>
                  <w:r>
                    <w:rPr>
                      <w:rFonts w:ascii="仿宋_GB2312" w:hAnsi="仿宋_GB2312" w:cs="仿宋_GB2312" w:eastAsia="仿宋_GB2312"/>
                      <w:sz w:val="24"/>
                      <w:color w:val="000000"/>
                    </w:rPr>
                    <w:t>3.数据采集：运动时间、运动次数、消耗卡路里;</w:t>
                  </w:r>
                  <w:r>
                    <w:br/>
                  </w:r>
                  <w:r>
                    <w:rPr>
                      <w:rFonts w:ascii="仿宋_GB2312" w:hAnsi="仿宋_GB2312" w:cs="仿宋_GB2312" w:eastAsia="仿宋_GB2312"/>
                      <w:sz w:val="24"/>
                      <w:color w:val="000000"/>
                    </w:rPr>
                    <w:t>4.具备扫二维码观看视频指导功能;</w:t>
                  </w:r>
                  <w:r>
                    <w:br/>
                  </w:r>
                  <w:r>
                    <w:rPr>
                      <w:rFonts w:ascii="仿宋_GB2312" w:hAnsi="仿宋_GB2312" w:cs="仿宋_GB2312" w:eastAsia="仿宋_GB2312"/>
                      <w:sz w:val="24"/>
                      <w:color w:val="000000"/>
                    </w:rPr>
                    <w:t>5.数据传输方式：无线传输;</w:t>
                  </w:r>
                  <w:r>
                    <w:br/>
                  </w:r>
                  <w:r>
                    <w:rPr>
                      <w:rFonts w:ascii="仿宋_GB2312" w:hAnsi="仿宋_GB2312" w:cs="仿宋_GB2312" w:eastAsia="仿宋_GB2312"/>
                      <w:sz w:val="24"/>
                      <w:color w:val="000000"/>
                    </w:rPr>
                    <w:t>6.数据呈现方式：语音播报、固定显示屏、智能终端;</w:t>
                  </w:r>
                  <w:r>
                    <w:br/>
                  </w:r>
                  <w:r>
                    <w:rPr>
                      <w:rFonts w:ascii="仿宋_GB2312" w:hAnsi="仿宋_GB2312" w:cs="仿宋_GB2312" w:eastAsia="仿宋_GB2312"/>
                      <w:sz w:val="24"/>
                      <w:color w:val="000000"/>
                    </w:rPr>
                    <w:t>7.使用者通过扫描二维码可以获得锻炼大数据和健康指导;</w:t>
                  </w:r>
                  <w:r>
                    <w:br/>
                  </w:r>
                  <w:r>
                    <w:rPr>
                      <w:rFonts w:ascii="仿宋_GB2312" w:hAnsi="仿宋_GB2312" w:cs="仿宋_GB2312" w:eastAsia="仿宋_GB2312"/>
                      <w:sz w:val="24"/>
                      <w:color w:val="000000"/>
                    </w:rPr>
                    <w:t>8.通过扫描二维码进行一站式报修功能，可通过系统查看维护后的产品情况;</w:t>
                  </w:r>
                  <w:r>
                    <w:br/>
                  </w:r>
                  <w:r>
                    <w:rPr>
                      <w:rFonts w:ascii="仿宋_GB2312" w:hAnsi="仿宋_GB2312" w:cs="仿宋_GB2312" w:eastAsia="仿宋_GB2312"/>
                      <w:sz w:val="24"/>
                      <w:color w:val="000000"/>
                    </w:rPr>
                    <w:t>9.主要材料：钢管;</w:t>
                  </w:r>
                  <w:r>
                    <w:br/>
                  </w:r>
                  <w:r>
                    <w:rPr>
                      <w:rFonts w:ascii="仿宋_GB2312" w:hAnsi="仿宋_GB2312" w:cs="仿宋_GB2312" w:eastAsia="仿宋_GB2312"/>
                      <w:sz w:val="24"/>
                      <w:color w:val="000000"/>
                    </w:rPr>
                    <w:t>10.预埋式，主立柱采用方管150mm×150mm×3mm的国标钢管；150*30通用塑木板;</w:t>
                  </w:r>
                  <w:r>
                    <w:br/>
                  </w:r>
                  <w:r>
                    <w:rPr>
                      <w:rFonts w:ascii="仿宋_GB2312" w:hAnsi="仿宋_GB2312" w:cs="仿宋_GB2312" w:eastAsia="仿宋_GB2312"/>
                      <w:sz w:val="24"/>
                      <w:color w:val="000000"/>
                    </w:rPr>
                    <w:t>11.主要承载横梁采用直径</w:t>
                  </w:r>
                  <w:r>
                    <w:rPr>
                      <w:rFonts w:ascii="仿宋_GB2312" w:hAnsi="仿宋_GB2312" w:cs="仿宋_GB2312" w:eastAsia="仿宋_GB2312"/>
                      <w:sz w:val="24"/>
                    </w:rPr>
                    <w:t>≥</w:t>
                  </w:r>
                  <w:r>
                    <w:rPr>
                      <w:rFonts w:ascii="仿宋_GB2312" w:hAnsi="仿宋_GB2312" w:cs="仿宋_GB2312" w:eastAsia="仿宋_GB2312"/>
                      <w:sz w:val="24"/>
                      <w:color w:val="000000"/>
                    </w:rPr>
                    <w:t>60mm，壁厚</w:t>
                  </w:r>
                  <w:r>
                    <w:rPr>
                      <w:rFonts w:ascii="仿宋_GB2312" w:hAnsi="仿宋_GB2312" w:cs="仿宋_GB2312" w:eastAsia="仿宋_GB2312"/>
                      <w:sz w:val="24"/>
                    </w:rPr>
                    <w:t>≥</w:t>
                  </w:r>
                  <w:r>
                    <w:rPr>
                      <w:rFonts w:ascii="仿宋_GB2312" w:hAnsi="仿宋_GB2312" w:cs="仿宋_GB2312" w:eastAsia="仿宋_GB2312"/>
                      <w:sz w:val="24"/>
                      <w:color w:val="000000"/>
                    </w:rPr>
                    <w:t>3mm;</w:t>
                  </w:r>
                  <w:r>
                    <w:br/>
                  </w:r>
                  <w:r>
                    <w:rPr>
                      <w:rFonts w:ascii="仿宋_GB2312" w:hAnsi="仿宋_GB2312" w:cs="仿宋_GB2312" w:eastAsia="仿宋_GB2312"/>
                      <w:sz w:val="24"/>
                      <w:color w:val="000000"/>
                    </w:rPr>
                    <w:t>12.摆臂管材采用直径</w:t>
                  </w:r>
                  <w:r>
                    <w:rPr>
                      <w:rFonts w:ascii="仿宋_GB2312" w:hAnsi="仿宋_GB2312" w:cs="仿宋_GB2312" w:eastAsia="仿宋_GB2312"/>
                      <w:sz w:val="24"/>
                    </w:rPr>
                    <w:t>≥</w:t>
                  </w:r>
                  <w:r>
                    <w:rPr>
                      <w:rFonts w:ascii="仿宋_GB2312" w:hAnsi="仿宋_GB2312" w:cs="仿宋_GB2312" w:eastAsia="仿宋_GB2312"/>
                      <w:sz w:val="24"/>
                      <w:color w:val="000000"/>
                    </w:rPr>
                    <w:t>60mm，壁厚</w:t>
                  </w:r>
                  <w:r>
                    <w:rPr>
                      <w:rFonts w:ascii="仿宋_GB2312" w:hAnsi="仿宋_GB2312" w:cs="仿宋_GB2312" w:eastAsia="仿宋_GB2312"/>
                      <w:sz w:val="24"/>
                    </w:rPr>
                    <w:t>≥</w:t>
                  </w:r>
                  <w:r>
                    <w:rPr>
                      <w:rFonts w:ascii="仿宋_GB2312" w:hAnsi="仿宋_GB2312" w:cs="仿宋_GB2312" w:eastAsia="仿宋_GB2312"/>
                      <w:sz w:val="24"/>
                      <w:color w:val="000000"/>
                    </w:rPr>
                    <w:t>3mm的国标钢管，摆臂与立柱间距大于60mm，与踏板直接焊接，牢固耐用;</w:t>
                  </w:r>
                  <w:r>
                    <w:br/>
                  </w:r>
                  <w:r>
                    <w:rPr>
                      <w:rFonts w:ascii="仿宋_GB2312" w:hAnsi="仿宋_GB2312" w:cs="仿宋_GB2312" w:eastAsia="仿宋_GB2312"/>
                      <w:sz w:val="24"/>
                      <w:color w:val="000000"/>
                    </w:rPr>
                    <w:t>13.扶手管采用直径</w:t>
                  </w:r>
                  <w:r>
                    <w:rPr>
                      <w:rFonts w:ascii="仿宋_GB2312" w:hAnsi="仿宋_GB2312" w:cs="仿宋_GB2312" w:eastAsia="仿宋_GB2312"/>
                      <w:sz w:val="24"/>
                    </w:rPr>
                    <w:t>≥</w:t>
                  </w:r>
                  <w:r>
                    <w:rPr>
                      <w:rFonts w:ascii="仿宋_GB2312" w:hAnsi="仿宋_GB2312" w:cs="仿宋_GB2312" w:eastAsia="仿宋_GB2312"/>
                      <w:sz w:val="24"/>
                      <w:color w:val="000000"/>
                    </w:rPr>
                    <w:t>32mm，壁厚</w:t>
                  </w:r>
                  <w:r>
                    <w:rPr>
                      <w:rFonts w:ascii="仿宋_GB2312" w:hAnsi="仿宋_GB2312" w:cs="仿宋_GB2312" w:eastAsia="仿宋_GB2312"/>
                      <w:sz w:val="24"/>
                    </w:rPr>
                    <w:t>≥</w:t>
                  </w:r>
                  <w:r>
                    <w:rPr>
                      <w:rFonts w:ascii="仿宋_GB2312" w:hAnsi="仿宋_GB2312" w:cs="仿宋_GB2312" w:eastAsia="仿宋_GB2312"/>
                      <w:sz w:val="24"/>
                      <w:color w:val="000000"/>
                    </w:rPr>
                    <w:t>2.5mm的国标钢管，与立柱焊接连接。</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智能背部训练器</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1件</w:t>
                  </w:r>
                </w:p>
              </w:tc>
              <w:tc>
                <w:tcPr>
                  <w:tcW w:type="dxa" w:w="1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具有遮阳功能</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太阳能发电，蓄电池不用借助外接电源实现健身区域照明</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数据采集：运动时间、运动次数、消耗卡路里</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具备扫二维码观看视频指导功能</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数据传输方式：无线传输</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数据呈现方式：语音播报、固定显示屏、智能终端</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使用者通过扫描二维码可以获得锻炼大数据和健康指导</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8</w:t>
                  </w:r>
                  <w:r>
                    <w:rPr>
                      <w:rFonts w:ascii="仿宋_GB2312" w:hAnsi="仿宋_GB2312" w:cs="仿宋_GB2312" w:eastAsia="仿宋_GB2312"/>
                      <w:sz w:val="24"/>
                      <w:color w:val="000000"/>
                    </w:rPr>
                    <w:t>.</w:t>
                  </w:r>
                  <w:r>
                    <w:rPr>
                      <w:rFonts w:ascii="仿宋_GB2312" w:hAnsi="仿宋_GB2312" w:cs="仿宋_GB2312" w:eastAsia="仿宋_GB2312"/>
                      <w:sz w:val="24"/>
                      <w:color w:val="000000"/>
                    </w:rPr>
                    <w:t>通过扫描二维码进行一站式报修功能</w:t>
                  </w:r>
                  <w:r>
                    <w:rPr>
                      <w:rFonts w:ascii="仿宋_GB2312" w:hAnsi="仿宋_GB2312" w:cs="仿宋_GB2312" w:eastAsia="仿宋_GB2312"/>
                      <w:sz w:val="24"/>
                      <w:color w:val="000000"/>
                    </w:rPr>
                    <w:t>:，可通过系统查看维护后的产品情况;</w:t>
                  </w:r>
                  <w:r>
                    <w:br/>
                  </w:r>
                  <w:r>
                    <w:rPr>
                      <w:rFonts w:ascii="仿宋_GB2312" w:hAnsi="仿宋_GB2312" w:cs="仿宋_GB2312" w:eastAsia="仿宋_GB2312"/>
                      <w:sz w:val="24"/>
                      <w:color w:val="000000"/>
                    </w:rPr>
                    <w:t>9.主要材料：钢管;</w:t>
                  </w:r>
                  <w:r>
                    <w:br/>
                  </w:r>
                  <w:r>
                    <w:rPr>
                      <w:rFonts w:ascii="仿宋_GB2312" w:hAnsi="仿宋_GB2312" w:cs="仿宋_GB2312" w:eastAsia="仿宋_GB2312"/>
                      <w:sz w:val="24"/>
                      <w:color w:val="000000"/>
                    </w:rPr>
                    <w:t>10.预埋式，主立柱采用方管150mm×150mm×3mm的国标钢管；150*30通用塑木板;</w:t>
                  </w:r>
                  <w:r>
                    <w:br/>
                  </w:r>
                  <w:r>
                    <w:rPr>
                      <w:rFonts w:ascii="仿宋_GB2312" w:hAnsi="仿宋_GB2312" w:cs="仿宋_GB2312" w:eastAsia="仿宋_GB2312"/>
                      <w:sz w:val="24"/>
                      <w:color w:val="000000"/>
                    </w:rPr>
                    <w:t>11.主要承载横梁钢管φ</w:t>
                  </w:r>
                  <w:r>
                    <w:rPr>
                      <w:rFonts w:ascii="仿宋_GB2312" w:hAnsi="仿宋_GB2312" w:cs="仿宋_GB2312" w:eastAsia="仿宋_GB2312"/>
                      <w:sz w:val="24"/>
                    </w:rPr>
                    <w:t>≥</w:t>
                  </w:r>
                  <w:r>
                    <w:rPr>
                      <w:rFonts w:ascii="仿宋_GB2312" w:hAnsi="仿宋_GB2312" w:cs="仿宋_GB2312" w:eastAsia="仿宋_GB2312"/>
                      <w:sz w:val="24"/>
                      <w:color w:val="000000"/>
                    </w:rPr>
                    <w:t>60mm×3mm的国标钢管;</w:t>
                  </w:r>
                  <w:r>
                    <w:br/>
                  </w:r>
                  <w:r>
                    <w:rPr>
                      <w:rFonts w:ascii="仿宋_GB2312" w:hAnsi="仿宋_GB2312" w:cs="仿宋_GB2312" w:eastAsia="仿宋_GB2312"/>
                      <w:sz w:val="24"/>
                      <w:color w:val="000000"/>
                    </w:rPr>
                    <w:t>12.背部按摩棒连接管采用直径</w:t>
                  </w:r>
                  <w:r>
                    <w:rPr>
                      <w:rFonts w:ascii="仿宋_GB2312" w:hAnsi="仿宋_GB2312" w:cs="仿宋_GB2312" w:eastAsia="仿宋_GB2312"/>
                      <w:sz w:val="24"/>
                    </w:rPr>
                    <w:t>≥</w:t>
                  </w:r>
                  <w:r>
                    <w:rPr>
                      <w:rFonts w:ascii="仿宋_GB2312" w:hAnsi="仿宋_GB2312" w:cs="仿宋_GB2312" w:eastAsia="仿宋_GB2312"/>
                      <w:sz w:val="24"/>
                      <w:color w:val="000000"/>
                    </w:rPr>
                    <w:t>42mm，壁厚</w:t>
                  </w:r>
                  <w:r>
                    <w:rPr>
                      <w:rFonts w:ascii="仿宋_GB2312" w:hAnsi="仿宋_GB2312" w:cs="仿宋_GB2312" w:eastAsia="仿宋_GB2312"/>
                      <w:sz w:val="24"/>
                    </w:rPr>
                    <w:t>≥</w:t>
                  </w:r>
                  <w:r>
                    <w:rPr>
                      <w:rFonts w:ascii="仿宋_GB2312" w:hAnsi="仿宋_GB2312" w:cs="仿宋_GB2312" w:eastAsia="仿宋_GB2312"/>
                      <w:sz w:val="24"/>
                      <w:color w:val="000000"/>
                    </w:rPr>
                    <w:t>3.0mm的国标钢管。</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智能健身车（竞赛型）</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2件</w:t>
                  </w:r>
                </w:p>
              </w:tc>
              <w:tc>
                <w:tcPr>
                  <w:tcW w:type="dxa" w:w="1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1.具有遮阳功能;</w:t>
                  </w:r>
                  <w:r>
                    <w:br/>
                  </w:r>
                  <w:r>
                    <w:rPr>
                      <w:rFonts w:ascii="仿宋_GB2312" w:hAnsi="仿宋_GB2312" w:cs="仿宋_GB2312" w:eastAsia="仿宋_GB2312"/>
                      <w:sz w:val="24"/>
                      <w:color w:val="000000"/>
                    </w:rPr>
                    <w:t>2.太阳能发电，蓄电池不用借助外接电源实现健身区域照明;</w:t>
                  </w:r>
                  <w:r>
                    <w:br/>
                  </w:r>
                  <w:r>
                    <w:rPr>
                      <w:rFonts w:ascii="仿宋_GB2312" w:hAnsi="仿宋_GB2312" w:cs="仿宋_GB2312" w:eastAsia="仿宋_GB2312"/>
                      <w:sz w:val="24"/>
                      <w:color w:val="000000"/>
                    </w:rPr>
                    <w:t>3.数据采集：运动时间、运动次数、消耗卡路里;</w:t>
                  </w:r>
                  <w:r>
                    <w:br/>
                  </w:r>
                  <w:r>
                    <w:rPr>
                      <w:rFonts w:ascii="仿宋_GB2312" w:hAnsi="仿宋_GB2312" w:cs="仿宋_GB2312" w:eastAsia="仿宋_GB2312"/>
                      <w:sz w:val="24"/>
                      <w:color w:val="000000"/>
                    </w:rPr>
                    <w:t>4.具备扫二维码观看视频指导功能;</w:t>
                  </w:r>
                  <w:r>
                    <w:br/>
                  </w:r>
                  <w:r>
                    <w:rPr>
                      <w:rFonts w:ascii="仿宋_GB2312" w:hAnsi="仿宋_GB2312" w:cs="仿宋_GB2312" w:eastAsia="仿宋_GB2312"/>
                      <w:sz w:val="24"/>
                      <w:color w:val="000000"/>
                    </w:rPr>
                    <w:t>5.数据传输方式：无线传输;</w:t>
                  </w:r>
                  <w:r>
                    <w:br/>
                  </w:r>
                  <w:r>
                    <w:rPr>
                      <w:rFonts w:ascii="仿宋_GB2312" w:hAnsi="仿宋_GB2312" w:cs="仿宋_GB2312" w:eastAsia="仿宋_GB2312"/>
                      <w:sz w:val="24"/>
                      <w:color w:val="000000"/>
                    </w:rPr>
                    <w:t>6.数据呈现方式：语音播报、固定显示屏、智能终端;</w:t>
                  </w:r>
                  <w:r>
                    <w:br/>
                  </w:r>
                  <w:r>
                    <w:rPr>
                      <w:rFonts w:ascii="仿宋_GB2312" w:hAnsi="仿宋_GB2312" w:cs="仿宋_GB2312" w:eastAsia="仿宋_GB2312"/>
                      <w:sz w:val="24"/>
                      <w:color w:val="000000"/>
                    </w:rPr>
                    <w:t>7.使用者通过扫描二维码可以获得锻炼大数据和健康指导;</w:t>
                  </w:r>
                  <w:r>
                    <w:br/>
                  </w:r>
                  <w:r>
                    <w:rPr>
                      <w:rFonts w:ascii="仿宋_GB2312" w:hAnsi="仿宋_GB2312" w:cs="仿宋_GB2312" w:eastAsia="仿宋_GB2312"/>
                      <w:sz w:val="24"/>
                      <w:color w:val="000000"/>
                    </w:rPr>
                    <w:t>8.通过扫描二维码进行一站式报修功能:，可通过系统查看维护后的产品情况。主要材料：钢管;</w:t>
                  </w:r>
                  <w:r>
                    <w:br/>
                  </w:r>
                  <w:r>
                    <w:rPr>
                      <w:rFonts w:ascii="仿宋_GB2312" w:hAnsi="仿宋_GB2312" w:cs="仿宋_GB2312" w:eastAsia="仿宋_GB2312"/>
                      <w:sz w:val="24"/>
                      <w:color w:val="000000"/>
                    </w:rPr>
                    <w:t>9.预埋式，主立柱采用方管150mm×150mm×3mm的国标钢管；150*30通用塑木板;</w:t>
                  </w:r>
                  <w:r>
                    <w:br/>
                  </w:r>
                  <w:r>
                    <w:rPr>
                      <w:rFonts w:ascii="仿宋_GB2312" w:hAnsi="仿宋_GB2312" w:cs="仿宋_GB2312" w:eastAsia="仿宋_GB2312"/>
                      <w:sz w:val="24"/>
                      <w:color w:val="000000"/>
                    </w:rPr>
                    <w:t>10.主要承载横梁采用直径</w:t>
                  </w:r>
                  <w:r>
                    <w:rPr>
                      <w:rFonts w:ascii="仿宋_GB2312" w:hAnsi="仿宋_GB2312" w:cs="仿宋_GB2312" w:eastAsia="仿宋_GB2312"/>
                      <w:sz w:val="24"/>
                    </w:rPr>
                    <w:t>≥</w:t>
                  </w:r>
                  <w:r>
                    <w:rPr>
                      <w:rFonts w:ascii="仿宋_GB2312" w:hAnsi="仿宋_GB2312" w:cs="仿宋_GB2312" w:eastAsia="仿宋_GB2312"/>
                      <w:sz w:val="24"/>
                      <w:color w:val="000000"/>
                    </w:rPr>
                    <w:t>60mm，壁厚</w:t>
                  </w:r>
                  <w:r>
                    <w:rPr>
                      <w:rFonts w:ascii="仿宋_GB2312" w:hAnsi="仿宋_GB2312" w:cs="仿宋_GB2312" w:eastAsia="仿宋_GB2312"/>
                      <w:sz w:val="24"/>
                    </w:rPr>
                    <w:t>≥</w:t>
                  </w:r>
                  <w:r>
                    <w:rPr>
                      <w:rFonts w:ascii="仿宋_GB2312" w:hAnsi="仿宋_GB2312" w:cs="仿宋_GB2312" w:eastAsia="仿宋_GB2312"/>
                      <w:sz w:val="24"/>
                      <w:color w:val="000000"/>
                    </w:rPr>
                    <w:t>3mm的国标钢管;</w:t>
                  </w:r>
                  <w:r>
                    <w:br/>
                  </w:r>
                  <w:r>
                    <w:rPr>
                      <w:rFonts w:ascii="仿宋_GB2312" w:hAnsi="仿宋_GB2312" w:cs="仿宋_GB2312" w:eastAsia="仿宋_GB2312"/>
                      <w:sz w:val="24"/>
                      <w:color w:val="000000"/>
                    </w:rPr>
                    <w:t>11.扶手采用直径</w:t>
                  </w:r>
                  <w:r>
                    <w:rPr>
                      <w:rFonts w:ascii="仿宋_GB2312" w:hAnsi="仿宋_GB2312" w:cs="仿宋_GB2312" w:eastAsia="仿宋_GB2312"/>
                      <w:sz w:val="24"/>
                    </w:rPr>
                    <w:t>≥</w:t>
                  </w:r>
                  <w:r>
                    <w:rPr>
                      <w:rFonts w:ascii="仿宋_GB2312" w:hAnsi="仿宋_GB2312" w:cs="仿宋_GB2312" w:eastAsia="仿宋_GB2312"/>
                      <w:sz w:val="24"/>
                      <w:color w:val="000000"/>
                    </w:rPr>
                    <w:t>32mm，壁厚</w:t>
                  </w:r>
                  <w:r>
                    <w:rPr>
                      <w:rFonts w:ascii="仿宋_GB2312" w:hAnsi="仿宋_GB2312" w:cs="仿宋_GB2312" w:eastAsia="仿宋_GB2312"/>
                      <w:sz w:val="24"/>
                    </w:rPr>
                    <w:t>≥</w:t>
                  </w:r>
                  <w:r>
                    <w:rPr>
                      <w:rFonts w:ascii="仿宋_GB2312" w:hAnsi="仿宋_GB2312" w:cs="仿宋_GB2312" w:eastAsia="仿宋_GB2312"/>
                      <w:sz w:val="24"/>
                      <w:color w:val="000000"/>
                    </w:rPr>
                    <w:t>2.5mm的国标钢管。</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智能腹肌板</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1件</w:t>
                  </w:r>
                </w:p>
              </w:tc>
              <w:tc>
                <w:tcPr>
                  <w:tcW w:type="dxa" w:w="1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1.具有遮阳功能;</w:t>
                  </w:r>
                  <w:r>
                    <w:br/>
                  </w:r>
                  <w:r>
                    <w:rPr>
                      <w:rFonts w:ascii="仿宋_GB2312" w:hAnsi="仿宋_GB2312" w:cs="仿宋_GB2312" w:eastAsia="仿宋_GB2312"/>
                      <w:sz w:val="24"/>
                      <w:color w:val="000000"/>
                    </w:rPr>
                    <w:t>2.太阳能发电。蓄电池不用借助外接电源实现健身区域照明;</w:t>
                  </w:r>
                  <w:r>
                    <w:br/>
                  </w:r>
                  <w:r>
                    <w:rPr>
                      <w:rFonts w:ascii="仿宋_GB2312" w:hAnsi="仿宋_GB2312" w:cs="仿宋_GB2312" w:eastAsia="仿宋_GB2312"/>
                      <w:sz w:val="24"/>
                      <w:color w:val="000000"/>
                    </w:rPr>
                    <w:t>3.数据采集：运动时间、运动次数、消耗卡路里;</w:t>
                  </w:r>
                  <w:r>
                    <w:br/>
                  </w:r>
                  <w:r>
                    <w:rPr>
                      <w:rFonts w:ascii="仿宋_GB2312" w:hAnsi="仿宋_GB2312" w:cs="仿宋_GB2312" w:eastAsia="仿宋_GB2312"/>
                      <w:sz w:val="24"/>
                      <w:color w:val="000000"/>
                    </w:rPr>
                    <w:t>4.具备扫二维码观看视频指导功能;</w:t>
                  </w:r>
                  <w:r>
                    <w:br/>
                  </w:r>
                  <w:r>
                    <w:rPr>
                      <w:rFonts w:ascii="仿宋_GB2312" w:hAnsi="仿宋_GB2312" w:cs="仿宋_GB2312" w:eastAsia="仿宋_GB2312"/>
                      <w:sz w:val="24"/>
                      <w:color w:val="000000"/>
                    </w:rPr>
                    <w:t>5.数据传输方式：无线传输;</w:t>
                  </w:r>
                  <w:r>
                    <w:br/>
                  </w:r>
                  <w:r>
                    <w:rPr>
                      <w:rFonts w:ascii="仿宋_GB2312" w:hAnsi="仿宋_GB2312" w:cs="仿宋_GB2312" w:eastAsia="仿宋_GB2312"/>
                      <w:sz w:val="24"/>
                      <w:color w:val="000000"/>
                    </w:rPr>
                    <w:t>6.数据呈现方式：语音播报、固定显示屏、智能终端;</w:t>
                  </w:r>
                  <w:r>
                    <w:br/>
                  </w:r>
                  <w:r>
                    <w:rPr>
                      <w:rFonts w:ascii="仿宋_GB2312" w:hAnsi="仿宋_GB2312" w:cs="仿宋_GB2312" w:eastAsia="仿宋_GB2312"/>
                      <w:sz w:val="24"/>
                      <w:color w:val="000000"/>
                    </w:rPr>
                    <w:t>7.使用者通过扫描二维码可以获得锻炼大数据和健康指导;</w:t>
                  </w:r>
                  <w:r>
                    <w:br/>
                  </w:r>
                  <w:r>
                    <w:rPr>
                      <w:rFonts w:ascii="仿宋_GB2312" w:hAnsi="仿宋_GB2312" w:cs="仿宋_GB2312" w:eastAsia="仿宋_GB2312"/>
                      <w:sz w:val="24"/>
                      <w:color w:val="000000"/>
                    </w:rPr>
                    <w:t>8.通过扫描二维码进行一站式报修功能:，可通过系统查看维护后的产品情况;</w:t>
                  </w:r>
                  <w:r>
                    <w:br/>
                  </w:r>
                  <w:r>
                    <w:rPr>
                      <w:rFonts w:ascii="仿宋_GB2312" w:hAnsi="仿宋_GB2312" w:cs="仿宋_GB2312" w:eastAsia="仿宋_GB2312"/>
                      <w:sz w:val="24"/>
                    </w:rPr>
                    <w:t>9.</w:t>
                  </w:r>
                  <w:r>
                    <w:rPr>
                      <w:rFonts w:ascii="仿宋_GB2312" w:hAnsi="仿宋_GB2312" w:cs="仿宋_GB2312" w:eastAsia="仿宋_GB2312"/>
                      <w:sz w:val="24"/>
                      <w:color w:val="000000"/>
                    </w:rPr>
                    <w:t>主要材料：钢管</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10.预埋式，主立柱采用方管150mm×150mm×3mm的国标钢管；150*30通用塑木板;</w:t>
                  </w:r>
                  <w:r>
                    <w:br/>
                  </w:r>
                  <w:r>
                    <w:rPr>
                      <w:rFonts w:ascii="仿宋_GB2312" w:hAnsi="仿宋_GB2312" w:cs="仿宋_GB2312" w:eastAsia="仿宋_GB2312"/>
                      <w:sz w:val="24"/>
                      <w:color w:val="000000"/>
                    </w:rPr>
                    <w:t>11.主要承载横梁钢管φ</w:t>
                  </w:r>
                  <w:r>
                    <w:rPr>
                      <w:rFonts w:ascii="仿宋_GB2312" w:hAnsi="仿宋_GB2312" w:cs="仿宋_GB2312" w:eastAsia="仿宋_GB2312"/>
                      <w:sz w:val="24"/>
                    </w:rPr>
                    <w:t>≥</w:t>
                  </w:r>
                  <w:r>
                    <w:rPr>
                      <w:rFonts w:ascii="仿宋_GB2312" w:hAnsi="仿宋_GB2312" w:cs="仿宋_GB2312" w:eastAsia="仿宋_GB2312"/>
                      <w:sz w:val="24"/>
                      <w:color w:val="000000"/>
                    </w:rPr>
                    <w:t>60mm×3mm的国标钢管;</w:t>
                  </w:r>
                  <w:r>
                    <w:br/>
                  </w:r>
                  <w:r>
                    <w:rPr>
                      <w:rFonts w:ascii="仿宋_GB2312" w:hAnsi="仿宋_GB2312" w:cs="仿宋_GB2312" w:eastAsia="仿宋_GB2312"/>
                      <w:sz w:val="24"/>
                      <w:color w:val="000000"/>
                    </w:rPr>
                    <w:t>12.腹肌板面采用整体封闭焊接，防止卡夹、钩挂，板面采用厚度1.8mm厚的冷板，与支撑管全面焊接。</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智能扭腰器</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2件</w:t>
                  </w:r>
                </w:p>
              </w:tc>
              <w:tc>
                <w:tcPr>
                  <w:tcW w:type="dxa" w:w="1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1.具有遮阳功能;</w:t>
                  </w:r>
                  <w:r>
                    <w:br/>
                  </w:r>
                  <w:r>
                    <w:rPr>
                      <w:rFonts w:ascii="仿宋_GB2312" w:hAnsi="仿宋_GB2312" w:cs="仿宋_GB2312" w:eastAsia="仿宋_GB2312"/>
                      <w:sz w:val="24"/>
                      <w:color w:val="000000"/>
                    </w:rPr>
                    <w:t>2.太阳能发电。蓄电池不用借助外接电源实现健身区域照明;</w:t>
                  </w:r>
                  <w:r>
                    <w:br/>
                  </w:r>
                  <w:r>
                    <w:rPr>
                      <w:rFonts w:ascii="仿宋_GB2312" w:hAnsi="仿宋_GB2312" w:cs="仿宋_GB2312" w:eastAsia="仿宋_GB2312"/>
                      <w:sz w:val="24"/>
                      <w:color w:val="000000"/>
                    </w:rPr>
                    <w:t>3.数据采集：运动时间、运动次数、消耗卡路里;</w:t>
                  </w:r>
                  <w:r>
                    <w:br/>
                  </w:r>
                  <w:r>
                    <w:rPr>
                      <w:rFonts w:ascii="仿宋_GB2312" w:hAnsi="仿宋_GB2312" w:cs="仿宋_GB2312" w:eastAsia="仿宋_GB2312"/>
                      <w:sz w:val="24"/>
                      <w:color w:val="000000"/>
                    </w:rPr>
                    <w:t>4.具备扫二维码观看视频指导功能;</w:t>
                  </w:r>
                  <w:r>
                    <w:br/>
                  </w:r>
                  <w:r>
                    <w:rPr>
                      <w:rFonts w:ascii="仿宋_GB2312" w:hAnsi="仿宋_GB2312" w:cs="仿宋_GB2312" w:eastAsia="仿宋_GB2312"/>
                      <w:sz w:val="24"/>
                      <w:color w:val="000000"/>
                    </w:rPr>
                    <w:t>5.数据传输方式：无线传输;</w:t>
                  </w:r>
                  <w:r>
                    <w:br/>
                  </w:r>
                  <w:r>
                    <w:rPr>
                      <w:rFonts w:ascii="仿宋_GB2312" w:hAnsi="仿宋_GB2312" w:cs="仿宋_GB2312" w:eastAsia="仿宋_GB2312"/>
                      <w:sz w:val="24"/>
                      <w:color w:val="000000"/>
                    </w:rPr>
                    <w:t>6.数据呈现方式：语音播报、固定显示屏、智能终端;</w:t>
                  </w:r>
                  <w:r>
                    <w:br/>
                  </w:r>
                  <w:r>
                    <w:rPr>
                      <w:rFonts w:ascii="仿宋_GB2312" w:hAnsi="仿宋_GB2312" w:cs="仿宋_GB2312" w:eastAsia="仿宋_GB2312"/>
                      <w:sz w:val="24"/>
                      <w:color w:val="000000"/>
                    </w:rPr>
                    <w:t>7.使用者通过扫描二维码可以获得锻炼大数据和健康指导;</w:t>
                  </w:r>
                  <w:r>
                    <w:br/>
                  </w:r>
                  <w:r>
                    <w:rPr>
                      <w:rFonts w:ascii="仿宋_GB2312" w:hAnsi="仿宋_GB2312" w:cs="仿宋_GB2312" w:eastAsia="仿宋_GB2312"/>
                      <w:sz w:val="24"/>
                      <w:color w:val="000000"/>
                    </w:rPr>
                    <w:t>8.通过扫描二维码进行一站式报修功能:，可通过系统查看维护后的产品情况。主要材料：钢管;</w:t>
                  </w:r>
                  <w:r>
                    <w:br/>
                  </w:r>
                  <w:r>
                    <w:rPr>
                      <w:rFonts w:ascii="仿宋_GB2312" w:hAnsi="仿宋_GB2312" w:cs="仿宋_GB2312" w:eastAsia="仿宋_GB2312"/>
                      <w:sz w:val="24"/>
                      <w:color w:val="000000"/>
                    </w:rPr>
                    <w:t>9.预埋式，主立柱采用方管150mm×150mm×3mm的国标钢管；150*30通用塑木板;</w:t>
                  </w:r>
                  <w:r>
                    <w:br/>
                  </w:r>
                  <w:r>
                    <w:rPr>
                      <w:rFonts w:ascii="仿宋_GB2312" w:hAnsi="仿宋_GB2312" w:cs="仿宋_GB2312" w:eastAsia="仿宋_GB2312"/>
                      <w:sz w:val="24"/>
                      <w:color w:val="000000"/>
                    </w:rPr>
                    <w:t>10.扶手采用直径</w:t>
                  </w:r>
                  <w:r>
                    <w:rPr>
                      <w:rFonts w:ascii="仿宋_GB2312" w:hAnsi="仿宋_GB2312" w:cs="仿宋_GB2312" w:eastAsia="仿宋_GB2312"/>
                      <w:sz w:val="24"/>
                    </w:rPr>
                    <w:t>≥</w:t>
                  </w:r>
                  <w:r>
                    <w:rPr>
                      <w:rFonts w:ascii="仿宋_GB2312" w:hAnsi="仿宋_GB2312" w:cs="仿宋_GB2312" w:eastAsia="仿宋_GB2312"/>
                      <w:sz w:val="24"/>
                      <w:color w:val="000000"/>
                    </w:rPr>
                    <w:t>42mm，壁厚3</w:t>
                  </w:r>
                  <w:r>
                    <w:rPr>
                      <w:rFonts w:ascii="仿宋_GB2312" w:hAnsi="仿宋_GB2312" w:cs="仿宋_GB2312" w:eastAsia="仿宋_GB2312"/>
                      <w:sz w:val="24"/>
                    </w:rPr>
                    <w:t>≥</w:t>
                  </w:r>
                  <w:r>
                    <w:rPr>
                      <w:rFonts w:ascii="仿宋_GB2312" w:hAnsi="仿宋_GB2312" w:cs="仿宋_GB2312" w:eastAsia="仿宋_GB2312"/>
                      <w:sz w:val="24"/>
                      <w:color w:val="000000"/>
                    </w:rPr>
                    <w:t>mm的国标钢管焊接而成。</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智能跷跷板</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2件</w:t>
                  </w:r>
                </w:p>
              </w:tc>
              <w:tc>
                <w:tcPr>
                  <w:tcW w:type="dxa" w:w="1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1.具有遮阳功能;</w:t>
                  </w:r>
                  <w:r>
                    <w:br/>
                  </w:r>
                  <w:r>
                    <w:rPr>
                      <w:rFonts w:ascii="仿宋_GB2312" w:hAnsi="仿宋_GB2312" w:cs="仿宋_GB2312" w:eastAsia="仿宋_GB2312"/>
                      <w:sz w:val="24"/>
                      <w:color w:val="000000"/>
                    </w:rPr>
                    <w:t>2.太阳能发电，蓄电池不用借助外接电源实现健身区域照明;</w:t>
                  </w:r>
                  <w:r>
                    <w:br/>
                  </w:r>
                  <w:r>
                    <w:rPr>
                      <w:rFonts w:ascii="仿宋_GB2312" w:hAnsi="仿宋_GB2312" w:cs="仿宋_GB2312" w:eastAsia="仿宋_GB2312"/>
                      <w:sz w:val="24"/>
                      <w:color w:val="000000"/>
                    </w:rPr>
                    <w:t>3.数据采集：运动时间、运动次数、消耗卡路里;</w:t>
                  </w:r>
                  <w:r>
                    <w:br/>
                  </w:r>
                  <w:r>
                    <w:rPr>
                      <w:rFonts w:ascii="仿宋_GB2312" w:hAnsi="仿宋_GB2312" w:cs="仿宋_GB2312" w:eastAsia="仿宋_GB2312"/>
                      <w:sz w:val="24"/>
                      <w:color w:val="000000"/>
                    </w:rPr>
                    <w:t>4.具备扫二维码观看视频指导功能;</w:t>
                  </w:r>
                  <w:r>
                    <w:br/>
                  </w:r>
                  <w:r>
                    <w:rPr>
                      <w:rFonts w:ascii="仿宋_GB2312" w:hAnsi="仿宋_GB2312" w:cs="仿宋_GB2312" w:eastAsia="仿宋_GB2312"/>
                      <w:sz w:val="24"/>
                      <w:color w:val="000000"/>
                    </w:rPr>
                    <w:t>5.数据传输方式：无线传输;</w:t>
                  </w:r>
                  <w:r>
                    <w:br/>
                  </w:r>
                  <w:r>
                    <w:rPr>
                      <w:rFonts w:ascii="仿宋_GB2312" w:hAnsi="仿宋_GB2312" w:cs="仿宋_GB2312" w:eastAsia="仿宋_GB2312"/>
                      <w:sz w:val="24"/>
                      <w:color w:val="000000"/>
                    </w:rPr>
                    <w:t>6.数据呈现方式：语音播报、固定显示屏、智能终端;</w:t>
                  </w:r>
                  <w:r>
                    <w:br/>
                  </w:r>
                  <w:r>
                    <w:rPr>
                      <w:rFonts w:ascii="仿宋_GB2312" w:hAnsi="仿宋_GB2312" w:cs="仿宋_GB2312" w:eastAsia="仿宋_GB2312"/>
                      <w:sz w:val="24"/>
                      <w:color w:val="000000"/>
                    </w:rPr>
                    <w:t>7.使用者通过扫描二维码可以获得锻炼大数据和健康指导;</w:t>
                  </w:r>
                  <w:r>
                    <w:br/>
                  </w:r>
                  <w:r>
                    <w:rPr>
                      <w:rFonts w:ascii="仿宋_GB2312" w:hAnsi="仿宋_GB2312" w:cs="仿宋_GB2312" w:eastAsia="仿宋_GB2312"/>
                      <w:sz w:val="24"/>
                      <w:color w:val="000000"/>
                    </w:rPr>
                    <w:t>8.通过扫描二维码进行一站式报修功能:，可通过系统查看维护后的产品情况;</w:t>
                  </w:r>
                  <w:r>
                    <w:br/>
                  </w:r>
                  <w:r>
                    <w:rPr>
                      <w:rFonts w:ascii="仿宋_GB2312" w:hAnsi="仿宋_GB2312" w:cs="仿宋_GB2312" w:eastAsia="仿宋_GB2312"/>
                      <w:sz w:val="24"/>
                      <w:color w:val="000000"/>
                    </w:rPr>
                    <w:t>9.主要材料：钢管。</w:t>
                  </w:r>
                  <w:r>
                    <w:br/>
                  </w:r>
                  <w:r>
                    <w:rPr>
                      <w:rFonts w:ascii="仿宋_GB2312" w:hAnsi="仿宋_GB2312" w:cs="仿宋_GB2312" w:eastAsia="仿宋_GB2312"/>
                      <w:sz w:val="24"/>
                      <w:color w:val="000000"/>
                    </w:rPr>
                    <w:t>10.预埋式，主立柱采用方管150mm×150mm×3mm的国标钢管；</w:t>
                  </w:r>
                  <w:r>
                    <w:rPr>
                      <w:rFonts w:ascii="仿宋_GB2312" w:hAnsi="仿宋_GB2312" w:cs="仿宋_GB2312" w:eastAsia="仿宋_GB2312"/>
                      <w:sz w:val="24"/>
                    </w:rPr>
                    <w:t>150mm*30mm通用塑木板。</w:t>
                  </w:r>
                  <w:r>
                    <w:br/>
                  </w:r>
                  <w:r>
                    <w:rPr>
                      <w:rFonts w:ascii="仿宋_GB2312" w:hAnsi="仿宋_GB2312" w:cs="仿宋_GB2312" w:eastAsia="仿宋_GB2312"/>
                      <w:sz w:val="24"/>
                      <w:color w:val="000000"/>
                    </w:rPr>
                    <w:t>11.器材承载横梁采用方管</w:t>
                  </w:r>
                  <w:r>
                    <w:rPr>
                      <w:rFonts w:ascii="仿宋_GB2312" w:hAnsi="仿宋_GB2312" w:cs="仿宋_GB2312" w:eastAsia="仿宋_GB2312"/>
                      <w:sz w:val="24"/>
                    </w:rPr>
                    <w:t>≥</w:t>
                  </w:r>
                  <w:r>
                    <w:rPr>
                      <w:rFonts w:ascii="仿宋_GB2312" w:hAnsi="仿宋_GB2312" w:cs="仿宋_GB2312" w:eastAsia="仿宋_GB2312"/>
                      <w:sz w:val="24"/>
                      <w:color w:val="000000"/>
                    </w:rPr>
                    <w:t>100×80壁厚</w:t>
                  </w:r>
                  <w:r>
                    <w:rPr>
                      <w:rFonts w:ascii="仿宋_GB2312" w:hAnsi="仿宋_GB2312" w:cs="仿宋_GB2312" w:eastAsia="仿宋_GB2312"/>
                      <w:sz w:val="24"/>
                    </w:rPr>
                    <w:t>≥</w:t>
                  </w:r>
                  <w:r>
                    <w:rPr>
                      <w:rFonts w:ascii="仿宋_GB2312" w:hAnsi="仿宋_GB2312" w:cs="仿宋_GB2312" w:eastAsia="仿宋_GB2312"/>
                      <w:sz w:val="24"/>
                      <w:color w:val="000000"/>
                    </w:rPr>
                    <w:t>3mm的国标钢管，扶手管材采用直径</w:t>
                  </w:r>
                  <w:r>
                    <w:rPr>
                      <w:rFonts w:ascii="仿宋_GB2312" w:hAnsi="仿宋_GB2312" w:cs="仿宋_GB2312" w:eastAsia="仿宋_GB2312"/>
                      <w:sz w:val="24"/>
                    </w:rPr>
                    <w:t>≥</w:t>
                  </w:r>
                  <w:r>
                    <w:rPr>
                      <w:rFonts w:ascii="仿宋_GB2312" w:hAnsi="仿宋_GB2312" w:cs="仿宋_GB2312" w:eastAsia="仿宋_GB2312"/>
                      <w:sz w:val="24"/>
                      <w:color w:val="000000"/>
                    </w:rPr>
                    <w:t>32mm，壁厚</w:t>
                  </w:r>
                  <w:r>
                    <w:rPr>
                      <w:rFonts w:ascii="仿宋_GB2312" w:hAnsi="仿宋_GB2312" w:cs="仿宋_GB2312" w:eastAsia="仿宋_GB2312"/>
                      <w:sz w:val="24"/>
                    </w:rPr>
                    <w:t>≥</w:t>
                  </w:r>
                  <w:r>
                    <w:rPr>
                      <w:rFonts w:ascii="仿宋_GB2312" w:hAnsi="仿宋_GB2312" w:cs="仿宋_GB2312" w:eastAsia="仿宋_GB2312"/>
                      <w:sz w:val="24"/>
                      <w:color w:val="000000"/>
                    </w:rPr>
                    <w:t>2.5mm的国标钢管。</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智能俯卧撑台阶训练器组合</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1件</w:t>
                  </w:r>
                </w:p>
              </w:tc>
              <w:tc>
                <w:tcPr>
                  <w:tcW w:type="dxa" w:w="1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1.具有遮阳功能;</w:t>
                  </w:r>
                  <w:r>
                    <w:br/>
                  </w:r>
                  <w:r>
                    <w:rPr>
                      <w:rFonts w:ascii="仿宋_GB2312" w:hAnsi="仿宋_GB2312" w:cs="仿宋_GB2312" w:eastAsia="仿宋_GB2312"/>
                      <w:sz w:val="24"/>
                      <w:color w:val="000000"/>
                    </w:rPr>
                    <w:t>2.太阳能发电，蓄电池不用借助外接电源实现健身区域照明;</w:t>
                  </w:r>
                  <w:r>
                    <w:br/>
                  </w:r>
                  <w:r>
                    <w:rPr>
                      <w:rFonts w:ascii="仿宋_GB2312" w:hAnsi="仿宋_GB2312" w:cs="仿宋_GB2312" w:eastAsia="仿宋_GB2312"/>
                      <w:sz w:val="24"/>
                      <w:color w:val="000000"/>
                    </w:rPr>
                    <w:t>3.数据采集：运动时间、运动次数、消耗卡路里;</w:t>
                  </w:r>
                  <w:r>
                    <w:br/>
                  </w:r>
                  <w:r>
                    <w:rPr>
                      <w:rFonts w:ascii="仿宋_GB2312" w:hAnsi="仿宋_GB2312" w:cs="仿宋_GB2312" w:eastAsia="仿宋_GB2312"/>
                      <w:sz w:val="24"/>
                      <w:color w:val="000000"/>
                    </w:rPr>
                    <w:t>4.具备扫二维码观看视频指导功能;</w:t>
                  </w:r>
                  <w:r>
                    <w:br/>
                  </w:r>
                  <w:r>
                    <w:rPr>
                      <w:rFonts w:ascii="仿宋_GB2312" w:hAnsi="仿宋_GB2312" w:cs="仿宋_GB2312" w:eastAsia="仿宋_GB2312"/>
                      <w:sz w:val="24"/>
                      <w:color w:val="000000"/>
                    </w:rPr>
                    <w:t>5.数据传输方式：无线传输;</w:t>
                  </w:r>
                  <w:r>
                    <w:br/>
                  </w:r>
                  <w:r>
                    <w:rPr>
                      <w:rFonts w:ascii="仿宋_GB2312" w:hAnsi="仿宋_GB2312" w:cs="仿宋_GB2312" w:eastAsia="仿宋_GB2312"/>
                      <w:sz w:val="24"/>
                      <w:color w:val="000000"/>
                    </w:rPr>
                    <w:t>6.数据呈现方式：语音播报、固定显示屏、智能终端;</w:t>
                  </w:r>
                  <w:r>
                    <w:br/>
                  </w:r>
                  <w:r>
                    <w:rPr>
                      <w:rFonts w:ascii="仿宋_GB2312" w:hAnsi="仿宋_GB2312" w:cs="仿宋_GB2312" w:eastAsia="仿宋_GB2312"/>
                      <w:sz w:val="24"/>
                      <w:color w:val="000000"/>
                    </w:rPr>
                    <w:t>7.使用者通过扫描二维码可以获得锻炼大数据和健康指导;</w:t>
                  </w:r>
                  <w:r>
                    <w:br/>
                  </w:r>
                  <w:r>
                    <w:rPr>
                      <w:rFonts w:ascii="仿宋_GB2312" w:hAnsi="仿宋_GB2312" w:cs="仿宋_GB2312" w:eastAsia="仿宋_GB2312"/>
                      <w:sz w:val="24"/>
                      <w:color w:val="000000"/>
                    </w:rPr>
                    <w:t>8.通过扫描二维码进行一站式报修功能:可通过系统查看维护后的产品情况;</w:t>
                  </w:r>
                  <w:r>
                    <w:br/>
                  </w:r>
                  <w:r>
                    <w:rPr>
                      <w:rFonts w:ascii="仿宋_GB2312" w:hAnsi="仿宋_GB2312" w:cs="仿宋_GB2312" w:eastAsia="仿宋_GB2312"/>
                      <w:sz w:val="24"/>
                    </w:rPr>
                    <w:t>9.</w:t>
                  </w:r>
                  <w:r>
                    <w:rPr>
                      <w:rFonts w:ascii="仿宋_GB2312" w:hAnsi="仿宋_GB2312" w:cs="仿宋_GB2312" w:eastAsia="仿宋_GB2312"/>
                      <w:sz w:val="24"/>
                      <w:color w:val="000000"/>
                    </w:rPr>
                    <w:t>主要材料：钢管</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10.</w:t>
                  </w:r>
                  <w:r>
                    <w:rPr>
                      <w:rFonts w:ascii="仿宋_GB2312" w:hAnsi="仿宋_GB2312" w:cs="仿宋_GB2312" w:eastAsia="仿宋_GB2312"/>
                      <w:sz w:val="24"/>
                      <w:color w:val="000000"/>
                    </w:rPr>
                    <w:t>预埋式</w:t>
                  </w:r>
                  <w:r>
                    <w:rPr>
                      <w:rFonts w:ascii="仿宋_GB2312" w:hAnsi="仿宋_GB2312" w:cs="仿宋_GB2312" w:eastAsia="仿宋_GB2312"/>
                      <w:sz w:val="24"/>
                      <w:color w:val="000000"/>
                    </w:rPr>
                    <w:t>，主立柱采用</w:t>
                  </w:r>
                  <w:r>
                    <w:rPr>
                      <w:rFonts w:ascii="仿宋_GB2312" w:hAnsi="仿宋_GB2312" w:cs="仿宋_GB2312" w:eastAsia="仿宋_GB2312"/>
                      <w:sz w:val="24"/>
                      <w:color w:val="000000"/>
                    </w:rPr>
                    <w:t>210mm×150mm,钢管、塑木复合结构；内衬150mm×150mm×3mm钢管;</w:t>
                  </w:r>
                </w:p>
                <w:p>
                  <w:pPr>
                    <w:pStyle w:val="null3"/>
                    <w:jc w:val="left"/>
                  </w:pPr>
                  <w:r>
                    <w:rPr>
                      <w:rFonts w:ascii="仿宋_GB2312" w:hAnsi="仿宋_GB2312" w:cs="仿宋_GB2312" w:eastAsia="仿宋_GB2312"/>
                      <w:sz w:val="24"/>
                      <w:color w:val="000000"/>
                    </w:rPr>
                    <w:t>11.背部支撑管采用直径</w:t>
                  </w:r>
                  <w:r>
                    <w:rPr>
                      <w:rFonts w:ascii="仿宋_GB2312" w:hAnsi="仿宋_GB2312" w:cs="仿宋_GB2312" w:eastAsia="仿宋_GB2312"/>
                      <w:sz w:val="24"/>
                    </w:rPr>
                    <w:t>≥</w:t>
                  </w:r>
                  <w:r>
                    <w:rPr>
                      <w:rFonts w:ascii="仿宋_GB2312" w:hAnsi="仿宋_GB2312" w:cs="仿宋_GB2312" w:eastAsia="仿宋_GB2312"/>
                      <w:sz w:val="24"/>
                      <w:color w:val="000000"/>
                    </w:rPr>
                    <w:t>42mm，壁厚</w:t>
                  </w:r>
                  <w:r>
                    <w:rPr>
                      <w:rFonts w:ascii="仿宋_GB2312" w:hAnsi="仿宋_GB2312" w:cs="仿宋_GB2312" w:eastAsia="仿宋_GB2312"/>
                      <w:sz w:val="24"/>
                    </w:rPr>
                    <w:t>≥</w:t>
                  </w:r>
                  <w:r>
                    <w:rPr>
                      <w:rFonts w:ascii="仿宋_GB2312" w:hAnsi="仿宋_GB2312" w:cs="仿宋_GB2312" w:eastAsia="仿宋_GB2312"/>
                      <w:sz w:val="24"/>
                      <w:color w:val="000000"/>
                    </w:rPr>
                    <w:t>3.0mm的国标钢管;</w:t>
                  </w:r>
                </w:p>
                <w:p>
                  <w:pPr>
                    <w:pStyle w:val="null3"/>
                    <w:jc w:val="left"/>
                  </w:pPr>
                  <w:r>
                    <w:rPr>
                      <w:rFonts w:ascii="仿宋_GB2312" w:hAnsi="仿宋_GB2312" w:cs="仿宋_GB2312" w:eastAsia="仿宋_GB2312"/>
                      <w:sz w:val="24"/>
                      <w:color w:val="000000"/>
                    </w:rPr>
                    <w:t>12.主承载管采用</w:t>
                  </w:r>
                  <w:r>
                    <w:rPr>
                      <w:rFonts w:ascii="仿宋_GB2312" w:hAnsi="仿宋_GB2312" w:cs="仿宋_GB2312" w:eastAsia="仿宋_GB2312"/>
                      <w:sz w:val="24"/>
                    </w:rPr>
                    <w:t>≥</w:t>
                  </w:r>
                  <w:r>
                    <w:rPr>
                      <w:rFonts w:ascii="仿宋_GB2312" w:hAnsi="仿宋_GB2312" w:cs="仿宋_GB2312" w:eastAsia="仿宋_GB2312"/>
                      <w:sz w:val="24"/>
                      <w:color w:val="000000"/>
                    </w:rPr>
                    <w:t>42*3mm国标钢管。</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智能心率告示牌</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1件</w:t>
                  </w:r>
                </w:p>
              </w:tc>
              <w:tc>
                <w:tcPr>
                  <w:tcW w:type="dxa" w:w="1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1.具有遮阳功能;</w:t>
                  </w:r>
                </w:p>
                <w:p>
                  <w:pPr>
                    <w:pStyle w:val="null3"/>
                    <w:jc w:val="left"/>
                  </w:pPr>
                  <w:r>
                    <w:rPr>
                      <w:rFonts w:ascii="仿宋_GB2312" w:hAnsi="仿宋_GB2312" w:cs="仿宋_GB2312" w:eastAsia="仿宋_GB2312"/>
                      <w:sz w:val="24"/>
                      <w:color w:val="000000"/>
                    </w:rPr>
                    <w:t>2.太阳能发电，蓄电池不用借助外接电源实现健身区域照明;</w:t>
                  </w:r>
                </w:p>
                <w:p>
                  <w:pPr>
                    <w:pStyle w:val="null3"/>
                    <w:jc w:val="left"/>
                  </w:pPr>
                  <w:r>
                    <w:rPr>
                      <w:rFonts w:ascii="仿宋_GB2312" w:hAnsi="仿宋_GB2312" w:cs="仿宋_GB2312" w:eastAsia="仿宋_GB2312"/>
                      <w:sz w:val="24"/>
                      <w:color w:val="000000"/>
                    </w:rPr>
                    <w:t>3.通过扫描二维码进行一站式报修功能:可通过系统查看维护后的产品情况;</w:t>
                  </w:r>
                </w:p>
                <w:p>
                  <w:pPr>
                    <w:pStyle w:val="null3"/>
                    <w:jc w:val="left"/>
                  </w:pPr>
                  <w:r>
                    <w:rPr>
                      <w:rFonts w:ascii="仿宋_GB2312" w:hAnsi="仿宋_GB2312" w:cs="仿宋_GB2312" w:eastAsia="仿宋_GB2312"/>
                      <w:sz w:val="24"/>
                      <w:color w:val="000000"/>
                    </w:rPr>
                    <w:t>4.主要材料：钢管;</w:t>
                  </w:r>
                </w:p>
                <w:p>
                  <w:pPr>
                    <w:pStyle w:val="null3"/>
                    <w:jc w:val="left"/>
                  </w:pPr>
                  <w:r>
                    <w:rPr>
                      <w:rFonts w:ascii="仿宋_GB2312" w:hAnsi="仿宋_GB2312" w:cs="仿宋_GB2312" w:eastAsia="仿宋_GB2312"/>
                      <w:sz w:val="24"/>
                      <w:color w:val="000000"/>
                    </w:rPr>
                    <w:t>5.直埋式，主立柱采用方管</w:t>
                  </w:r>
                  <w:r>
                    <w:rPr>
                      <w:rFonts w:ascii="仿宋_GB2312" w:hAnsi="仿宋_GB2312" w:cs="仿宋_GB2312" w:eastAsia="仿宋_GB2312"/>
                      <w:sz w:val="24"/>
                    </w:rPr>
                    <w:t>≥</w:t>
                  </w:r>
                  <w:r>
                    <w:rPr>
                      <w:rFonts w:ascii="仿宋_GB2312" w:hAnsi="仿宋_GB2312" w:cs="仿宋_GB2312" w:eastAsia="仿宋_GB2312"/>
                      <w:sz w:val="24"/>
                      <w:color w:val="000000"/>
                    </w:rPr>
                    <w:t>210</w:t>
                  </w:r>
                  <w:r>
                    <w:rPr>
                      <w:rFonts w:ascii="仿宋_GB2312" w:hAnsi="仿宋_GB2312" w:cs="仿宋_GB2312" w:eastAsia="仿宋_GB2312"/>
                      <w:sz w:val="24"/>
                      <w:color w:val="000000"/>
                    </w:rPr>
                    <w:t>mm</w:t>
                  </w:r>
                  <w:r>
                    <w:rPr>
                      <w:rFonts w:ascii="仿宋_GB2312" w:hAnsi="仿宋_GB2312" w:cs="仿宋_GB2312" w:eastAsia="仿宋_GB2312"/>
                      <w:sz w:val="24"/>
                      <w:color w:val="000000"/>
                    </w:rPr>
                    <w:t>×150</w:t>
                  </w:r>
                  <w:r>
                    <w:rPr>
                      <w:rFonts w:ascii="仿宋_GB2312" w:hAnsi="仿宋_GB2312" w:cs="仿宋_GB2312" w:eastAsia="仿宋_GB2312"/>
                      <w:sz w:val="24"/>
                      <w:color w:val="000000"/>
                    </w:rPr>
                    <w:t>mm</w:t>
                  </w:r>
                  <w:r>
                    <w:rPr>
                      <w:rFonts w:ascii="仿宋_GB2312" w:hAnsi="仿宋_GB2312" w:cs="仿宋_GB2312" w:eastAsia="仿宋_GB2312"/>
                      <w:sz w:val="24"/>
                      <w:color w:val="000000"/>
                    </w:rPr>
                    <w:t>,钢管、塑木复合结构；内衬150</w:t>
                  </w:r>
                  <w:r>
                    <w:rPr>
                      <w:rFonts w:ascii="仿宋_GB2312" w:hAnsi="仿宋_GB2312" w:cs="仿宋_GB2312" w:eastAsia="仿宋_GB2312"/>
                      <w:sz w:val="24"/>
                      <w:color w:val="000000"/>
                    </w:rPr>
                    <w:t>mm</w:t>
                  </w:r>
                  <w:r>
                    <w:rPr>
                      <w:rFonts w:ascii="仿宋_GB2312" w:hAnsi="仿宋_GB2312" w:cs="仿宋_GB2312" w:eastAsia="仿宋_GB2312"/>
                      <w:sz w:val="24"/>
                      <w:color w:val="000000"/>
                    </w:rPr>
                    <w:t>×150</w:t>
                  </w:r>
                  <w:r>
                    <w:rPr>
                      <w:rFonts w:ascii="仿宋_GB2312" w:hAnsi="仿宋_GB2312" w:cs="仿宋_GB2312" w:eastAsia="仿宋_GB2312"/>
                      <w:sz w:val="24"/>
                      <w:color w:val="000000"/>
                    </w:rPr>
                    <w:t>mm</w:t>
                  </w:r>
                  <w:r>
                    <w:rPr>
                      <w:rFonts w:ascii="仿宋_GB2312" w:hAnsi="仿宋_GB2312" w:cs="仿宋_GB2312" w:eastAsia="仿宋_GB2312"/>
                      <w:sz w:val="24"/>
                      <w:color w:val="000000"/>
                    </w:rPr>
                    <w:t>×3</w:t>
                  </w:r>
                  <w:r>
                    <w:rPr>
                      <w:rFonts w:ascii="仿宋_GB2312" w:hAnsi="仿宋_GB2312" w:cs="仿宋_GB2312" w:eastAsia="仿宋_GB2312"/>
                      <w:sz w:val="24"/>
                      <w:color w:val="000000"/>
                    </w:rPr>
                    <w:t>mm</w:t>
                  </w:r>
                  <w:r>
                    <w:rPr>
                      <w:rFonts w:ascii="仿宋_GB2312" w:hAnsi="仿宋_GB2312" w:cs="仿宋_GB2312" w:eastAsia="仿宋_GB2312"/>
                      <w:sz w:val="24"/>
                      <w:color w:val="000000"/>
                    </w:rPr>
                    <w:t>钢管。</w:t>
                  </w:r>
                </w:p>
              </w:tc>
            </w:tr>
            <w:tr>
              <w:tc>
                <w:tcPr>
                  <w:tcW w:type="dxa" w:w="254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20" w:right="105"/>
                  </w:pPr>
                  <w:r>
                    <w:rPr>
                      <w:rFonts w:ascii="仿宋_GB2312" w:hAnsi="仿宋_GB2312" w:cs="仿宋_GB2312" w:eastAsia="仿宋_GB2312"/>
                      <w:sz w:val="24"/>
                      <w:b/>
                    </w:rPr>
                    <w:t>“1-27项”产品需符合GB19272-2011《室外健身器材的安全通用要求》及省市地方相关要求，提供国家认可的第三方认证机构出具的有效认证证书+确认函</w:t>
                  </w:r>
                  <w:r>
                    <w:rPr>
                      <w:rFonts w:ascii="仿宋_GB2312" w:hAnsi="仿宋_GB2312" w:cs="仿宋_GB2312" w:eastAsia="仿宋_GB2312"/>
                      <w:sz w:val="24"/>
                      <w:b/>
                    </w:rPr>
                    <w:t>。</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硅</w:t>
                  </w:r>
                  <w:r>
                    <w:rPr>
                      <w:rFonts w:ascii="仿宋_GB2312" w:hAnsi="仿宋_GB2312" w:cs="仿宋_GB2312" w:eastAsia="仿宋_GB2312"/>
                      <w:sz w:val="24"/>
                      <w:color w:val="000000"/>
                    </w:rPr>
                    <w:t>PU</w:t>
                  </w:r>
                </w:p>
              </w:tc>
              <w:tc>
                <w:tcPr>
                  <w:tcW w:type="dxa" w:w="1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2182平方米</w:t>
                  </w:r>
                </w:p>
              </w:tc>
              <w:tc>
                <w:tcPr>
                  <w:tcW w:type="dxa" w:w="19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05"/>
                    <w:jc w:val="left"/>
                  </w:pPr>
                  <w:r>
                    <w:rPr>
                      <w:rFonts w:ascii="仿宋_GB2312" w:hAnsi="仿宋_GB2312" w:cs="仿宋_GB2312" w:eastAsia="仿宋_GB2312"/>
                      <w:sz w:val="24"/>
                    </w:rPr>
                    <w:t>1.</w:t>
                  </w:r>
                  <w:r>
                    <w:rPr>
                      <w:rFonts w:ascii="仿宋_GB2312" w:hAnsi="仿宋_GB2312" w:cs="仿宋_GB2312" w:eastAsia="仿宋_GB2312"/>
                      <w:sz w:val="24"/>
                    </w:rPr>
                    <w:t>球场物理化学性能及环保要求符合</w:t>
                  </w:r>
                  <w:r>
                    <w:rPr>
                      <w:rFonts w:ascii="仿宋_GB2312" w:hAnsi="仿宋_GB2312" w:cs="仿宋_GB2312" w:eastAsia="仿宋_GB2312"/>
                      <w:sz w:val="24"/>
                    </w:rPr>
                    <w:t>GB 36246 2018、GB/T 14833 2020、GB</w:t>
                  </w:r>
                  <w:r>
                    <w:rPr>
                      <w:rFonts w:ascii="仿宋_GB2312" w:hAnsi="仿宋_GB2312" w:cs="仿宋_GB2312" w:eastAsia="仿宋_GB2312"/>
                      <w:sz w:val="19"/>
                    </w:rPr>
                    <w:t xml:space="preserve"> </w:t>
                  </w:r>
                  <w:r>
                    <w:rPr>
                      <w:rFonts w:ascii="仿宋_GB2312" w:hAnsi="仿宋_GB2312" w:cs="仿宋_GB2312" w:eastAsia="仿宋_GB2312"/>
                      <w:sz w:val="24"/>
                    </w:rPr>
                    <w:t>18581等相关标准要求；</w:t>
                  </w:r>
                </w:p>
                <w:p>
                  <w:pPr>
                    <w:pStyle w:val="null3"/>
                    <w:ind w:right="105"/>
                    <w:jc w:val="left"/>
                  </w:pPr>
                  <w:r>
                    <w:rPr>
                      <w:rFonts w:ascii="仿宋_GB2312" w:hAnsi="仿宋_GB2312" w:cs="仿宋_GB2312" w:eastAsia="仿宋_GB2312"/>
                      <w:sz w:val="24"/>
                    </w:rPr>
                    <w:t>2.</w:t>
                  </w:r>
                  <w:r>
                    <w:rPr>
                      <w:rFonts w:ascii="仿宋_GB2312" w:hAnsi="仿宋_GB2312" w:cs="仿宋_GB2312" w:eastAsia="仿宋_GB2312"/>
                      <w:sz w:val="24"/>
                    </w:rPr>
                    <w:t>通过</w:t>
                  </w:r>
                  <w:r>
                    <w:rPr>
                      <w:rFonts w:ascii="仿宋_GB2312" w:hAnsi="仿宋_GB2312" w:cs="仿宋_GB2312" w:eastAsia="仿宋_GB2312"/>
                      <w:sz w:val="24"/>
                    </w:rPr>
                    <w:t>60d耐湿热测定后，起泡、变色、开裂的综合破坏等级≤2级；</w:t>
                  </w:r>
                  <w:r>
                    <w:br/>
                  </w:r>
                  <w:r>
                    <w:rPr>
                      <w:rFonts w:ascii="仿宋_GB2312" w:hAnsi="仿宋_GB2312" w:cs="仿宋_GB2312" w:eastAsia="仿宋_GB2312"/>
                      <w:sz w:val="24"/>
                    </w:rPr>
                    <w:t>3.硅PU球场疲劳寿命经循环疲劳试验≥14万次</w:t>
                  </w:r>
                  <w:r>
                    <w:rPr>
                      <w:rFonts w:ascii="仿宋_GB2312" w:hAnsi="仿宋_GB2312" w:cs="仿宋_GB2312" w:eastAsia="仿宋_GB2312"/>
                      <w:sz w:val="24"/>
                    </w:rPr>
                    <w:t>；</w:t>
                  </w:r>
                  <w:r>
                    <w:br/>
                  </w:r>
                  <w:r>
                    <w:rPr>
                      <w:rFonts w:ascii="仿宋_GB2312" w:hAnsi="仿宋_GB2312" w:cs="仿宋_GB2312" w:eastAsia="仿宋_GB2312"/>
                      <w:sz w:val="24"/>
                    </w:rPr>
                    <w:t>4.硅PU球场在室外经过春夏秋冬四季交替，潮湿、高温、低温、干燥等环境下正常使用1年，冲击吸收，垂直变形，拉伸强度和拉断伸长率保留率均≥95%</w:t>
                  </w:r>
                  <w:r>
                    <w:rPr>
                      <w:rFonts w:ascii="仿宋_GB2312" w:hAnsi="仿宋_GB2312" w:cs="仿宋_GB2312" w:eastAsia="仿宋_GB2312"/>
                      <w:sz w:val="24"/>
                    </w:rPr>
                    <w:t>；</w:t>
                  </w:r>
                  <w:r>
                    <w:br/>
                  </w:r>
                  <w:r>
                    <w:rPr>
                      <w:rFonts w:ascii="仿宋_GB2312" w:hAnsi="仿宋_GB2312" w:cs="仿宋_GB2312" w:eastAsia="仿宋_GB2312"/>
                      <w:sz w:val="24"/>
                    </w:rPr>
                    <w:t>5.硅PU球场材料应无毒无害，安全可靠，无光引发剂，符合GB/T 41764-2022检测要求，满足国家相关环保标准要求。</w:t>
                  </w:r>
                  <w:r>
                    <w:rPr>
                      <w:rFonts w:ascii="仿宋_GB2312" w:hAnsi="仿宋_GB2312" w:cs="仿宋_GB2312" w:eastAsia="仿宋_GB2312"/>
                      <w:sz w:val="24"/>
                    </w:rPr>
                    <w:t>提供中国环境标志产品认证（十环）。</w:t>
                  </w:r>
                </w:p>
                <w:p>
                  <w:pPr>
                    <w:pStyle w:val="null3"/>
                    <w:ind w:right="105"/>
                    <w:jc w:val="left"/>
                  </w:pPr>
                  <w:r>
                    <w:rPr>
                      <w:rFonts w:ascii="仿宋_GB2312" w:hAnsi="仿宋_GB2312" w:cs="仿宋_GB2312" w:eastAsia="仿宋_GB2312"/>
                      <w:sz w:val="24"/>
                    </w:rPr>
                    <w:t>▲6.球场材料满足《重点管控新污染物清单（2023年版）》（生态环境部、工业和信息化部、农村农业部、商务部、海关总署、国家市场监督管理总局令第28号）的重点管控新污染物限用要求，提供国家认监委批准的第三方认证机构颁发的认证证书或CMA/CNAS质检合格报告。</w:t>
                  </w:r>
                </w:p>
                <w:p>
                  <w:pPr>
                    <w:pStyle w:val="null3"/>
                    <w:ind w:right="105"/>
                    <w:jc w:val="left"/>
                  </w:pPr>
                  <w:r>
                    <w:rPr>
                      <w:rFonts w:ascii="仿宋_GB2312" w:hAnsi="仿宋_GB2312" w:cs="仿宋_GB2312" w:eastAsia="仿宋_GB2312"/>
                      <w:sz w:val="24"/>
                    </w:rPr>
                    <w:t>▲7.硅PU材料符合资源节约和低碳减排要求，提供国家认监委认可的第三方认证机构颁发的“无废低碳产品”的认证证书或CMA/CNAS质检合格报告。</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EPDM</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342平方米</w:t>
                  </w:r>
                </w:p>
              </w:tc>
              <w:tc>
                <w:tcPr>
                  <w:tcW w:type="dxa" w:w="1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rPr>
                    <w:t>1.</w:t>
                  </w:r>
                  <w:r>
                    <w:rPr>
                      <w:rFonts w:ascii="仿宋_GB2312" w:hAnsi="仿宋_GB2312" w:cs="仿宋_GB2312" w:eastAsia="仿宋_GB2312"/>
                      <w:sz w:val="24"/>
                    </w:rPr>
                    <w:t>EPDM物理化学性能符合国标，满足GB 36246 2018等相关标准要求。</w:t>
                  </w:r>
                </w:p>
                <w:p>
                  <w:pPr>
                    <w:pStyle w:val="null3"/>
                    <w:spacing w:before="45"/>
                    <w:ind w:left="120"/>
                  </w:pPr>
                  <w:r>
                    <w:rPr>
                      <w:rFonts w:ascii="仿宋_GB2312" w:hAnsi="仿宋_GB2312" w:cs="仿宋_GB2312" w:eastAsia="仿宋_GB2312"/>
                      <w:sz w:val="24"/>
                    </w:rPr>
                    <w:t>2.</w:t>
                  </w:r>
                  <w:r>
                    <w:rPr>
                      <w:rFonts w:ascii="仿宋_GB2312" w:hAnsi="仿宋_GB2312" w:cs="仿宋_GB2312" w:eastAsia="仿宋_GB2312"/>
                      <w:sz w:val="24"/>
                    </w:rPr>
                    <w:t>橡胶颗粒检测，外观无明显变色，无粉化、无开裂、无剥落、无起泡、无发黏、无分层。</w:t>
                  </w:r>
                </w:p>
                <w:p>
                  <w:pPr>
                    <w:pStyle w:val="null3"/>
                    <w:spacing w:before="45"/>
                    <w:ind w:left="120"/>
                  </w:pPr>
                  <w:r>
                    <w:rPr>
                      <w:rFonts w:ascii="仿宋_GB2312" w:hAnsi="仿宋_GB2312" w:cs="仿宋_GB2312" w:eastAsia="仿宋_GB2312"/>
                      <w:sz w:val="24"/>
                    </w:rPr>
                    <w:t>3.</w:t>
                  </w:r>
                  <w:r>
                    <w:rPr>
                      <w:rFonts w:ascii="仿宋_GB2312" w:hAnsi="仿宋_GB2312" w:cs="仿宋_GB2312" w:eastAsia="仿宋_GB2312"/>
                      <w:sz w:val="24"/>
                    </w:rPr>
                    <w:t>满足国家相关环保标准要求，提供</w:t>
                  </w:r>
                  <w:r>
                    <w:rPr>
                      <w:rFonts w:ascii="仿宋_GB2312" w:hAnsi="仿宋_GB2312" w:cs="仿宋_GB2312" w:eastAsia="仿宋_GB2312"/>
                      <w:sz w:val="24"/>
                    </w:rPr>
                    <w:t>中国环境标志产品认证（十环）。</w:t>
                  </w:r>
                </w:p>
                <w:p>
                  <w:pPr>
                    <w:pStyle w:val="null3"/>
                    <w:jc w:val="both"/>
                  </w:pPr>
                  <w:r>
                    <w:rPr>
                      <w:rFonts w:ascii="仿宋_GB2312" w:hAnsi="仿宋_GB2312" w:cs="仿宋_GB2312" w:eastAsia="仿宋_GB2312"/>
                      <w:sz w:val="24"/>
                    </w:rPr>
                    <w:t>▲4.EPDM橡胶颗粒游离硫含量符合国标要求，提供CMA/CNAS检测报告。</w:t>
                  </w:r>
                </w:p>
                <w:p>
                  <w:pPr>
                    <w:pStyle w:val="null3"/>
                    <w:spacing w:before="45"/>
                    <w:ind w:left="120"/>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为提高</w:t>
                  </w:r>
                  <w:r>
                    <w:rPr>
                      <w:rFonts w:ascii="仿宋_GB2312" w:hAnsi="仿宋_GB2312" w:cs="仿宋_GB2312" w:eastAsia="仿宋_GB2312"/>
                      <w:sz w:val="24"/>
                    </w:rPr>
                    <w:t>EPDM的耐老化性能，延长其使用寿命，EPDM 橡胶颗粒应含有TMQ、6PPD、 o-MBp14等抗老化剂成分，提供CMA/CNAS检测报告。</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儿童游乐组合</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1套</w:t>
                  </w:r>
                </w:p>
              </w:tc>
              <w:tc>
                <w:tcPr>
                  <w:tcW w:type="dxa" w:w="1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产品配置：立柱不少于40根，平台不少于9个，吊桩不少于2组，网钻洞不少于1组，单滑梯不少于2个，吊桩及吊桩架不少于1组，平衡荡桥不少于1组，S型爬网不少于1组，水车不少于1组，塑料钻洞不少于1个，单柱顶不少于8个，塑料挡板不少于5块；</w:t>
                  </w:r>
                </w:p>
                <w:p>
                  <w:pPr>
                    <w:pStyle w:val="null3"/>
                    <w:jc w:val="left"/>
                  </w:pPr>
                  <w:r>
                    <w:rPr>
                      <w:rFonts w:ascii="仿宋_GB2312" w:hAnsi="仿宋_GB2312" w:cs="仿宋_GB2312" w:eastAsia="仿宋_GB2312"/>
                      <w:sz w:val="24"/>
                      <w:color w:val="000000"/>
                    </w:rPr>
                    <w:t>2.规格：4000*300*360cm；</w:t>
                  </w:r>
                  <w:r>
                    <w:br/>
                  </w:r>
                  <w:r>
                    <w:rPr>
                      <w:rFonts w:ascii="仿宋_GB2312" w:hAnsi="仿宋_GB2312" w:cs="仿宋_GB2312" w:eastAsia="仿宋_GB2312"/>
                      <w:sz w:val="24"/>
                      <w:color w:val="000000"/>
                    </w:rPr>
                    <w:t>3.塑料件：采用LLDPE滚塑专用料,经滚塑成形，塑料壁厚6mm以上，色彩艳丽，抗紫外光（UV）能力强，符合食品级标准，抗静电能力强，安全环保，耐候性好，强度高；</w:t>
                  </w:r>
                  <w:r>
                    <w:br/>
                  </w:r>
                  <w:r>
                    <w:rPr>
                      <w:rFonts w:ascii="仿宋_GB2312" w:hAnsi="仿宋_GB2312" w:cs="仿宋_GB2312" w:eastAsia="仿宋_GB2312"/>
                      <w:sz w:val="24"/>
                      <w:color w:val="000000"/>
                    </w:rPr>
                    <w:t>4.立柱材质：采用114mm镀锌钢管厚度2.0mm，表面处理后经专用塑粉喷涂，高温烤漆，抗紫外光强度高，色泽艳丽，不易脱落，日久弥新；</w:t>
                  </w:r>
                  <w:r>
                    <w:br/>
                  </w:r>
                  <w:r>
                    <w:rPr>
                      <w:rFonts w:ascii="仿宋_GB2312" w:hAnsi="仿宋_GB2312" w:cs="仿宋_GB2312" w:eastAsia="仿宋_GB2312"/>
                      <w:sz w:val="24"/>
                      <w:color w:val="000000"/>
                    </w:rPr>
                    <w:t>5.平台材质：1160mm×1150mm，采用厚度为2.0mm镀锌钢板冲孔形成，不积水。整体加工成型后经专业技术人员进行除油、抛砂处理。平台表面烤漆；</w:t>
                  </w:r>
                  <w:r>
                    <w:br/>
                  </w:r>
                  <w:r>
                    <w:rPr>
                      <w:rFonts w:ascii="仿宋_GB2312" w:hAnsi="仿宋_GB2312" w:cs="仿宋_GB2312" w:eastAsia="仿宋_GB2312"/>
                      <w:sz w:val="24"/>
                      <w:color w:val="000000"/>
                    </w:rPr>
                    <w:t>6.绳网：采用海上专用海缆绳材质，绳网直径16mm，户外使用强度大，耐牢度高，不易断裂；</w:t>
                  </w:r>
                  <w:r>
                    <w:br/>
                  </w:r>
                  <w:r>
                    <w:rPr>
                      <w:rFonts w:ascii="仿宋_GB2312" w:hAnsi="仿宋_GB2312" w:cs="仿宋_GB2312" w:eastAsia="仿宋_GB2312"/>
                      <w:sz w:val="24"/>
                      <w:color w:val="000000"/>
                    </w:rPr>
                    <w:t>7.镀锌钢管配件：厚度2.0mm镀锌钢管。表面处理后经专用塑粉喷涂，高温烤漆，抗紫外光强度高，色泽艳丽，不易脱落，日久弥新；</w:t>
                  </w:r>
                  <w:r>
                    <w:br/>
                  </w:r>
                  <w:r>
                    <w:rPr>
                      <w:rFonts w:ascii="仿宋_GB2312" w:hAnsi="仿宋_GB2312" w:cs="仿宋_GB2312" w:eastAsia="仿宋_GB2312"/>
                      <w:sz w:val="24"/>
                      <w:color w:val="000000"/>
                    </w:rPr>
                    <w:t>8.扣件、盖帽、脚盘材质：采用高强度铝合金一次性铸造成形，边角圆滑，进行抛砂处理后，表面喷涂户外环保聚酯粉末，高温固化，表面光滑，抗紫外光能力强，色彩鲜艳，不易脱落，耐腐蚀；</w:t>
                  </w:r>
                  <w:r>
                    <w:br/>
                  </w:r>
                  <w:r>
                    <w:rPr>
                      <w:rFonts w:ascii="仿宋_GB2312" w:hAnsi="仿宋_GB2312" w:cs="仿宋_GB2312" w:eastAsia="仿宋_GB2312"/>
                      <w:sz w:val="24"/>
                      <w:color w:val="000000"/>
                    </w:rPr>
                    <w:t>9.所有螺丝、五金件均采用不锈钢材质，耐腐蚀，不易生锈。</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篮球主题公园宣传栏</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1套</w:t>
                  </w:r>
                </w:p>
              </w:tc>
              <w:tc>
                <w:tcPr>
                  <w:tcW w:type="dxa" w:w="1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材料：镀锌板</w:t>
                  </w:r>
                  <w:r>
                    <w:rPr>
                      <w:rFonts w:ascii="仿宋_GB2312" w:hAnsi="仿宋_GB2312" w:cs="仿宋_GB2312" w:eastAsia="仿宋_GB2312"/>
                      <w:sz w:val="24"/>
                      <w:color w:val="000000"/>
                    </w:rPr>
                    <w:t>1.2 镀锌管：100X100 40X60  30X50制作工艺：经大型激光切割 数控折弯 保护焊接 人工打磨光滑 油漆：多色烤漆 文字：PVC 人物：UV打印。</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高杆灯</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4套</w:t>
                  </w:r>
                </w:p>
              </w:tc>
              <w:tc>
                <w:tcPr>
                  <w:tcW w:type="dxa" w:w="1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12米杆灯，上口径大渔等95mm下口径210mm，厚度4MM 400*400*16mm，</w:t>
                  </w:r>
                  <w:r>
                    <w:br/>
                  </w:r>
                  <w:r>
                    <w:rPr>
                      <w:rFonts w:ascii="仿宋_GB2312" w:hAnsi="仿宋_GB2312" w:cs="仿宋_GB2312" w:eastAsia="仿宋_GB2312"/>
                      <w:sz w:val="24"/>
                      <w:color w:val="000000"/>
                    </w:rPr>
                    <w:t>灯杆整体热镀锌防腐处理再喷塑</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1.额定电压：AC220;</w:t>
                  </w:r>
                  <w:r>
                    <w:br/>
                  </w:r>
                  <w:r>
                    <w:rPr>
                      <w:rFonts w:ascii="仿宋_GB2312" w:hAnsi="仿宋_GB2312" w:cs="仿宋_GB2312" w:eastAsia="仿宋_GB2312"/>
                      <w:sz w:val="24"/>
                      <w:color w:val="000000"/>
                    </w:rPr>
                    <w:t>2.额定功率：400W;</w:t>
                  </w:r>
                  <w:r>
                    <w:br/>
                  </w:r>
                  <w:r>
                    <w:rPr>
                      <w:rFonts w:ascii="仿宋_GB2312" w:hAnsi="仿宋_GB2312" w:cs="仿宋_GB2312" w:eastAsia="仿宋_GB2312"/>
                      <w:sz w:val="24"/>
                      <w:color w:val="000000"/>
                    </w:rPr>
                    <w:t>3.LED光通量：48000lm~58500lm;</w:t>
                  </w:r>
                  <w:r>
                    <w:br/>
                  </w:r>
                  <w:r>
                    <w:rPr>
                      <w:rFonts w:ascii="仿宋_GB2312" w:hAnsi="仿宋_GB2312" w:cs="仿宋_GB2312" w:eastAsia="仿宋_GB2312"/>
                      <w:sz w:val="24"/>
                      <w:color w:val="000000"/>
                    </w:rPr>
                    <w:t>4.平均使用寿命：50000±20%;</w:t>
                  </w:r>
                  <w:r>
                    <w:br/>
                  </w:r>
                  <w:r>
                    <w:rPr>
                      <w:rFonts w:ascii="仿宋_GB2312" w:hAnsi="仿宋_GB2312" w:cs="仿宋_GB2312" w:eastAsia="仿宋_GB2312"/>
                      <w:sz w:val="24"/>
                      <w:color w:val="000000"/>
                    </w:rPr>
                    <w:t>5.5万小时光衰≤20%（TS=85℃测试值）;</w:t>
                  </w:r>
                  <w:r>
                    <w:br/>
                  </w:r>
                  <w:r>
                    <w:rPr>
                      <w:rFonts w:ascii="仿宋_GB2312" w:hAnsi="仿宋_GB2312" w:cs="仿宋_GB2312" w:eastAsia="仿宋_GB2312"/>
                      <w:sz w:val="24"/>
                      <w:color w:val="000000"/>
                    </w:rPr>
                    <w:t>7.重量：7.5kg（裸灯）;</w:t>
                  </w:r>
                  <w:r>
                    <w:br/>
                  </w:r>
                  <w:r>
                    <w:rPr>
                      <w:rFonts w:ascii="仿宋_GB2312" w:hAnsi="仿宋_GB2312" w:cs="仿宋_GB2312" w:eastAsia="仿宋_GB2312"/>
                      <w:sz w:val="24"/>
                      <w:color w:val="000000"/>
                    </w:rPr>
                    <w:t>8.使用环境湿度：-30℃~+45℃;</w:t>
                  </w:r>
                  <w:r>
                    <w:br/>
                  </w:r>
                  <w:r>
                    <w:rPr>
                      <w:rFonts w:ascii="仿宋_GB2312" w:hAnsi="仿宋_GB2312" w:cs="仿宋_GB2312" w:eastAsia="仿宋_GB2312"/>
                      <w:sz w:val="24"/>
                      <w:color w:val="000000"/>
                    </w:rPr>
                    <w:t>9.外壳防护等级：IP65~IP66;</w:t>
                  </w:r>
                  <w:r>
                    <w:br/>
                  </w:r>
                  <w:r>
                    <w:rPr>
                      <w:rFonts w:ascii="仿宋_GB2312" w:hAnsi="仿宋_GB2312" w:cs="仿宋_GB2312" w:eastAsia="仿宋_GB2312"/>
                      <w:sz w:val="24"/>
                      <w:color w:val="000000"/>
                    </w:rPr>
                    <w:t>10.功率因数：0.95。</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看台座椅</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240套</w:t>
                  </w:r>
                </w:p>
              </w:tc>
              <w:tc>
                <w:tcPr>
                  <w:tcW w:type="dxa" w:w="1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1.座椅名称：中空吹塑座椅；</w:t>
                  </w:r>
                  <w:r>
                    <w:br/>
                  </w:r>
                  <w:r>
                    <w:rPr>
                      <w:rFonts w:ascii="仿宋_GB2312" w:hAnsi="仿宋_GB2312" w:cs="仿宋_GB2312" w:eastAsia="仿宋_GB2312"/>
                      <w:sz w:val="24"/>
                      <w:color w:val="000000"/>
                    </w:rPr>
                    <w:t>2.座椅材质：高密度聚乙烯；</w:t>
                  </w:r>
                  <w:r>
                    <w:br/>
                  </w:r>
                  <w:r>
                    <w:rPr>
                      <w:rFonts w:ascii="仿宋_GB2312" w:hAnsi="仿宋_GB2312" w:cs="仿宋_GB2312" w:eastAsia="仿宋_GB2312"/>
                      <w:sz w:val="24"/>
                    </w:rPr>
                    <w:t>3.座椅群的颜色由业主确定；</w:t>
                  </w:r>
                  <w:r>
                    <w:br/>
                  </w:r>
                  <w:r>
                    <w:rPr>
                      <w:rFonts w:ascii="仿宋_GB2312" w:hAnsi="仿宋_GB2312" w:cs="仿宋_GB2312" w:eastAsia="仿宋_GB2312"/>
                      <w:sz w:val="24"/>
                      <w:color w:val="000000"/>
                    </w:rPr>
                    <w:t>4.座椅尺寸：座宽×座深×背高=420×420×180（㎜）；</w:t>
                  </w:r>
                  <w:r>
                    <w:br/>
                  </w:r>
                  <w:r>
                    <w:rPr>
                      <w:rFonts w:ascii="仿宋_GB2312" w:hAnsi="仿宋_GB2312" w:cs="仿宋_GB2312" w:eastAsia="仿宋_GB2312"/>
                      <w:sz w:val="24"/>
                      <w:color w:val="000000"/>
                    </w:rPr>
                    <w:t>5.座椅面壁厚度：≥4㎜；</w:t>
                  </w:r>
                  <w:r>
                    <w:br/>
                  </w:r>
                  <w:r>
                    <w:rPr>
                      <w:rFonts w:ascii="仿宋_GB2312" w:hAnsi="仿宋_GB2312" w:cs="仿宋_GB2312" w:eastAsia="仿宋_GB2312"/>
                      <w:sz w:val="24"/>
                      <w:color w:val="000000"/>
                    </w:rPr>
                    <w:t>6.座椅安装方式：直接安装在台阶上，座椅安装间距为480㎜。</w:t>
                  </w:r>
                </w:p>
              </w:tc>
            </w:tr>
          </w:tbl>
          <w:p>
            <w:pPr>
              <w:pStyle w:val="null3"/>
            </w:pPr>
            <w:r>
              <w:rPr>
                <w:rFonts w:ascii="仿宋_GB2312" w:hAnsi="仿宋_GB2312" w:cs="仿宋_GB2312" w:eastAsia="仿宋_GB2312"/>
                <w:sz w:val="21"/>
                <w:b/>
              </w:rPr>
              <w:t>二、</w:t>
            </w:r>
            <w:r>
              <w:rPr>
                <w:rFonts w:ascii="仿宋_GB2312" w:hAnsi="仿宋_GB2312" w:cs="仿宋_GB2312" w:eastAsia="仿宋_GB2312"/>
                <w:sz w:val="21"/>
                <w:b/>
              </w:rPr>
              <w:t>其他要求</w:t>
            </w:r>
          </w:p>
          <w:p>
            <w:pPr>
              <w:pStyle w:val="null3"/>
            </w:pPr>
            <w:r>
              <w:rPr>
                <w:rFonts w:ascii="仿宋_GB2312" w:hAnsi="仿宋_GB2312" w:cs="仿宋_GB2312" w:eastAsia="仿宋_GB2312"/>
                <w:sz w:val="21"/>
              </w:rPr>
              <w:t xml:space="preserve"> 1、</w:t>
            </w:r>
            <w:r>
              <w:rPr>
                <w:rFonts w:ascii="仿宋_GB2312" w:hAnsi="仿宋_GB2312" w:cs="仿宋_GB2312" w:eastAsia="仿宋_GB2312"/>
                <w:sz w:val="21"/>
              </w:rPr>
              <w:t>为了</w:t>
            </w:r>
            <w:r>
              <w:rPr>
                <w:rFonts w:ascii="仿宋_GB2312" w:hAnsi="仿宋_GB2312" w:cs="仿宋_GB2312" w:eastAsia="仿宋_GB2312"/>
                <w:sz w:val="21"/>
              </w:rPr>
              <w:t>美观和便于后期统一维护和管理，“1-27”项产品为同一厂家制造，有器材使用二维码、西安市体育大管家二维码。</w:t>
            </w:r>
          </w:p>
          <w:p>
            <w:pPr>
              <w:pStyle w:val="null3"/>
            </w:pPr>
            <w:r>
              <w:rPr>
                <w:rFonts w:ascii="仿宋_GB2312" w:hAnsi="仿宋_GB2312" w:cs="仿宋_GB2312" w:eastAsia="仿宋_GB2312"/>
                <w:sz w:val="21"/>
              </w:rPr>
              <w:t xml:space="preserve"> 2、所投产品交货时生产日期不超过3年，随货提供CMA/CNAS的质量检测报告、认证证书、合格证、安装手册等必要技术资料，所有产品符合相关标准及招标要求，否则可无条件退换货。</w:t>
            </w:r>
          </w:p>
          <w:p>
            <w:pPr>
              <w:pStyle w:val="null3"/>
            </w:pPr>
            <w:r>
              <w:rPr>
                <w:rFonts w:ascii="仿宋_GB2312" w:hAnsi="仿宋_GB2312" w:cs="仿宋_GB2312" w:eastAsia="仿宋_GB2312"/>
                <w:sz w:val="21"/>
              </w:rPr>
              <w:t xml:space="preserve"> 3、样品要求：</w:t>
            </w:r>
          </w:p>
          <w:p>
            <w:pPr>
              <w:pStyle w:val="null3"/>
            </w:pPr>
            <w:r>
              <w:rPr>
                <w:rFonts w:ascii="仿宋_GB2312" w:hAnsi="仿宋_GB2312" w:cs="仿宋_GB2312" w:eastAsia="仿宋_GB2312"/>
                <w:sz w:val="21"/>
              </w:rPr>
              <w:t xml:space="preserve">  ①提供硅 PU 样品一块，规格≥20cm*30㎝。</w:t>
            </w:r>
          </w:p>
          <w:p>
            <w:pPr>
              <w:pStyle w:val="null3"/>
            </w:pPr>
            <w:r>
              <w:rPr>
                <w:rFonts w:ascii="仿宋_GB2312" w:hAnsi="仿宋_GB2312" w:cs="仿宋_GB2312" w:eastAsia="仿宋_GB2312"/>
                <w:sz w:val="21"/>
              </w:rPr>
              <w:t xml:space="preserve">  ②提供智能健身器材主立柱（150*150*3mm）一根，长度≥30㎝。</w:t>
            </w:r>
          </w:p>
          <w:p>
            <w:pPr>
              <w:pStyle w:val="null3"/>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标的名称：2025年全民健身基础设施项目（二区）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b/>
              </w:rPr>
              <w:t>一、采购清单及技术参数</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一）</w:t>
            </w:r>
            <w:r>
              <w:rPr>
                <w:rFonts w:ascii="仿宋_GB2312" w:hAnsi="仿宋_GB2312" w:cs="仿宋_GB2312" w:eastAsia="仿宋_GB2312"/>
                <w:sz w:val="24"/>
                <w:b/>
              </w:rPr>
              <w:t>全民健身路径</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A类型</w:t>
            </w:r>
          </w:p>
          <w:tbl>
            <w:tblPr>
              <w:tblBorders>
                <w:top w:val="none" w:color="000000" w:sz="4"/>
                <w:left w:val="none" w:color="000000" w:sz="4"/>
                <w:bottom w:val="none" w:color="000000" w:sz="4"/>
                <w:right w:val="none" w:color="000000" w:sz="4"/>
                <w:insideH w:val="none"/>
                <w:insideV w:val="none"/>
              </w:tblBorders>
            </w:tblPr>
            <w:tblGrid>
              <w:gridCol w:w="219"/>
              <w:gridCol w:w="345"/>
              <w:gridCol w:w="191"/>
              <w:gridCol w:w="1788"/>
            </w:tblGrid>
            <w:tr>
              <w:tc>
                <w:tcPr>
                  <w:tcW w:type="dxa" w:w="2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器材名称</w:t>
                  </w:r>
                </w:p>
              </w:tc>
              <w:tc>
                <w:tcPr>
                  <w:tcW w:type="dxa" w:w="1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7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10"/>
                    <w:jc w:val="center"/>
                  </w:pPr>
                  <w:r>
                    <w:rPr>
                      <w:rFonts w:ascii="仿宋_GB2312" w:hAnsi="仿宋_GB2312" w:cs="仿宋_GB2312" w:eastAsia="仿宋_GB2312"/>
                      <w:sz w:val="24"/>
                    </w:rPr>
                    <w:t>1</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地埋式篮球架（含划线）</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r>
                    <w:rPr>
                      <w:rFonts w:ascii="仿宋_GB2312" w:hAnsi="仿宋_GB2312" w:cs="仿宋_GB2312" w:eastAsia="仿宋_GB2312"/>
                      <w:sz w:val="24"/>
                    </w:rPr>
                    <w:t>副</w:t>
                  </w:r>
                </w:p>
              </w:tc>
              <w:tc>
                <w:tcPr>
                  <w:tcW w:type="dxa" w:w="1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left"/>
                  </w:pPr>
                  <w:r>
                    <w:rPr>
                      <w:rFonts w:ascii="仿宋_GB2312" w:hAnsi="仿宋_GB2312" w:cs="仿宋_GB2312" w:eastAsia="仿宋_GB2312"/>
                      <w:sz w:val="24"/>
                    </w:rPr>
                    <w:t>1.</w:t>
                  </w:r>
                  <w:r>
                    <w:rPr>
                      <w:rFonts w:ascii="仿宋_GB2312" w:hAnsi="仿宋_GB2312" w:cs="仿宋_GB2312" w:eastAsia="仿宋_GB2312"/>
                      <w:sz w:val="24"/>
                    </w:rPr>
                    <w:t>主架采用</w:t>
                  </w:r>
                  <w:r>
                    <w:rPr>
                      <w:rFonts w:ascii="仿宋_GB2312" w:hAnsi="仿宋_GB2312" w:cs="仿宋_GB2312" w:eastAsia="仿宋_GB2312"/>
                      <w:sz w:val="24"/>
                    </w:rPr>
                    <w:t>≥165</w:t>
                  </w:r>
                  <w:r>
                    <w:rPr>
                      <w:rFonts w:ascii="仿宋_GB2312" w:hAnsi="仿宋_GB2312" w:cs="仿宋_GB2312" w:eastAsia="仿宋_GB2312"/>
                      <w:sz w:val="24"/>
                    </w:rPr>
                    <w:t>×4mm定制的优质国标钢管整体弯制而成，篮架上、下拉杆采用</w:t>
                  </w:r>
                  <w:r>
                    <w:rPr>
                      <w:rFonts w:ascii="仿宋_GB2312" w:hAnsi="仿宋_GB2312" w:cs="仿宋_GB2312" w:eastAsia="仿宋_GB2312"/>
                      <w:sz w:val="24"/>
                    </w:rPr>
                    <w:t>≥</w:t>
                  </w:r>
                  <w:r>
                    <w:rPr>
                      <w:rFonts w:ascii="仿宋_GB2312" w:hAnsi="仿宋_GB2312" w:cs="仿宋_GB2312" w:eastAsia="仿宋_GB2312"/>
                      <w:sz w:val="24"/>
                    </w:rPr>
                    <w:t>42</w:t>
                  </w:r>
                  <w:r>
                    <w:rPr>
                      <w:rFonts w:ascii="仿宋_GB2312" w:hAnsi="仿宋_GB2312" w:cs="仿宋_GB2312" w:eastAsia="仿宋_GB2312"/>
                      <w:sz w:val="24"/>
                    </w:rPr>
                    <w:t>×3mm优质国标钢管。</w:t>
                  </w:r>
                </w:p>
                <w:p>
                  <w:pPr>
                    <w:pStyle w:val="null3"/>
                    <w:ind w:left="210"/>
                    <w:jc w:val="left"/>
                  </w:pPr>
                  <w:r>
                    <w:rPr>
                      <w:rFonts w:ascii="仿宋_GB2312" w:hAnsi="仿宋_GB2312" w:cs="仿宋_GB2312" w:eastAsia="仿宋_GB2312"/>
                      <w:sz w:val="24"/>
                    </w:rPr>
                    <w:t>2.</w:t>
                  </w:r>
                  <w:r>
                    <w:rPr>
                      <w:rFonts w:ascii="仿宋_GB2312" w:hAnsi="仿宋_GB2312" w:cs="仿宋_GB2312" w:eastAsia="仿宋_GB2312"/>
                      <w:sz w:val="24"/>
                    </w:rPr>
                    <w:t>通过调节上拉杆可调节篮板的板面垂直度，通过调节下拉杆，可调节篮圈与地面的平行度，通过调节篮板与探臂连接部位，可微调篮板垂直和平行度，篮板与主架连接采用</w:t>
                  </w:r>
                  <w:r>
                    <w:rPr>
                      <w:rFonts w:ascii="仿宋_GB2312" w:hAnsi="仿宋_GB2312" w:cs="仿宋_GB2312" w:eastAsia="仿宋_GB2312"/>
                      <w:sz w:val="24"/>
                    </w:rPr>
                    <w:t>5点支撑；</w:t>
                  </w:r>
                </w:p>
                <w:p>
                  <w:pPr>
                    <w:pStyle w:val="null3"/>
                    <w:ind w:left="210"/>
                    <w:jc w:val="left"/>
                  </w:pPr>
                  <w:r>
                    <w:rPr>
                      <w:rFonts w:ascii="仿宋_GB2312" w:hAnsi="仿宋_GB2312" w:cs="仿宋_GB2312" w:eastAsia="仿宋_GB2312"/>
                      <w:sz w:val="24"/>
                    </w:rPr>
                    <w:t>3.</w:t>
                  </w:r>
                  <w:r>
                    <w:rPr>
                      <w:rFonts w:ascii="仿宋_GB2312" w:hAnsi="仿宋_GB2312" w:cs="仿宋_GB2312" w:eastAsia="仿宋_GB2312"/>
                      <w:sz w:val="21"/>
                    </w:rPr>
                    <w:t xml:space="preserve"> </w:t>
                  </w:r>
                  <w:r>
                    <w:rPr>
                      <w:rFonts w:ascii="仿宋_GB2312" w:hAnsi="仿宋_GB2312" w:cs="仿宋_GB2312" w:eastAsia="仿宋_GB2312"/>
                      <w:sz w:val="24"/>
                    </w:rPr>
                    <w:t>SMC</w:t>
                  </w:r>
                  <w:r>
                    <w:rPr>
                      <w:rFonts w:ascii="仿宋_GB2312" w:hAnsi="仿宋_GB2312" w:cs="仿宋_GB2312" w:eastAsia="仿宋_GB2312"/>
                      <w:sz w:val="24"/>
                    </w:rPr>
                    <w:t>篮球板尺寸</w:t>
                  </w:r>
                  <w:r>
                    <w:rPr>
                      <w:rFonts w:ascii="仿宋_GB2312" w:hAnsi="仿宋_GB2312" w:cs="仿宋_GB2312" w:eastAsia="仿宋_GB2312"/>
                      <w:sz w:val="24"/>
                    </w:rPr>
                    <w:t>≥</w:t>
                  </w:r>
                  <w:r>
                    <w:rPr>
                      <w:rFonts w:ascii="仿宋_GB2312" w:hAnsi="仿宋_GB2312" w:cs="仿宋_GB2312" w:eastAsia="仿宋_GB2312"/>
                      <w:sz w:val="24"/>
                    </w:rPr>
                    <w:t>1800*1050*50mm，结构尺寸</w:t>
                  </w:r>
                  <w:r>
                    <w:rPr>
                      <w:rFonts w:ascii="仿宋_GB2312" w:hAnsi="仿宋_GB2312" w:cs="仿宋_GB2312" w:eastAsia="仿宋_GB2312"/>
                      <w:sz w:val="24"/>
                    </w:rPr>
                    <w:t>、</w:t>
                  </w:r>
                  <w:r>
                    <w:rPr>
                      <w:rFonts w:ascii="仿宋_GB2312" w:hAnsi="仿宋_GB2312" w:cs="仿宋_GB2312" w:eastAsia="仿宋_GB2312"/>
                      <w:sz w:val="24"/>
                    </w:rPr>
                    <w:t>强度</w:t>
                  </w:r>
                  <w:r>
                    <w:rPr>
                      <w:rFonts w:ascii="仿宋_GB2312" w:hAnsi="仿宋_GB2312" w:cs="仿宋_GB2312" w:eastAsia="仿宋_GB2312"/>
                      <w:sz w:val="24"/>
                    </w:rPr>
                    <w:t>等</w:t>
                  </w:r>
                  <w:r>
                    <w:rPr>
                      <w:rFonts w:ascii="仿宋_GB2312" w:hAnsi="仿宋_GB2312" w:cs="仿宋_GB2312" w:eastAsia="仿宋_GB2312"/>
                      <w:sz w:val="24"/>
                    </w:rPr>
                    <w:t>符合</w:t>
                  </w:r>
                  <w:r>
                    <w:rPr>
                      <w:rFonts w:ascii="仿宋_GB2312" w:hAnsi="仿宋_GB2312" w:cs="仿宋_GB2312" w:eastAsia="仿宋_GB2312"/>
                      <w:sz w:val="24"/>
                    </w:rPr>
                    <w:t>GB 19272-2011要求</w:t>
                  </w:r>
                  <w:r>
                    <w:rPr>
                      <w:rFonts w:ascii="仿宋_GB2312" w:hAnsi="仿宋_GB2312" w:cs="仿宋_GB2312" w:eastAsia="仿宋_GB2312"/>
                      <w:sz w:val="24"/>
                    </w:rPr>
                    <w:t>；</w:t>
                  </w:r>
                </w:p>
                <w:p>
                  <w:pPr>
                    <w:pStyle w:val="null3"/>
                    <w:ind w:left="210"/>
                    <w:jc w:val="left"/>
                  </w:pPr>
                  <w:r>
                    <w:rPr>
                      <w:rFonts w:ascii="仿宋_GB2312" w:hAnsi="仿宋_GB2312" w:cs="仿宋_GB2312" w:eastAsia="仿宋_GB2312"/>
                      <w:sz w:val="24"/>
                    </w:rPr>
                    <w:t>4.</w:t>
                  </w:r>
                  <w:r>
                    <w:rPr>
                      <w:rFonts w:ascii="仿宋_GB2312" w:hAnsi="仿宋_GB2312" w:cs="仿宋_GB2312" w:eastAsia="仿宋_GB2312"/>
                      <w:sz w:val="24"/>
                    </w:rPr>
                    <w:t>篮球板</w:t>
                  </w:r>
                  <w:r>
                    <w:rPr>
                      <w:rFonts w:ascii="仿宋_GB2312" w:hAnsi="仿宋_GB2312" w:cs="仿宋_GB2312" w:eastAsia="仿宋_GB2312"/>
                      <w:sz w:val="24"/>
                    </w:rPr>
                    <w:t>SMC面板厚度</w:t>
                  </w:r>
                  <w:r>
                    <w:rPr>
                      <w:rFonts w:ascii="仿宋_GB2312" w:hAnsi="仿宋_GB2312" w:cs="仿宋_GB2312" w:eastAsia="仿宋_GB2312"/>
                      <w:sz w:val="24"/>
                    </w:rPr>
                    <w:t>≥</w:t>
                  </w:r>
                  <w:r>
                    <w:rPr>
                      <w:rFonts w:ascii="仿宋_GB2312" w:hAnsi="仿宋_GB2312" w:cs="仿宋_GB2312" w:eastAsia="仿宋_GB2312"/>
                      <w:sz w:val="24"/>
                    </w:rPr>
                    <w:t>5mm，翻边宽度</w:t>
                  </w:r>
                  <w:r>
                    <w:rPr>
                      <w:rFonts w:ascii="仿宋_GB2312" w:hAnsi="仿宋_GB2312" w:cs="仿宋_GB2312" w:eastAsia="仿宋_GB2312"/>
                      <w:sz w:val="24"/>
                    </w:rPr>
                    <w:t>≥</w:t>
                  </w:r>
                  <w:r>
                    <w:rPr>
                      <w:rFonts w:ascii="仿宋_GB2312" w:hAnsi="仿宋_GB2312" w:cs="仿宋_GB2312" w:eastAsia="仿宋_GB2312"/>
                      <w:sz w:val="24"/>
                    </w:rPr>
                    <w:t>50mm，翻边厚度</w:t>
                  </w:r>
                  <w:r>
                    <w:rPr>
                      <w:rFonts w:ascii="仿宋_GB2312" w:hAnsi="仿宋_GB2312" w:cs="仿宋_GB2312" w:eastAsia="仿宋_GB2312"/>
                      <w:sz w:val="24"/>
                    </w:rPr>
                    <w:t>≥</w:t>
                  </w:r>
                  <w:r>
                    <w:rPr>
                      <w:rFonts w:ascii="仿宋_GB2312" w:hAnsi="仿宋_GB2312" w:cs="仿宋_GB2312" w:eastAsia="仿宋_GB2312"/>
                      <w:sz w:val="24"/>
                    </w:rPr>
                    <w:t>7 mm；背面加强筋采用V字型与井字型相结合结构，加强筋厚度</w:t>
                  </w:r>
                  <w:r>
                    <w:rPr>
                      <w:rFonts w:ascii="仿宋_GB2312" w:hAnsi="仿宋_GB2312" w:cs="仿宋_GB2312" w:eastAsia="仿宋_GB2312"/>
                      <w:sz w:val="24"/>
                    </w:rPr>
                    <w:t>≥</w:t>
                  </w:r>
                  <w:r>
                    <w:rPr>
                      <w:rFonts w:ascii="仿宋_GB2312" w:hAnsi="仿宋_GB2312" w:cs="仿宋_GB2312" w:eastAsia="仿宋_GB2312"/>
                      <w:sz w:val="24"/>
                    </w:rPr>
                    <w:t>6mm，加强筋高度</w:t>
                  </w:r>
                  <w:r>
                    <w:rPr>
                      <w:rFonts w:ascii="仿宋_GB2312" w:hAnsi="仿宋_GB2312" w:cs="仿宋_GB2312" w:eastAsia="仿宋_GB2312"/>
                      <w:sz w:val="24"/>
                    </w:rPr>
                    <w:t>≥</w:t>
                  </w:r>
                  <w:r>
                    <w:rPr>
                      <w:rFonts w:ascii="仿宋_GB2312" w:hAnsi="仿宋_GB2312" w:cs="仿宋_GB2312" w:eastAsia="仿宋_GB2312"/>
                      <w:sz w:val="24"/>
                    </w:rPr>
                    <w:t>45 mm；</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10"/>
                    <w:jc w:val="center"/>
                  </w:pPr>
                  <w:r>
                    <w:rPr>
                      <w:rFonts w:ascii="仿宋_GB2312" w:hAnsi="仿宋_GB2312" w:cs="仿宋_GB2312" w:eastAsia="仿宋_GB2312"/>
                      <w:sz w:val="24"/>
                    </w:rPr>
                    <w:t>2</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4"/>
                      <w:b/>
                    </w:rPr>
                    <w:t>室外</w:t>
                  </w:r>
                </w:p>
                <w:p>
                  <w:pPr>
                    <w:pStyle w:val="null3"/>
                    <w:jc w:val="center"/>
                  </w:pPr>
                  <w:r>
                    <w:rPr>
                      <w:rFonts w:ascii="仿宋_GB2312" w:hAnsi="仿宋_GB2312" w:cs="仿宋_GB2312" w:eastAsia="仿宋_GB2312"/>
                      <w:sz w:val="24"/>
                      <w:b/>
                    </w:rPr>
                    <w:t>乒乓球台</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r>
                    <w:rPr>
                      <w:rFonts w:ascii="仿宋_GB2312" w:hAnsi="仿宋_GB2312" w:cs="仿宋_GB2312" w:eastAsia="仿宋_GB2312"/>
                      <w:sz w:val="24"/>
                    </w:rPr>
                    <w:t>副</w:t>
                  </w:r>
                </w:p>
              </w:tc>
              <w:tc>
                <w:tcPr>
                  <w:tcW w:type="dxa" w:w="1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left"/>
                  </w:pPr>
                  <w:r>
                    <w:rPr>
                      <w:rFonts w:ascii="仿宋_GB2312" w:hAnsi="仿宋_GB2312" w:cs="仿宋_GB2312" w:eastAsia="仿宋_GB2312"/>
                      <w:sz w:val="24"/>
                    </w:rPr>
                    <w:t>1.</w:t>
                  </w:r>
                  <w:r>
                    <w:rPr>
                      <w:rFonts w:ascii="仿宋_GB2312" w:hAnsi="仿宋_GB2312" w:cs="仿宋_GB2312" w:eastAsia="仿宋_GB2312"/>
                      <w:sz w:val="24"/>
                    </w:rPr>
                    <w:t>台面尺寸规格</w:t>
                  </w:r>
                  <w:r>
                    <w:rPr>
                      <w:rFonts w:ascii="仿宋_GB2312" w:hAnsi="仿宋_GB2312" w:cs="仿宋_GB2312" w:eastAsia="仿宋_GB2312"/>
                      <w:sz w:val="24"/>
                    </w:rPr>
                    <w:t>2740mm×1576mm,台高912mm，配置铁制球网高150mm，长1570mm，符合标准要求。球台台面采用SMC材料，整体高温模压一次成型，能承受500N静载荷要求和冲击球冲击要求，稳定性好，耐气候性强、耐老化程度高，防腐、防晒、防雨、阻燃、不易变形等，保证在户外使用8年内不变形、不开裂、不损坏；</w:t>
                  </w:r>
                </w:p>
                <w:p>
                  <w:pPr>
                    <w:pStyle w:val="null3"/>
                    <w:ind w:left="210"/>
                    <w:jc w:val="left"/>
                  </w:pPr>
                  <w:r>
                    <w:rPr>
                      <w:rFonts w:ascii="仿宋_GB2312" w:hAnsi="仿宋_GB2312" w:cs="仿宋_GB2312" w:eastAsia="仿宋_GB2312"/>
                      <w:sz w:val="24"/>
                    </w:rPr>
                    <w:t>2.</w:t>
                  </w:r>
                  <w:r>
                    <w:rPr>
                      <w:rFonts w:ascii="仿宋_GB2312" w:hAnsi="仿宋_GB2312" w:cs="仿宋_GB2312" w:eastAsia="仿宋_GB2312"/>
                      <w:sz w:val="24"/>
                    </w:rPr>
                    <w:t>底架采用彩虹腿设计结构，弯管采用直径</w:t>
                  </w:r>
                  <w:r>
                    <w:rPr>
                      <w:rFonts w:ascii="仿宋_GB2312" w:hAnsi="仿宋_GB2312" w:cs="仿宋_GB2312" w:eastAsia="仿宋_GB2312"/>
                      <w:sz w:val="24"/>
                    </w:rPr>
                    <w:t>≥</w:t>
                  </w:r>
                  <w:r>
                    <w:rPr>
                      <w:rFonts w:ascii="仿宋_GB2312" w:hAnsi="仿宋_GB2312" w:cs="仿宋_GB2312" w:eastAsia="仿宋_GB2312"/>
                      <w:sz w:val="24"/>
                    </w:rPr>
                    <w:t>60mm，壁厚</w:t>
                  </w:r>
                  <w:r>
                    <w:rPr>
                      <w:rFonts w:ascii="仿宋_GB2312" w:hAnsi="仿宋_GB2312" w:cs="仿宋_GB2312" w:eastAsia="仿宋_GB2312"/>
                      <w:sz w:val="24"/>
                    </w:rPr>
                    <w:t>≥</w:t>
                  </w:r>
                  <w:r>
                    <w:rPr>
                      <w:rFonts w:ascii="仿宋_GB2312" w:hAnsi="仿宋_GB2312" w:cs="仿宋_GB2312" w:eastAsia="仿宋_GB2312"/>
                      <w:sz w:val="24"/>
                    </w:rPr>
                    <w:t>3mm优质钢管，保证整体的稳定性；</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10"/>
                    <w:jc w:val="center"/>
                  </w:pPr>
                  <w:r>
                    <w:rPr>
                      <w:rFonts w:ascii="仿宋_GB2312" w:hAnsi="仿宋_GB2312" w:cs="仿宋_GB2312" w:eastAsia="仿宋_GB2312"/>
                      <w:sz w:val="24"/>
                    </w:rPr>
                    <w:t>3</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center"/>
                  </w:pPr>
                  <w:r>
                    <w:rPr>
                      <w:rFonts w:ascii="仿宋_GB2312" w:hAnsi="仿宋_GB2312" w:cs="仿宋_GB2312" w:eastAsia="仿宋_GB2312"/>
                      <w:sz w:val="24"/>
                    </w:rPr>
                    <w:t>三位扭腰器</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r>
                    <w:rPr>
                      <w:rFonts w:ascii="仿宋_GB2312" w:hAnsi="仿宋_GB2312" w:cs="仿宋_GB2312" w:eastAsia="仿宋_GB2312"/>
                      <w:sz w:val="24"/>
                    </w:rPr>
                    <w:t>件</w:t>
                  </w:r>
                </w:p>
              </w:tc>
              <w:tc>
                <w:tcPr>
                  <w:tcW w:type="dxa" w:w="1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left"/>
                  </w:pPr>
                  <w:r>
                    <w:rPr>
                      <w:rFonts w:ascii="仿宋_GB2312" w:hAnsi="仿宋_GB2312" w:cs="仿宋_GB2312" w:eastAsia="仿宋_GB2312"/>
                      <w:sz w:val="24"/>
                    </w:rPr>
                    <w:t>1.</w:t>
                  </w:r>
                  <w:r>
                    <w:rPr>
                      <w:rFonts w:ascii="仿宋_GB2312" w:hAnsi="仿宋_GB2312" w:cs="仿宋_GB2312" w:eastAsia="仿宋_GB2312"/>
                      <w:sz w:val="24"/>
                    </w:rPr>
                    <w:t>直埋式，主立柱采用直径</w:t>
                  </w:r>
                  <w:r>
                    <w:rPr>
                      <w:rFonts w:ascii="仿宋_GB2312" w:hAnsi="仿宋_GB2312" w:cs="仿宋_GB2312" w:eastAsia="仿宋_GB2312"/>
                      <w:sz w:val="24"/>
                    </w:rPr>
                    <w:t>≥</w:t>
                  </w:r>
                  <w:r>
                    <w:rPr>
                      <w:rFonts w:ascii="仿宋_GB2312" w:hAnsi="仿宋_GB2312" w:cs="仿宋_GB2312" w:eastAsia="仿宋_GB2312"/>
                      <w:sz w:val="24"/>
                    </w:rPr>
                    <w:t>114mm，壁厚</w:t>
                  </w:r>
                  <w:r>
                    <w:rPr>
                      <w:rFonts w:ascii="仿宋_GB2312" w:hAnsi="仿宋_GB2312" w:cs="仿宋_GB2312" w:eastAsia="仿宋_GB2312"/>
                      <w:sz w:val="24"/>
                    </w:rPr>
                    <w:t>≥</w:t>
                  </w:r>
                  <w:r>
                    <w:rPr>
                      <w:rFonts w:ascii="仿宋_GB2312" w:hAnsi="仿宋_GB2312" w:cs="仿宋_GB2312" w:eastAsia="仿宋_GB2312"/>
                      <w:sz w:val="24"/>
                    </w:rPr>
                    <w:t>3mm的国标钢管；</w:t>
                  </w:r>
                </w:p>
                <w:p>
                  <w:pPr>
                    <w:pStyle w:val="null3"/>
                    <w:ind w:left="210"/>
                    <w:jc w:val="left"/>
                  </w:pPr>
                  <w:r>
                    <w:rPr>
                      <w:rFonts w:ascii="仿宋_GB2312" w:hAnsi="仿宋_GB2312" w:cs="仿宋_GB2312" w:eastAsia="仿宋_GB2312"/>
                      <w:sz w:val="24"/>
                    </w:rPr>
                    <w:t>2.</w:t>
                  </w:r>
                  <w:r>
                    <w:rPr>
                      <w:rFonts w:ascii="仿宋_GB2312" w:hAnsi="仿宋_GB2312" w:cs="仿宋_GB2312" w:eastAsia="仿宋_GB2312"/>
                      <w:sz w:val="24"/>
                    </w:rPr>
                    <w:t>扶手采用直径</w:t>
                  </w:r>
                  <w:r>
                    <w:rPr>
                      <w:rFonts w:ascii="仿宋_GB2312" w:hAnsi="仿宋_GB2312" w:cs="仿宋_GB2312" w:eastAsia="仿宋_GB2312"/>
                      <w:sz w:val="24"/>
                    </w:rPr>
                    <w:t>≥</w:t>
                  </w:r>
                  <w:r>
                    <w:rPr>
                      <w:rFonts w:ascii="仿宋_GB2312" w:hAnsi="仿宋_GB2312" w:cs="仿宋_GB2312" w:eastAsia="仿宋_GB2312"/>
                      <w:sz w:val="24"/>
                    </w:rPr>
                    <w:t>42mm，壁厚</w:t>
                  </w:r>
                  <w:r>
                    <w:rPr>
                      <w:rFonts w:ascii="仿宋_GB2312" w:hAnsi="仿宋_GB2312" w:cs="仿宋_GB2312" w:eastAsia="仿宋_GB2312"/>
                      <w:sz w:val="24"/>
                    </w:rPr>
                    <w:t>≥</w:t>
                  </w:r>
                  <w:r>
                    <w:rPr>
                      <w:rFonts w:ascii="仿宋_GB2312" w:hAnsi="仿宋_GB2312" w:cs="仿宋_GB2312" w:eastAsia="仿宋_GB2312"/>
                      <w:sz w:val="24"/>
                    </w:rPr>
                    <w:t>3mm的国标钢管 焊接而成；</w:t>
                  </w:r>
                </w:p>
                <w:p>
                  <w:pPr>
                    <w:pStyle w:val="null3"/>
                    <w:ind w:left="210"/>
                    <w:jc w:val="left"/>
                  </w:pPr>
                  <w:r>
                    <w:rPr>
                      <w:rFonts w:ascii="仿宋_GB2312" w:hAnsi="仿宋_GB2312" w:cs="仿宋_GB2312" w:eastAsia="仿宋_GB2312"/>
                      <w:sz w:val="24"/>
                    </w:rPr>
                    <w:t>3.</w:t>
                  </w:r>
                  <w:r>
                    <w:rPr>
                      <w:rFonts w:ascii="仿宋_GB2312" w:hAnsi="仿宋_GB2312" w:cs="仿宋_GB2312" w:eastAsia="仿宋_GB2312"/>
                      <w:sz w:val="24"/>
                    </w:rPr>
                    <w:t>转腰盘为</w:t>
                  </w:r>
                  <w:r>
                    <w:rPr>
                      <w:rFonts w:ascii="仿宋_GB2312" w:hAnsi="仿宋_GB2312" w:cs="仿宋_GB2312" w:eastAsia="仿宋_GB2312"/>
                      <w:sz w:val="24"/>
                    </w:rPr>
                    <w:t>厚度</w:t>
                  </w:r>
                  <w:r>
                    <w:rPr>
                      <w:rFonts w:ascii="仿宋_GB2312" w:hAnsi="仿宋_GB2312" w:cs="仿宋_GB2312" w:eastAsia="仿宋_GB2312"/>
                      <w:sz w:val="24"/>
                    </w:rPr>
                    <w:t>≥</w:t>
                  </w:r>
                  <w:r>
                    <w:rPr>
                      <w:rFonts w:ascii="仿宋_GB2312" w:hAnsi="仿宋_GB2312" w:cs="仿宋_GB2312" w:eastAsia="仿宋_GB2312"/>
                      <w:sz w:val="24"/>
                    </w:rPr>
                    <w:t>4mm冷板冲压，保证8年使用寿命，直径</w:t>
                  </w:r>
                  <w:r>
                    <w:rPr>
                      <w:rFonts w:ascii="仿宋_GB2312" w:hAnsi="仿宋_GB2312" w:cs="仿宋_GB2312" w:eastAsia="仿宋_GB2312"/>
                      <w:sz w:val="24"/>
                    </w:rPr>
                    <w:t>≥</w:t>
                  </w:r>
                  <w:r>
                    <w:rPr>
                      <w:rFonts w:ascii="仿宋_GB2312" w:hAnsi="仿宋_GB2312" w:cs="仿宋_GB2312" w:eastAsia="仿宋_GB2312"/>
                      <w:sz w:val="24"/>
                    </w:rPr>
                    <w:t>300mm，高度</w:t>
                  </w:r>
                  <w:r>
                    <w:rPr>
                      <w:rFonts w:ascii="仿宋_GB2312" w:hAnsi="仿宋_GB2312" w:cs="仿宋_GB2312" w:eastAsia="仿宋_GB2312"/>
                      <w:sz w:val="24"/>
                    </w:rPr>
                    <w:t>≥</w:t>
                  </w:r>
                  <w:r>
                    <w:rPr>
                      <w:rFonts w:ascii="仿宋_GB2312" w:hAnsi="仿宋_GB2312" w:cs="仿宋_GB2312" w:eastAsia="仿宋_GB2312"/>
                      <w:sz w:val="24"/>
                    </w:rPr>
                    <w:t>22mm，周圈倒圆角R2，表面凹凸防滑，避免滑脱危险；</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10"/>
                    <w:jc w:val="center"/>
                  </w:pPr>
                  <w:r>
                    <w:rPr>
                      <w:rFonts w:ascii="仿宋_GB2312" w:hAnsi="仿宋_GB2312" w:cs="仿宋_GB2312" w:eastAsia="仿宋_GB2312"/>
                      <w:sz w:val="24"/>
                    </w:rPr>
                    <w:t>4</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center"/>
                  </w:pPr>
                  <w:r>
                    <w:rPr>
                      <w:rFonts w:ascii="仿宋_GB2312" w:hAnsi="仿宋_GB2312" w:cs="仿宋_GB2312" w:eastAsia="仿宋_GB2312"/>
                      <w:sz w:val="24"/>
                    </w:rPr>
                    <w:t>按摩揉推器</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r>
                    <w:rPr>
                      <w:rFonts w:ascii="仿宋_GB2312" w:hAnsi="仿宋_GB2312" w:cs="仿宋_GB2312" w:eastAsia="仿宋_GB2312"/>
                      <w:sz w:val="24"/>
                    </w:rPr>
                    <w:t>件</w:t>
                  </w:r>
                </w:p>
              </w:tc>
              <w:tc>
                <w:tcPr>
                  <w:tcW w:type="dxa" w:w="1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left"/>
                  </w:pPr>
                  <w:r>
                    <w:rPr>
                      <w:rFonts w:ascii="仿宋_GB2312" w:hAnsi="仿宋_GB2312" w:cs="仿宋_GB2312" w:eastAsia="仿宋_GB2312"/>
                      <w:sz w:val="24"/>
                    </w:rPr>
                    <w:t>1.</w:t>
                  </w:r>
                  <w:r>
                    <w:rPr>
                      <w:rFonts w:ascii="仿宋_GB2312" w:hAnsi="仿宋_GB2312" w:cs="仿宋_GB2312" w:eastAsia="仿宋_GB2312"/>
                      <w:sz w:val="24"/>
                    </w:rPr>
                    <w:t>直埋式，主立柱采用直径</w:t>
                  </w:r>
                  <w:r>
                    <w:rPr>
                      <w:rFonts w:ascii="仿宋_GB2312" w:hAnsi="仿宋_GB2312" w:cs="仿宋_GB2312" w:eastAsia="仿宋_GB2312"/>
                      <w:sz w:val="24"/>
                    </w:rPr>
                    <w:t>≥</w:t>
                  </w:r>
                  <w:r>
                    <w:rPr>
                      <w:rFonts w:ascii="仿宋_GB2312" w:hAnsi="仿宋_GB2312" w:cs="仿宋_GB2312" w:eastAsia="仿宋_GB2312"/>
                      <w:sz w:val="24"/>
                    </w:rPr>
                    <w:t>114mm，壁厚</w:t>
                  </w:r>
                  <w:r>
                    <w:rPr>
                      <w:rFonts w:ascii="仿宋_GB2312" w:hAnsi="仿宋_GB2312" w:cs="仿宋_GB2312" w:eastAsia="仿宋_GB2312"/>
                      <w:sz w:val="24"/>
                    </w:rPr>
                    <w:t>≥</w:t>
                  </w:r>
                  <w:r>
                    <w:rPr>
                      <w:rFonts w:ascii="仿宋_GB2312" w:hAnsi="仿宋_GB2312" w:cs="仿宋_GB2312" w:eastAsia="仿宋_GB2312"/>
                      <w:sz w:val="24"/>
                    </w:rPr>
                    <w:t>3mm的国标钢管；</w:t>
                  </w:r>
                </w:p>
                <w:p>
                  <w:pPr>
                    <w:pStyle w:val="null3"/>
                    <w:ind w:left="210"/>
                    <w:jc w:val="left"/>
                  </w:pPr>
                  <w:r>
                    <w:rPr>
                      <w:rFonts w:ascii="仿宋_GB2312" w:hAnsi="仿宋_GB2312" w:cs="仿宋_GB2312" w:eastAsia="仿宋_GB2312"/>
                      <w:sz w:val="24"/>
                    </w:rPr>
                    <w:t>2.</w:t>
                  </w:r>
                  <w:r>
                    <w:rPr>
                      <w:rFonts w:ascii="仿宋_GB2312" w:hAnsi="仿宋_GB2312" w:cs="仿宋_GB2312" w:eastAsia="仿宋_GB2312"/>
                      <w:sz w:val="24"/>
                    </w:rPr>
                    <w:t>悬臂管材采用直径</w:t>
                  </w:r>
                  <w:r>
                    <w:rPr>
                      <w:rFonts w:ascii="仿宋_GB2312" w:hAnsi="仿宋_GB2312" w:cs="仿宋_GB2312" w:eastAsia="仿宋_GB2312"/>
                      <w:sz w:val="24"/>
                    </w:rPr>
                    <w:t>≥</w:t>
                  </w:r>
                  <w:r>
                    <w:rPr>
                      <w:rFonts w:ascii="仿宋_GB2312" w:hAnsi="仿宋_GB2312" w:cs="仿宋_GB2312" w:eastAsia="仿宋_GB2312"/>
                      <w:sz w:val="24"/>
                    </w:rPr>
                    <w:t>60mm，壁厚</w:t>
                  </w:r>
                  <w:r>
                    <w:rPr>
                      <w:rFonts w:ascii="仿宋_GB2312" w:hAnsi="仿宋_GB2312" w:cs="仿宋_GB2312" w:eastAsia="仿宋_GB2312"/>
                      <w:sz w:val="24"/>
                    </w:rPr>
                    <w:t>≥</w:t>
                  </w:r>
                  <w:r>
                    <w:rPr>
                      <w:rFonts w:ascii="仿宋_GB2312" w:hAnsi="仿宋_GB2312" w:cs="仿宋_GB2312" w:eastAsia="仿宋_GB2312"/>
                      <w:sz w:val="24"/>
                    </w:rPr>
                    <w:t>3mm的国标钢管，横梁管材采用直径</w:t>
                  </w:r>
                  <w:r>
                    <w:rPr>
                      <w:rFonts w:ascii="仿宋_GB2312" w:hAnsi="仿宋_GB2312" w:cs="仿宋_GB2312" w:eastAsia="仿宋_GB2312"/>
                      <w:sz w:val="24"/>
                    </w:rPr>
                    <w:t>≥</w:t>
                  </w:r>
                  <w:r>
                    <w:rPr>
                      <w:rFonts w:ascii="仿宋_GB2312" w:hAnsi="仿宋_GB2312" w:cs="仿宋_GB2312" w:eastAsia="仿宋_GB2312"/>
                      <w:sz w:val="24"/>
                    </w:rPr>
                    <w:t>114mm，壁厚</w:t>
                  </w:r>
                  <w:r>
                    <w:rPr>
                      <w:rFonts w:ascii="仿宋_GB2312" w:hAnsi="仿宋_GB2312" w:cs="仿宋_GB2312" w:eastAsia="仿宋_GB2312"/>
                      <w:sz w:val="24"/>
                    </w:rPr>
                    <w:t>≥</w:t>
                  </w:r>
                  <w:r>
                    <w:rPr>
                      <w:rFonts w:ascii="仿宋_GB2312" w:hAnsi="仿宋_GB2312" w:cs="仿宋_GB2312" w:eastAsia="仿宋_GB2312"/>
                      <w:sz w:val="24"/>
                    </w:rPr>
                    <w:t>3mm的国标钢管；</w:t>
                  </w:r>
                </w:p>
                <w:p>
                  <w:pPr>
                    <w:pStyle w:val="null3"/>
                    <w:ind w:left="210"/>
                    <w:jc w:val="left"/>
                  </w:pPr>
                  <w:r>
                    <w:rPr>
                      <w:rFonts w:ascii="仿宋_GB2312" w:hAnsi="仿宋_GB2312" w:cs="仿宋_GB2312" w:eastAsia="仿宋_GB2312"/>
                      <w:sz w:val="24"/>
                    </w:rPr>
                    <w:t>3.</w:t>
                  </w:r>
                  <w:r>
                    <w:rPr>
                      <w:rFonts w:ascii="仿宋_GB2312" w:hAnsi="仿宋_GB2312" w:cs="仿宋_GB2312" w:eastAsia="仿宋_GB2312"/>
                      <w:sz w:val="24"/>
                    </w:rPr>
                    <w:t>转盘采用全封闭式，</w:t>
                  </w:r>
                  <w:r>
                    <w:rPr>
                      <w:rFonts w:ascii="仿宋_GB2312" w:hAnsi="仿宋_GB2312" w:cs="仿宋_GB2312" w:eastAsia="仿宋_GB2312"/>
                      <w:sz w:val="24"/>
                    </w:rPr>
                    <w:t>无勾挂，外圈直径</w:t>
                  </w:r>
                  <w:r>
                    <w:rPr>
                      <w:rFonts w:ascii="仿宋_GB2312" w:hAnsi="仿宋_GB2312" w:cs="仿宋_GB2312" w:eastAsia="仿宋_GB2312"/>
                      <w:sz w:val="24"/>
                    </w:rPr>
                    <w:t>≥450mm，壁厚≥2mm，一次冲压成型两转盘间距≥270mm；</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10"/>
                    <w:jc w:val="center"/>
                  </w:pPr>
                  <w:r>
                    <w:rPr>
                      <w:rFonts w:ascii="仿宋_GB2312" w:hAnsi="仿宋_GB2312" w:cs="仿宋_GB2312" w:eastAsia="仿宋_GB2312"/>
                      <w:sz w:val="24"/>
                    </w:rPr>
                    <w:t>5</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center"/>
                  </w:pPr>
                  <w:r>
                    <w:rPr>
                      <w:rFonts w:ascii="仿宋_GB2312" w:hAnsi="仿宋_GB2312" w:cs="仿宋_GB2312" w:eastAsia="仿宋_GB2312"/>
                      <w:sz w:val="24"/>
                    </w:rPr>
                    <w:t>二位蹬力器</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r>
                    <w:rPr>
                      <w:rFonts w:ascii="仿宋_GB2312" w:hAnsi="仿宋_GB2312" w:cs="仿宋_GB2312" w:eastAsia="仿宋_GB2312"/>
                      <w:sz w:val="24"/>
                    </w:rPr>
                    <w:t>件</w:t>
                  </w:r>
                </w:p>
              </w:tc>
              <w:tc>
                <w:tcPr>
                  <w:tcW w:type="dxa" w:w="1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left"/>
                  </w:pPr>
                  <w:r>
                    <w:rPr>
                      <w:rFonts w:ascii="仿宋_GB2312" w:hAnsi="仿宋_GB2312" w:cs="仿宋_GB2312" w:eastAsia="仿宋_GB2312"/>
                      <w:sz w:val="24"/>
                    </w:rPr>
                    <w:t>1.</w:t>
                  </w:r>
                  <w:r>
                    <w:rPr>
                      <w:rFonts w:ascii="仿宋_GB2312" w:hAnsi="仿宋_GB2312" w:cs="仿宋_GB2312" w:eastAsia="仿宋_GB2312"/>
                      <w:sz w:val="24"/>
                    </w:rPr>
                    <w:t>直埋式，主立柱采用直径</w:t>
                  </w:r>
                  <w:r>
                    <w:rPr>
                      <w:rFonts w:ascii="仿宋_GB2312" w:hAnsi="仿宋_GB2312" w:cs="仿宋_GB2312" w:eastAsia="仿宋_GB2312"/>
                      <w:sz w:val="24"/>
                    </w:rPr>
                    <w:t>≥</w:t>
                  </w:r>
                  <w:r>
                    <w:rPr>
                      <w:rFonts w:ascii="仿宋_GB2312" w:hAnsi="仿宋_GB2312" w:cs="仿宋_GB2312" w:eastAsia="仿宋_GB2312"/>
                      <w:sz w:val="24"/>
                    </w:rPr>
                    <w:t>114mm，壁厚</w:t>
                  </w:r>
                  <w:r>
                    <w:rPr>
                      <w:rFonts w:ascii="仿宋_GB2312" w:hAnsi="仿宋_GB2312" w:cs="仿宋_GB2312" w:eastAsia="仿宋_GB2312"/>
                      <w:sz w:val="24"/>
                    </w:rPr>
                    <w:t>≥</w:t>
                  </w:r>
                  <w:r>
                    <w:rPr>
                      <w:rFonts w:ascii="仿宋_GB2312" w:hAnsi="仿宋_GB2312" w:cs="仿宋_GB2312" w:eastAsia="仿宋_GB2312"/>
                      <w:sz w:val="24"/>
                    </w:rPr>
                    <w:t>3mm的国标钢管；</w:t>
                  </w:r>
                </w:p>
                <w:p>
                  <w:pPr>
                    <w:pStyle w:val="null3"/>
                    <w:ind w:left="210"/>
                    <w:jc w:val="left"/>
                  </w:pPr>
                  <w:r>
                    <w:rPr>
                      <w:rFonts w:ascii="仿宋_GB2312" w:hAnsi="仿宋_GB2312" w:cs="仿宋_GB2312" w:eastAsia="仿宋_GB2312"/>
                      <w:sz w:val="24"/>
                    </w:rPr>
                    <w:t>摆杆规格</w:t>
                  </w:r>
                  <w:r>
                    <w:rPr>
                      <w:rFonts w:ascii="仿宋_GB2312" w:hAnsi="仿宋_GB2312" w:cs="仿宋_GB2312" w:eastAsia="仿宋_GB2312"/>
                      <w:sz w:val="24"/>
                    </w:rPr>
                    <w:t>≥</w:t>
                  </w:r>
                  <w:r>
                    <w:rPr>
                      <w:rFonts w:ascii="仿宋_GB2312" w:hAnsi="仿宋_GB2312" w:cs="仿宋_GB2312" w:eastAsia="仿宋_GB2312"/>
                      <w:sz w:val="24"/>
                    </w:rPr>
                    <w:t>Φ60mm×3mm；</w:t>
                  </w:r>
                </w:p>
                <w:p>
                  <w:pPr>
                    <w:pStyle w:val="null3"/>
                    <w:ind w:left="210"/>
                    <w:jc w:val="left"/>
                  </w:pPr>
                  <w:r>
                    <w:rPr>
                      <w:rFonts w:ascii="仿宋_GB2312" w:hAnsi="仿宋_GB2312" w:cs="仿宋_GB2312" w:eastAsia="仿宋_GB2312"/>
                      <w:sz w:val="24"/>
                    </w:rPr>
                    <w:t>2.</w:t>
                  </w:r>
                  <w:r>
                    <w:rPr>
                      <w:rFonts w:ascii="仿宋_GB2312" w:hAnsi="仿宋_GB2312" w:cs="仿宋_GB2312" w:eastAsia="仿宋_GB2312"/>
                      <w:sz w:val="24"/>
                    </w:rPr>
                    <w:t>坐板采用一次冲压成形，板材壁厚</w:t>
                  </w:r>
                  <w:r>
                    <w:rPr>
                      <w:rFonts w:ascii="仿宋_GB2312" w:hAnsi="仿宋_GB2312" w:cs="仿宋_GB2312" w:eastAsia="仿宋_GB2312"/>
                      <w:sz w:val="24"/>
                    </w:rPr>
                    <w:t>≥</w:t>
                  </w:r>
                  <w:r>
                    <w:rPr>
                      <w:rFonts w:ascii="仿宋_GB2312" w:hAnsi="仿宋_GB2312" w:cs="仿宋_GB2312" w:eastAsia="仿宋_GB2312"/>
                      <w:sz w:val="24"/>
                    </w:rPr>
                    <w:t>4mm；</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10"/>
                    <w:jc w:val="center"/>
                  </w:pPr>
                  <w:r>
                    <w:rPr>
                      <w:rFonts w:ascii="仿宋_GB2312" w:hAnsi="仿宋_GB2312" w:cs="仿宋_GB2312" w:eastAsia="仿宋_GB2312"/>
                      <w:sz w:val="24"/>
                    </w:rPr>
                    <w:t>6</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center"/>
                  </w:pPr>
                  <w:r>
                    <w:rPr>
                      <w:rFonts w:ascii="仿宋_GB2312" w:hAnsi="仿宋_GB2312" w:cs="仿宋_GB2312" w:eastAsia="仿宋_GB2312"/>
                      <w:sz w:val="24"/>
                    </w:rPr>
                    <w:t>上肢牵引器</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r>
                    <w:rPr>
                      <w:rFonts w:ascii="仿宋_GB2312" w:hAnsi="仿宋_GB2312" w:cs="仿宋_GB2312" w:eastAsia="仿宋_GB2312"/>
                      <w:sz w:val="24"/>
                    </w:rPr>
                    <w:t>件</w:t>
                  </w:r>
                </w:p>
              </w:tc>
              <w:tc>
                <w:tcPr>
                  <w:tcW w:type="dxa" w:w="1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left"/>
                  </w:pPr>
                  <w:r>
                    <w:rPr>
                      <w:rFonts w:ascii="仿宋_GB2312" w:hAnsi="仿宋_GB2312" w:cs="仿宋_GB2312" w:eastAsia="仿宋_GB2312"/>
                      <w:sz w:val="24"/>
                    </w:rPr>
                    <w:t>1.直埋式，主立柱采用直径≥114mm，壁厚≥3mm的国标钢管；</w:t>
                  </w:r>
                </w:p>
                <w:p>
                  <w:pPr>
                    <w:pStyle w:val="null3"/>
                    <w:ind w:left="210"/>
                    <w:jc w:val="left"/>
                  </w:pPr>
                  <w:r>
                    <w:rPr>
                      <w:rFonts w:ascii="仿宋_GB2312" w:hAnsi="仿宋_GB2312" w:cs="仿宋_GB2312" w:eastAsia="仿宋_GB2312"/>
                      <w:sz w:val="24"/>
                    </w:rPr>
                    <w:t>2.立柱横梁采用直径≥89mm，壁厚≥3mm的国标钢管，主架弯管采用直径≥48mm，壁厚≥3mm；</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10"/>
                    <w:jc w:val="center"/>
                  </w:pPr>
                  <w:r>
                    <w:rPr>
                      <w:rFonts w:ascii="仿宋_GB2312" w:hAnsi="仿宋_GB2312" w:cs="仿宋_GB2312" w:eastAsia="仿宋_GB2312"/>
                      <w:sz w:val="24"/>
                    </w:rPr>
                    <w:t>7</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center"/>
                  </w:pPr>
                  <w:r>
                    <w:rPr>
                      <w:rFonts w:ascii="仿宋_GB2312" w:hAnsi="仿宋_GB2312" w:cs="仿宋_GB2312" w:eastAsia="仿宋_GB2312"/>
                      <w:sz w:val="24"/>
                    </w:rPr>
                    <w:t>太极推揉器</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r>
                    <w:rPr>
                      <w:rFonts w:ascii="仿宋_GB2312" w:hAnsi="仿宋_GB2312" w:cs="仿宋_GB2312" w:eastAsia="仿宋_GB2312"/>
                      <w:sz w:val="24"/>
                    </w:rPr>
                    <w:t>件</w:t>
                  </w:r>
                </w:p>
              </w:tc>
              <w:tc>
                <w:tcPr>
                  <w:tcW w:type="dxa" w:w="1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r>
                    <w:rPr>
                      <w:rFonts w:ascii="仿宋_GB2312" w:hAnsi="仿宋_GB2312" w:cs="仿宋_GB2312" w:eastAsia="仿宋_GB2312"/>
                      <w:sz w:val="24"/>
                    </w:rPr>
                    <w:t>直埋式，主立柱采用直径</w:t>
                  </w:r>
                  <w:r>
                    <w:rPr>
                      <w:rFonts w:ascii="仿宋_GB2312" w:hAnsi="仿宋_GB2312" w:cs="仿宋_GB2312" w:eastAsia="仿宋_GB2312"/>
                      <w:sz w:val="24"/>
                    </w:rPr>
                    <w:t>≥</w:t>
                  </w:r>
                  <w:r>
                    <w:rPr>
                      <w:rFonts w:ascii="仿宋_GB2312" w:hAnsi="仿宋_GB2312" w:cs="仿宋_GB2312" w:eastAsia="仿宋_GB2312"/>
                      <w:sz w:val="24"/>
                    </w:rPr>
                    <w:t>114mm，壁厚</w:t>
                  </w:r>
                  <w:r>
                    <w:rPr>
                      <w:rFonts w:ascii="仿宋_GB2312" w:hAnsi="仿宋_GB2312" w:cs="仿宋_GB2312" w:eastAsia="仿宋_GB2312"/>
                      <w:sz w:val="24"/>
                    </w:rPr>
                    <w:t>≥</w:t>
                  </w:r>
                  <w:r>
                    <w:rPr>
                      <w:rFonts w:ascii="仿宋_GB2312" w:hAnsi="仿宋_GB2312" w:cs="仿宋_GB2312" w:eastAsia="仿宋_GB2312"/>
                      <w:sz w:val="24"/>
                    </w:rPr>
                    <w:t>3mm的国标钢管；</w:t>
                  </w:r>
                </w:p>
                <w:p>
                  <w:pPr>
                    <w:pStyle w:val="null3"/>
                  </w:pPr>
                  <w:r>
                    <w:rPr>
                      <w:rFonts w:ascii="仿宋_GB2312" w:hAnsi="仿宋_GB2312" w:cs="仿宋_GB2312" w:eastAsia="仿宋_GB2312"/>
                      <w:sz w:val="24"/>
                    </w:rPr>
                    <w:t>2.</w:t>
                  </w:r>
                  <w:r>
                    <w:rPr>
                      <w:rFonts w:ascii="仿宋_GB2312" w:hAnsi="仿宋_GB2312" w:cs="仿宋_GB2312" w:eastAsia="仿宋_GB2312"/>
                      <w:sz w:val="24"/>
                    </w:rPr>
                    <w:t>悬臂管材采用直径</w:t>
                  </w:r>
                  <w:r>
                    <w:rPr>
                      <w:rFonts w:ascii="仿宋_GB2312" w:hAnsi="仿宋_GB2312" w:cs="仿宋_GB2312" w:eastAsia="仿宋_GB2312"/>
                      <w:sz w:val="24"/>
                    </w:rPr>
                    <w:t>≥</w:t>
                  </w:r>
                  <w:r>
                    <w:rPr>
                      <w:rFonts w:ascii="仿宋_GB2312" w:hAnsi="仿宋_GB2312" w:cs="仿宋_GB2312" w:eastAsia="仿宋_GB2312"/>
                      <w:sz w:val="24"/>
                    </w:rPr>
                    <w:t>60mm，壁厚</w:t>
                  </w:r>
                  <w:r>
                    <w:rPr>
                      <w:rFonts w:ascii="仿宋_GB2312" w:hAnsi="仿宋_GB2312" w:cs="仿宋_GB2312" w:eastAsia="仿宋_GB2312"/>
                      <w:sz w:val="24"/>
                    </w:rPr>
                    <w:t>≥</w:t>
                  </w:r>
                  <w:r>
                    <w:rPr>
                      <w:rFonts w:ascii="仿宋_GB2312" w:hAnsi="仿宋_GB2312" w:cs="仿宋_GB2312" w:eastAsia="仿宋_GB2312"/>
                      <w:sz w:val="24"/>
                    </w:rPr>
                    <w:t>3mm的国标钢管；</w:t>
                  </w:r>
                </w:p>
                <w:p>
                  <w:pPr>
                    <w:pStyle w:val="null3"/>
                  </w:pPr>
                  <w:r>
                    <w:rPr>
                      <w:rFonts w:ascii="仿宋_GB2312" w:hAnsi="仿宋_GB2312" w:cs="仿宋_GB2312" w:eastAsia="仿宋_GB2312"/>
                      <w:sz w:val="24"/>
                    </w:rPr>
                    <w:t>3.</w:t>
                  </w:r>
                  <w:r>
                    <w:rPr>
                      <w:rFonts w:ascii="仿宋_GB2312" w:hAnsi="仿宋_GB2312" w:cs="仿宋_GB2312" w:eastAsia="仿宋_GB2312"/>
                      <w:sz w:val="24"/>
                    </w:rPr>
                    <w:t>转盘采用全封闭式，无勾挂，外圈直径</w:t>
                  </w:r>
                  <w:r>
                    <w:rPr>
                      <w:rFonts w:ascii="仿宋_GB2312" w:hAnsi="仿宋_GB2312" w:cs="仿宋_GB2312" w:eastAsia="仿宋_GB2312"/>
                      <w:sz w:val="24"/>
                    </w:rPr>
                    <w:t>≥</w:t>
                  </w:r>
                  <w:r>
                    <w:rPr>
                      <w:rFonts w:ascii="仿宋_GB2312" w:hAnsi="仿宋_GB2312" w:cs="仿宋_GB2312" w:eastAsia="仿宋_GB2312"/>
                      <w:sz w:val="24"/>
                    </w:rPr>
                    <w:t>450mm，壁厚</w:t>
                  </w:r>
                  <w:r>
                    <w:rPr>
                      <w:rFonts w:ascii="仿宋_GB2312" w:hAnsi="仿宋_GB2312" w:cs="仿宋_GB2312" w:eastAsia="仿宋_GB2312"/>
                      <w:sz w:val="24"/>
                    </w:rPr>
                    <w:t>≥</w:t>
                  </w:r>
                  <w:r>
                    <w:rPr>
                      <w:rFonts w:ascii="仿宋_GB2312" w:hAnsi="仿宋_GB2312" w:cs="仿宋_GB2312" w:eastAsia="仿宋_GB2312"/>
                      <w:sz w:val="24"/>
                    </w:rPr>
                    <w:t>2mm，一次冲压成型两转盘间距</w:t>
                  </w:r>
                  <w:r>
                    <w:rPr>
                      <w:rFonts w:ascii="仿宋_GB2312" w:hAnsi="仿宋_GB2312" w:cs="仿宋_GB2312" w:eastAsia="仿宋_GB2312"/>
                      <w:sz w:val="24"/>
                    </w:rPr>
                    <w:t>≥</w:t>
                  </w:r>
                  <w:r>
                    <w:rPr>
                      <w:rFonts w:ascii="仿宋_GB2312" w:hAnsi="仿宋_GB2312" w:cs="仿宋_GB2312" w:eastAsia="仿宋_GB2312"/>
                      <w:sz w:val="24"/>
                    </w:rPr>
                    <w:t>270mm；</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10"/>
                    <w:jc w:val="center"/>
                  </w:pPr>
                  <w:r>
                    <w:rPr>
                      <w:rFonts w:ascii="仿宋_GB2312" w:hAnsi="仿宋_GB2312" w:cs="仿宋_GB2312" w:eastAsia="仿宋_GB2312"/>
                      <w:sz w:val="24"/>
                    </w:rPr>
                    <w:t>8</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center"/>
                  </w:pPr>
                  <w:r>
                    <w:rPr>
                      <w:rFonts w:ascii="仿宋_GB2312" w:hAnsi="仿宋_GB2312" w:cs="仿宋_GB2312" w:eastAsia="仿宋_GB2312"/>
                      <w:sz w:val="24"/>
                    </w:rPr>
                    <w:t>告示牌</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r>
                    <w:rPr>
                      <w:rFonts w:ascii="仿宋_GB2312" w:hAnsi="仿宋_GB2312" w:cs="仿宋_GB2312" w:eastAsia="仿宋_GB2312"/>
                      <w:sz w:val="24"/>
                    </w:rPr>
                    <w:t>件</w:t>
                  </w:r>
                </w:p>
              </w:tc>
              <w:tc>
                <w:tcPr>
                  <w:tcW w:type="dxa" w:w="1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left"/>
                  </w:pPr>
                  <w:r>
                    <w:rPr>
                      <w:rFonts w:ascii="仿宋_GB2312" w:hAnsi="仿宋_GB2312" w:cs="仿宋_GB2312" w:eastAsia="仿宋_GB2312"/>
                      <w:sz w:val="24"/>
                    </w:rPr>
                    <w:t>1.</w:t>
                  </w:r>
                  <w:r>
                    <w:rPr>
                      <w:rFonts w:ascii="仿宋_GB2312" w:hAnsi="仿宋_GB2312" w:cs="仿宋_GB2312" w:eastAsia="仿宋_GB2312"/>
                      <w:sz w:val="24"/>
                    </w:rPr>
                    <w:t>直埋式，主立柱采用直径</w:t>
                  </w:r>
                  <w:r>
                    <w:rPr>
                      <w:rFonts w:ascii="仿宋_GB2312" w:hAnsi="仿宋_GB2312" w:cs="仿宋_GB2312" w:eastAsia="仿宋_GB2312"/>
                      <w:sz w:val="24"/>
                    </w:rPr>
                    <w:t>≥</w:t>
                  </w:r>
                  <w:r>
                    <w:rPr>
                      <w:rFonts w:ascii="仿宋_GB2312" w:hAnsi="仿宋_GB2312" w:cs="仿宋_GB2312" w:eastAsia="仿宋_GB2312"/>
                      <w:sz w:val="24"/>
                    </w:rPr>
                    <w:t>114mm，壁厚</w:t>
                  </w:r>
                  <w:r>
                    <w:rPr>
                      <w:rFonts w:ascii="仿宋_GB2312" w:hAnsi="仿宋_GB2312" w:cs="仿宋_GB2312" w:eastAsia="仿宋_GB2312"/>
                      <w:sz w:val="24"/>
                    </w:rPr>
                    <w:t>≥</w:t>
                  </w:r>
                  <w:r>
                    <w:rPr>
                      <w:rFonts w:ascii="仿宋_GB2312" w:hAnsi="仿宋_GB2312" w:cs="仿宋_GB2312" w:eastAsia="仿宋_GB2312"/>
                      <w:sz w:val="24"/>
                    </w:rPr>
                    <w:t>3mm的国标钢管；</w:t>
                  </w:r>
                </w:p>
                <w:p>
                  <w:pPr>
                    <w:pStyle w:val="null3"/>
                    <w:ind w:left="210"/>
                    <w:jc w:val="left"/>
                  </w:pPr>
                  <w:r>
                    <w:rPr>
                      <w:rFonts w:ascii="仿宋_GB2312" w:hAnsi="仿宋_GB2312" w:cs="仿宋_GB2312" w:eastAsia="仿宋_GB2312"/>
                      <w:sz w:val="24"/>
                    </w:rPr>
                    <w:t>2.</w:t>
                  </w:r>
                  <w:r>
                    <w:rPr>
                      <w:rFonts w:ascii="仿宋_GB2312" w:hAnsi="仿宋_GB2312" w:cs="仿宋_GB2312" w:eastAsia="仿宋_GB2312"/>
                      <w:sz w:val="24"/>
                    </w:rPr>
                    <w:t>横梁采用规格为直径</w:t>
                  </w:r>
                  <w:r>
                    <w:rPr>
                      <w:rFonts w:ascii="仿宋_GB2312" w:hAnsi="仿宋_GB2312" w:cs="仿宋_GB2312" w:eastAsia="仿宋_GB2312"/>
                      <w:sz w:val="24"/>
                    </w:rPr>
                    <w:t>≥42</w:t>
                  </w:r>
                  <w:r>
                    <w:rPr>
                      <w:rFonts w:ascii="仿宋_GB2312" w:hAnsi="仿宋_GB2312" w:cs="仿宋_GB2312" w:eastAsia="仿宋_GB2312"/>
                      <w:sz w:val="24"/>
                    </w:rPr>
                    <w:t>mm，壁厚</w:t>
                  </w:r>
                  <w:r>
                    <w:rPr>
                      <w:rFonts w:ascii="仿宋_GB2312" w:hAnsi="仿宋_GB2312" w:cs="仿宋_GB2312" w:eastAsia="仿宋_GB2312"/>
                      <w:sz w:val="24"/>
                    </w:rPr>
                    <w:t>≥3</w:t>
                  </w:r>
                  <w:r>
                    <w:rPr>
                      <w:rFonts w:ascii="仿宋_GB2312" w:hAnsi="仿宋_GB2312" w:cs="仿宋_GB2312" w:eastAsia="仿宋_GB2312"/>
                      <w:sz w:val="24"/>
                    </w:rPr>
                    <w:t>mm的钢管</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10"/>
                    <w:jc w:val="center"/>
                  </w:pPr>
                  <w:r>
                    <w:rPr>
                      <w:rFonts w:ascii="仿宋_GB2312" w:hAnsi="仿宋_GB2312" w:cs="仿宋_GB2312" w:eastAsia="仿宋_GB2312"/>
                      <w:sz w:val="24"/>
                    </w:rPr>
                    <w:t>9</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双联太空漫步机</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r>
                    <w:rPr>
                      <w:rFonts w:ascii="仿宋_GB2312" w:hAnsi="仿宋_GB2312" w:cs="仿宋_GB2312" w:eastAsia="仿宋_GB2312"/>
                      <w:sz w:val="24"/>
                    </w:rPr>
                    <w:t>件</w:t>
                  </w:r>
                </w:p>
              </w:tc>
              <w:tc>
                <w:tcPr>
                  <w:tcW w:type="dxa" w:w="1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left"/>
                  </w:pPr>
                  <w:r>
                    <w:rPr>
                      <w:rFonts w:ascii="仿宋_GB2312" w:hAnsi="仿宋_GB2312" w:cs="仿宋_GB2312" w:eastAsia="仿宋_GB2312"/>
                      <w:sz w:val="24"/>
                    </w:rPr>
                    <w:t>1.</w:t>
                  </w:r>
                  <w:r>
                    <w:rPr>
                      <w:rFonts w:ascii="仿宋_GB2312" w:hAnsi="仿宋_GB2312" w:cs="仿宋_GB2312" w:eastAsia="仿宋_GB2312"/>
                      <w:sz w:val="24"/>
                    </w:rPr>
                    <w:t>主立柱采用直径</w:t>
                  </w:r>
                  <w:r>
                    <w:rPr>
                      <w:rFonts w:ascii="仿宋_GB2312" w:hAnsi="仿宋_GB2312" w:cs="仿宋_GB2312" w:eastAsia="仿宋_GB2312"/>
                      <w:sz w:val="24"/>
                    </w:rPr>
                    <w:t>≥</w:t>
                  </w:r>
                  <w:r>
                    <w:rPr>
                      <w:rFonts w:ascii="仿宋_GB2312" w:hAnsi="仿宋_GB2312" w:cs="仿宋_GB2312" w:eastAsia="仿宋_GB2312"/>
                      <w:sz w:val="24"/>
                    </w:rPr>
                    <w:t>114mm，壁厚</w:t>
                  </w:r>
                  <w:r>
                    <w:rPr>
                      <w:rFonts w:ascii="仿宋_GB2312" w:hAnsi="仿宋_GB2312" w:cs="仿宋_GB2312" w:eastAsia="仿宋_GB2312"/>
                      <w:sz w:val="24"/>
                    </w:rPr>
                    <w:t>≥</w:t>
                  </w:r>
                  <w:r>
                    <w:rPr>
                      <w:rFonts w:ascii="仿宋_GB2312" w:hAnsi="仿宋_GB2312" w:cs="仿宋_GB2312" w:eastAsia="仿宋_GB2312"/>
                      <w:sz w:val="24"/>
                    </w:rPr>
                    <w:t>3mm的国标钢管；顶端采用外扣式钢制盖帽，避免雨水淋进；</w:t>
                  </w:r>
                </w:p>
                <w:p>
                  <w:pPr>
                    <w:pStyle w:val="null3"/>
                    <w:ind w:left="210"/>
                    <w:jc w:val="left"/>
                  </w:pPr>
                  <w:r>
                    <w:rPr>
                      <w:rFonts w:ascii="仿宋_GB2312" w:hAnsi="仿宋_GB2312" w:cs="仿宋_GB2312" w:eastAsia="仿宋_GB2312"/>
                      <w:sz w:val="24"/>
                    </w:rPr>
                    <w:t>2.</w:t>
                  </w:r>
                  <w:r>
                    <w:rPr>
                      <w:rFonts w:ascii="仿宋_GB2312" w:hAnsi="仿宋_GB2312" w:cs="仿宋_GB2312" w:eastAsia="仿宋_GB2312"/>
                      <w:sz w:val="24"/>
                    </w:rPr>
                    <w:t>摆臂管材采用直径</w:t>
                  </w:r>
                  <w:r>
                    <w:rPr>
                      <w:rFonts w:ascii="仿宋_GB2312" w:hAnsi="仿宋_GB2312" w:cs="仿宋_GB2312" w:eastAsia="仿宋_GB2312"/>
                      <w:sz w:val="24"/>
                    </w:rPr>
                    <w:t>≥</w:t>
                  </w:r>
                  <w:r>
                    <w:rPr>
                      <w:rFonts w:ascii="仿宋_GB2312" w:hAnsi="仿宋_GB2312" w:cs="仿宋_GB2312" w:eastAsia="仿宋_GB2312"/>
                      <w:sz w:val="24"/>
                    </w:rPr>
                    <w:t>60mm，壁厚</w:t>
                  </w:r>
                  <w:r>
                    <w:rPr>
                      <w:rFonts w:ascii="仿宋_GB2312" w:hAnsi="仿宋_GB2312" w:cs="仿宋_GB2312" w:eastAsia="仿宋_GB2312"/>
                      <w:sz w:val="24"/>
                    </w:rPr>
                    <w:t>≥</w:t>
                  </w:r>
                  <w:r>
                    <w:rPr>
                      <w:rFonts w:ascii="仿宋_GB2312" w:hAnsi="仿宋_GB2312" w:cs="仿宋_GB2312" w:eastAsia="仿宋_GB2312"/>
                      <w:sz w:val="24"/>
                    </w:rPr>
                    <w:t>3mm的国标钢管，摆臂与立柱间距大于60mm，与踏板直接焊接，牢固耐用；</w:t>
                  </w:r>
                </w:p>
                <w:p>
                  <w:pPr>
                    <w:pStyle w:val="null3"/>
                    <w:ind w:left="210"/>
                    <w:jc w:val="left"/>
                  </w:pPr>
                  <w:r>
                    <w:rPr>
                      <w:rFonts w:ascii="仿宋_GB2312" w:hAnsi="仿宋_GB2312" w:cs="仿宋_GB2312" w:eastAsia="仿宋_GB2312"/>
                      <w:sz w:val="24"/>
                    </w:rPr>
                    <w:t>3.</w:t>
                  </w:r>
                  <w:r>
                    <w:rPr>
                      <w:rFonts w:ascii="仿宋_GB2312" w:hAnsi="仿宋_GB2312" w:cs="仿宋_GB2312" w:eastAsia="仿宋_GB2312"/>
                      <w:sz w:val="24"/>
                    </w:rPr>
                    <w:t>踏板为</w:t>
                  </w:r>
                  <w:r>
                    <w:rPr>
                      <w:rFonts w:ascii="仿宋_GB2312" w:hAnsi="仿宋_GB2312" w:cs="仿宋_GB2312" w:eastAsia="仿宋_GB2312"/>
                      <w:sz w:val="24"/>
                    </w:rPr>
                    <w:t>厚度</w:t>
                  </w:r>
                  <w:r>
                    <w:rPr>
                      <w:rFonts w:ascii="仿宋_GB2312" w:hAnsi="仿宋_GB2312" w:cs="仿宋_GB2312" w:eastAsia="仿宋_GB2312"/>
                      <w:sz w:val="24"/>
                    </w:rPr>
                    <w:t>≥</w:t>
                  </w:r>
                  <w:r>
                    <w:rPr>
                      <w:rFonts w:ascii="仿宋_GB2312" w:hAnsi="仿宋_GB2312" w:cs="仿宋_GB2312" w:eastAsia="仿宋_GB2312"/>
                      <w:sz w:val="24"/>
                    </w:rPr>
                    <w:t>4mm厚冷板冲压，表面并设有防滑凸台和排水孔，踏板前后安装缓冲胶垫，避免人员伤害，</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10"/>
                    <w:jc w:val="center"/>
                  </w:pPr>
                  <w:r>
                    <w:rPr>
                      <w:rFonts w:ascii="仿宋_GB2312" w:hAnsi="仿宋_GB2312" w:cs="仿宋_GB2312" w:eastAsia="仿宋_GB2312"/>
                      <w:sz w:val="24"/>
                    </w:rPr>
                    <w:t>10</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center"/>
                  </w:pPr>
                  <w:r>
                    <w:rPr>
                      <w:rFonts w:ascii="仿宋_GB2312" w:hAnsi="仿宋_GB2312" w:cs="仿宋_GB2312" w:eastAsia="仿宋_GB2312"/>
                      <w:sz w:val="24"/>
                    </w:rPr>
                    <w:t>腿部按摩器</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r>
                    <w:rPr>
                      <w:rFonts w:ascii="仿宋_GB2312" w:hAnsi="仿宋_GB2312" w:cs="仿宋_GB2312" w:eastAsia="仿宋_GB2312"/>
                      <w:sz w:val="24"/>
                    </w:rPr>
                    <w:t>件</w:t>
                  </w:r>
                </w:p>
              </w:tc>
              <w:tc>
                <w:tcPr>
                  <w:tcW w:type="dxa" w:w="1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left"/>
                  </w:pPr>
                  <w:r>
                    <w:rPr>
                      <w:rFonts w:ascii="仿宋_GB2312" w:hAnsi="仿宋_GB2312" w:cs="仿宋_GB2312" w:eastAsia="仿宋_GB2312"/>
                      <w:sz w:val="24"/>
                    </w:rPr>
                    <w:t>1.</w:t>
                  </w:r>
                  <w:r>
                    <w:rPr>
                      <w:rFonts w:ascii="仿宋_GB2312" w:hAnsi="仿宋_GB2312" w:cs="仿宋_GB2312" w:eastAsia="仿宋_GB2312"/>
                      <w:sz w:val="24"/>
                    </w:rPr>
                    <w:t xml:space="preserve"> </w:t>
                  </w:r>
                  <w:r>
                    <w:rPr>
                      <w:rFonts w:ascii="仿宋_GB2312" w:hAnsi="仿宋_GB2312" w:cs="仿宋_GB2312" w:eastAsia="仿宋_GB2312"/>
                      <w:sz w:val="24"/>
                    </w:rPr>
                    <w:t>直埋式，主立柱采用直径</w:t>
                  </w:r>
                  <w:r>
                    <w:rPr>
                      <w:rFonts w:ascii="仿宋_GB2312" w:hAnsi="仿宋_GB2312" w:cs="仿宋_GB2312" w:eastAsia="仿宋_GB2312"/>
                      <w:sz w:val="24"/>
                    </w:rPr>
                    <w:t>≥</w:t>
                  </w:r>
                  <w:r>
                    <w:rPr>
                      <w:rFonts w:ascii="仿宋_GB2312" w:hAnsi="仿宋_GB2312" w:cs="仿宋_GB2312" w:eastAsia="仿宋_GB2312"/>
                      <w:sz w:val="24"/>
                    </w:rPr>
                    <w:t>114mm，壁厚</w:t>
                  </w:r>
                  <w:r>
                    <w:rPr>
                      <w:rFonts w:ascii="仿宋_GB2312" w:hAnsi="仿宋_GB2312" w:cs="仿宋_GB2312" w:eastAsia="仿宋_GB2312"/>
                      <w:sz w:val="24"/>
                    </w:rPr>
                    <w:t>≥</w:t>
                  </w:r>
                  <w:r>
                    <w:rPr>
                      <w:rFonts w:ascii="仿宋_GB2312" w:hAnsi="仿宋_GB2312" w:cs="仿宋_GB2312" w:eastAsia="仿宋_GB2312"/>
                      <w:sz w:val="24"/>
                    </w:rPr>
                    <w:t>3mm的国标钢管；</w:t>
                  </w:r>
                </w:p>
                <w:p>
                  <w:pPr>
                    <w:pStyle w:val="null3"/>
                    <w:ind w:left="210"/>
                    <w:jc w:val="left"/>
                  </w:pP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rPr>
                    <w:t>扶手管材采用直径</w:t>
                  </w:r>
                  <w:r>
                    <w:rPr>
                      <w:rFonts w:ascii="仿宋_GB2312" w:hAnsi="仿宋_GB2312" w:cs="仿宋_GB2312" w:eastAsia="仿宋_GB2312"/>
                      <w:sz w:val="24"/>
                    </w:rPr>
                    <w:t>≥</w:t>
                  </w:r>
                  <w:r>
                    <w:rPr>
                      <w:rFonts w:ascii="仿宋_GB2312" w:hAnsi="仿宋_GB2312" w:cs="仿宋_GB2312" w:eastAsia="仿宋_GB2312"/>
                      <w:sz w:val="24"/>
                    </w:rPr>
                    <w:t>32mm，壁厚</w:t>
                  </w:r>
                  <w:r>
                    <w:rPr>
                      <w:rFonts w:ascii="仿宋_GB2312" w:hAnsi="仿宋_GB2312" w:cs="仿宋_GB2312" w:eastAsia="仿宋_GB2312"/>
                      <w:sz w:val="24"/>
                    </w:rPr>
                    <w:t>≥3</w:t>
                  </w:r>
                  <w:r>
                    <w:rPr>
                      <w:rFonts w:ascii="仿宋_GB2312" w:hAnsi="仿宋_GB2312" w:cs="仿宋_GB2312" w:eastAsia="仿宋_GB2312"/>
                      <w:sz w:val="24"/>
                    </w:rPr>
                    <w:t>mm的国标钢管，与立柱焊接连接；</w:t>
                  </w:r>
                </w:p>
              </w:tc>
            </w:tr>
            <w:tr>
              <w:tc>
                <w:tcPr>
                  <w:tcW w:type="dxa" w:w="254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25"/>
                    <w:jc w:val="left"/>
                  </w:pPr>
                  <w:r>
                    <w:rPr>
                      <w:rFonts w:ascii="仿宋_GB2312" w:hAnsi="仿宋_GB2312" w:cs="仿宋_GB2312" w:eastAsia="仿宋_GB2312"/>
                      <w:sz w:val="24"/>
                      <w:b/>
                    </w:rPr>
                    <w:t>注：以上产品需符合</w:t>
                  </w:r>
                  <w:r>
                    <w:rPr>
                      <w:rFonts w:ascii="仿宋_GB2312" w:hAnsi="仿宋_GB2312" w:cs="仿宋_GB2312" w:eastAsia="仿宋_GB2312"/>
                      <w:sz w:val="24"/>
                      <w:b/>
                    </w:rPr>
                    <w:t>GB19272-2011《室外健身器材的安全通用要求》及省市地方相关要求，</w:t>
                  </w:r>
                  <w:r>
                    <w:rPr>
                      <w:rFonts w:ascii="仿宋_GB2312" w:hAnsi="仿宋_GB2312" w:cs="仿宋_GB2312" w:eastAsia="仿宋_GB2312"/>
                      <w:sz w:val="24"/>
                      <w:b/>
                    </w:rPr>
                    <w:t>且</w:t>
                  </w:r>
                  <w:r>
                    <w:rPr>
                      <w:rFonts w:ascii="仿宋_GB2312" w:hAnsi="仿宋_GB2312" w:cs="仿宋_GB2312" w:eastAsia="仿宋_GB2312"/>
                      <w:sz w:val="24"/>
                      <w:b/>
                    </w:rPr>
                    <w:t>提供国家认可的第三方认证机构出具的有效认证证书+确认函</w:t>
                  </w:r>
                  <w:r>
                    <w:rPr>
                      <w:rFonts w:ascii="仿宋_GB2312" w:hAnsi="仿宋_GB2312" w:cs="仿宋_GB2312" w:eastAsia="仿宋_GB2312"/>
                      <w:sz w:val="24"/>
                      <w:b/>
                    </w:rPr>
                    <w:t>。</w:t>
                  </w:r>
                </w:p>
              </w:tc>
            </w:tr>
          </w:tbl>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2）B类型</w:t>
            </w:r>
          </w:p>
          <w:tbl>
            <w:tblPr>
              <w:tblBorders>
                <w:top w:val="none" w:color="000000" w:sz="4"/>
                <w:left w:val="none" w:color="000000" w:sz="4"/>
                <w:bottom w:val="none" w:color="000000" w:sz="4"/>
                <w:right w:val="none" w:color="000000" w:sz="4"/>
                <w:insideH w:val="none"/>
                <w:insideV w:val="none"/>
              </w:tblBorders>
            </w:tblPr>
            <w:tblGrid>
              <w:gridCol w:w="225"/>
              <w:gridCol w:w="332"/>
              <w:gridCol w:w="180"/>
              <w:gridCol w:w="1810"/>
            </w:tblGrid>
            <w:tr>
              <w:tc>
                <w:tcPr>
                  <w:tcW w:type="dxa" w:w="2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center"/>
                  </w:pPr>
                  <w:r>
                    <w:rPr>
                      <w:rFonts w:ascii="仿宋_GB2312" w:hAnsi="仿宋_GB2312" w:cs="仿宋_GB2312" w:eastAsia="仿宋_GB2312"/>
                      <w:sz w:val="24"/>
                      <w:b/>
                    </w:rPr>
                    <w:t>器材名称</w:t>
                  </w:r>
                </w:p>
              </w:tc>
              <w:tc>
                <w:tcPr>
                  <w:tcW w:type="dxa" w:w="1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8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4"/>
                      <w:b/>
                    </w:rPr>
                    <w:t>室外</w:t>
                  </w:r>
                </w:p>
                <w:p>
                  <w:pPr>
                    <w:pStyle w:val="null3"/>
                    <w:jc w:val="center"/>
                  </w:pPr>
                  <w:r>
                    <w:rPr>
                      <w:rFonts w:ascii="仿宋_GB2312" w:hAnsi="仿宋_GB2312" w:cs="仿宋_GB2312" w:eastAsia="仿宋_GB2312"/>
                      <w:sz w:val="24"/>
                      <w:b/>
                    </w:rPr>
                    <w:t>乒乓球台</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center"/>
                  </w:pPr>
                  <w:r>
                    <w:rPr>
                      <w:rFonts w:ascii="仿宋_GB2312" w:hAnsi="仿宋_GB2312" w:cs="仿宋_GB2312" w:eastAsia="仿宋_GB2312"/>
                      <w:sz w:val="24"/>
                    </w:rPr>
                    <w:t>7</w:t>
                  </w:r>
                  <w:r>
                    <w:rPr>
                      <w:rFonts w:ascii="仿宋_GB2312" w:hAnsi="仿宋_GB2312" w:cs="仿宋_GB2312" w:eastAsia="仿宋_GB2312"/>
                      <w:sz w:val="24"/>
                    </w:rPr>
                    <w:t>副</w:t>
                  </w:r>
                </w:p>
              </w:tc>
              <w:tc>
                <w:tcPr>
                  <w:tcW w:type="dxa" w:w="1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left"/>
                  </w:pPr>
                  <w:r>
                    <w:rPr>
                      <w:rFonts w:ascii="仿宋_GB2312" w:hAnsi="仿宋_GB2312" w:cs="仿宋_GB2312" w:eastAsia="仿宋_GB2312"/>
                      <w:sz w:val="24"/>
                    </w:rPr>
                    <w:t>1.</w:t>
                  </w:r>
                  <w:r>
                    <w:rPr>
                      <w:rFonts w:ascii="仿宋_GB2312" w:hAnsi="仿宋_GB2312" w:cs="仿宋_GB2312" w:eastAsia="仿宋_GB2312"/>
                      <w:sz w:val="24"/>
                    </w:rPr>
                    <w:t>台面尺寸规格</w:t>
                  </w:r>
                  <w:r>
                    <w:rPr>
                      <w:rFonts w:ascii="仿宋_GB2312" w:hAnsi="仿宋_GB2312" w:cs="仿宋_GB2312" w:eastAsia="仿宋_GB2312"/>
                      <w:sz w:val="24"/>
                    </w:rPr>
                    <w:t>2740mm×1576mm,台高912mm，配置铁制球网高150mm，长1570mm，符合标准要求。球台台面采用SMC材料，整体高温模压一次成型，能承受500N静载荷要求和冲击球冲击要求，稳定性好，耐气候性强、耐老化程度高，防腐、防晒、防雨、阻燃、不易变形等，保证在户外使用8年内不变形、不开裂、不损坏；</w:t>
                  </w:r>
                </w:p>
                <w:p>
                  <w:pPr>
                    <w:pStyle w:val="null3"/>
                    <w:ind w:left="240"/>
                    <w:jc w:val="left"/>
                  </w:pPr>
                  <w:r>
                    <w:rPr>
                      <w:rFonts w:ascii="仿宋_GB2312" w:hAnsi="仿宋_GB2312" w:cs="仿宋_GB2312" w:eastAsia="仿宋_GB2312"/>
                      <w:sz w:val="24"/>
                    </w:rPr>
                    <w:t>2.</w:t>
                  </w:r>
                  <w:r>
                    <w:rPr>
                      <w:rFonts w:ascii="仿宋_GB2312" w:hAnsi="仿宋_GB2312" w:cs="仿宋_GB2312" w:eastAsia="仿宋_GB2312"/>
                      <w:sz w:val="24"/>
                    </w:rPr>
                    <w:t>底架采用彩虹腿设计结构，弯管采用直径</w:t>
                  </w:r>
                  <w:r>
                    <w:rPr>
                      <w:rFonts w:ascii="仿宋_GB2312" w:hAnsi="仿宋_GB2312" w:cs="仿宋_GB2312" w:eastAsia="仿宋_GB2312"/>
                      <w:sz w:val="24"/>
                    </w:rPr>
                    <w:t>≥</w:t>
                  </w:r>
                  <w:r>
                    <w:rPr>
                      <w:rFonts w:ascii="仿宋_GB2312" w:hAnsi="仿宋_GB2312" w:cs="仿宋_GB2312" w:eastAsia="仿宋_GB2312"/>
                      <w:sz w:val="24"/>
                    </w:rPr>
                    <w:t>60mm，壁厚</w:t>
                  </w:r>
                  <w:r>
                    <w:rPr>
                      <w:rFonts w:ascii="仿宋_GB2312" w:hAnsi="仿宋_GB2312" w:cs="仿宋_GB2312" w:eastAsia="仿宋_GB2312"/>
                      <w:sz w:val="24"/>
                    </w:rPr>
                    <w:t>≥</w:t>
                  </w:r>
                  <w:r>
                    <w:rPr>
                      <w:rFonts w:ascii="仿宋_GB2312" w:hAnsi="仿宋_GB2312" w:cs="仿宋_GB2312" w:eastAsia="仿宋_GB2312"/>
                      <w:sz w:val="24"/>
                    </w:rPr>
                    <w:t>3mm优质钢管，保证整体的稳定性；</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三位扭腰器</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center"/>
                  </w:pPr>
                  <w:r>
                    <w:rPr>
                      <w:rFonts w:ascii="仿宋_GB2312" w:hAnsi="仿宋_GB2312" w:cs="仿宋_GB2312" w:eastAsia="仿宋_GB2312"/>
                      <w:sz w:val="24"/>
                    </w:rPr>
                    <w:t>7</w:t>
                  </w:r>
                  <w:r>
                    <w:rPr>
                      <w:rFonts w:ascii="仿宋_GB2312" w:hAnsi="仿宋_GB2312" w:cs="仿宋_GB2312" w:eastAsia="仿宋_GB2312"/>
                      <w:sz w:val="24"/>
                    </w:rPr>
                    <w:t>件</w:t>
                  </w:r>
                </w:p>
              </w:tc>
              <w:tc>
                <w:tcPr>
                  <w:tcW w:type="dxa" w:w="1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直埋式，主立柱采用直径</w:t>
                  </w:r>
                  <w:r>
                    <w:rPr>
                      <w:rFonts w:ascii="仿宋_GB2312" w:hAnsi="仿宋_GB2312" w:cs="仿宋_GB2312" w:eastAsia="仿宋_GB2312"/>
                      <w:sz w:val="24"/>
                    </w:rPr>
                    <w:t>≥</w:t>
                  </w:r>
                  <w:r>
                    <w:rPr>
                      <w:rFonts w:ascii="仿宋_GB2312" w:hAnsi="仿宋_GB2312" w:cs="仿宋_GB2312" w:eastAsia="仿宋_GB2312"/>
                      <w:sz w:val="24"/>
                    </w:rPr>
                    <w:t>114mm，壁厚</w:t>
                  </w:r>
                  <w:r>
                    <w:rPr>
                      <w:rFonts w:ascii="仿宋_GB2312" w:hAnsi="仿宋_GB2312" w:cs="仿宋_GB2312" w:eastAsia="仿宋_GB2312"/>
                      <w:sz w:val="24"/>
                    </w:rPr>
                    <w:t>≥</w:t>
                  </w:r>
                  <w:r>
                    <w:rPr>
                      <w:rFonts w:ascii="仿宋_GB2312" w:hAnsi="仿宋_GB2312" w:cs="仿宋_GB2312" w:eastAsia="仿宋_GB2312"/>
                      <w:sz w:val="24"/>
                    </w:rPr>
                    <w:t>3mm的国标钢管；</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扶手采用直径</w:t>
                  </w:r>
                  <w:r>
                    <w:rPr>
                      <w:rFonts w:ascii="仿宋_GB2312" w:hAnsi="仿宋_GB2312" w:cs="仿宋_GB2312" w:eastAsia="仿宋_GB2312"/>
                      <w:sz w:val="24"/>
                    </w:rPr>
                    <w:t>≥</w:t>
                  </w:r>
                  <w:r>
                    <w:rPr>
                      <w:rFonts w:ascii="仿宋_GB2312" w:hAnsi="仿宋_GB2312" w:cs="仿宋_GB2312" w:eastAsia="仿宋_GB2312"/>
                      <w:sz w:val="24"/>
                    </w:rPr>
                    <w:t>42mm，壁厚</w:t>
                  </w:r>
                  <w:r>
                    <w:rPr>
                      <w:rFonts w:ascii="仿宋_GB2312" w:hAnsi="仿宋_GB2312" w:cs="仿宋_GB2312" w:eastAsia="仿宋_GB2312"/>
                      <w:sz w:val="24"/>
                    </w:rPr>
                    <w:t>≥</w:t>
                  </w:r>
                  <w:r>
                    <w:rPr>
                      <w:rFonts w:ascii="仿宋_GB2312" w:hAnsi="仿宋_GB2312" w:cs="仿宋_GB2312" w:eastAsia="仿宋_GB2312"/>
                      <w:sz w:val="24"/>
                    </w:rPr>
                    <w:t>3mm的国标钢管 焊接而成；</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转腰盘为</w:t>
                  </w:r>
                  <w:r>
                    <w:rPr>
                      <w:rFonts w:ascii="仿宋_GB2312" w:hAnsi="仿宋_GB2312" w:cs="仿宋_GB2312" w:eastAsia="仿宋_GB2312"/>
                      <w:sz w:val="24"/>
                    </w:rPr>
                    <w:t>厚度</w:t>
                  </w:r>
                  <w:r>
                    <w:rPr>
                      <w:rFonts w:ascii="仿宋_GB2312" w:hAnsi="仿宋_GB2312" w:cs="仿宋_GB2312" w:eastAsia="仿宋_GB2312"/>
                      <w:sz w:val="24"/>
                    </w:rPr>
                    <w:t>≥</w:t>
                  </w:r>
                  <w:r>
                    <w:rPr>
                      <w:rFonts w:ascii="仿宋_GB2312" w:hAnsi="仿宋_GB2312" w:cs="仿宋_GB2312" w:eastAsia="仿宋_GB2312"/>
                      <w:sz w:val="24"/>
                    </w:rPr>
                    <w:t>4mm冷板冲压，保证8年使用寿命，直径</w:t>
                  </w:r>
                  <w:r>
                    <w:rPr>
                      <w:rFonts w:ascii="仿宋_GB2312" w:hAnsi="仿宋_GB2312" w:cs="仿宋_GB2312" w:eastAsia="仿宋_GB2312"/>
                      <w:sz w:val="24"/>
                    </w:rPr>
                    <w:t>≥</w:t>
                  </w:r>
                  <w:r>
                    <w:rPr>
                      <w:rFonts w:ascii="仿宋_GB2312" w:hAnsi="仿宋_GB2312" w:cs="仿宋_GB2312" w:eastAsia="仿宋_GB2312"/>
                      <w:sz w:val="24"/>
                    </w:rPr>
                    <w:t>300mm，高度</w:t>
                  </w:r>
                  <w:r>
                    <w:rPr>
                      <w:rFonts w:ascii="仿宋_GB2312" w:hAnsi="仿宋_GB2312" w:cs="仿宋_GB2312" w:eastAsia="仿宋_GB2312"/>
                      <w:sz w:val="24"/>
                    </w:rPr>
                    <w:t>≥</w:t>
                  </w:r>
                  <w:r>
                    <w:rPr>
                      <w:rFonts w:ascii="仿宋_GB2312" w:hAnsi="仿宋_GB2312" w:cs="仿宋_GB2312" w:eastAsia="仿宋_GB2312"/>
                      <w:sz w:val="24"/>
                    </w:rPr>
                    <w:t>22mm，周圈倒圆角R2，表面凹凸防滑，避免滑脱危险；</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center"/>
                  </w:pPr>
                  <w:r>
                    <w:rPr>
                      <w:rFonts w:ascii="仿宋_GB2312" w:hAnsi="仿宋_GB2312" w:cs="仿宋_GB2312" w:eastAsia="仿宋_GB2312"/>
                      <w:sz w:val="24"/>
                    </w:rPr>
                    <w:t>告示牌</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center"/>
                  </w:pPr>
                  <w:r>
                    <w:rPr>
                      <w:rFonts w:ascii="仿宋_GB2312" w:hAnsi="仿宋_GB2312" w:cs="仿宋_GB2312" w:eastAsia="仿宋_GB2312"/>
                      <w:sz w:val="24"/>
                    </w:rPr>
                    <w:t>7</w:t>
                  </w:r>
                  <w:r>
                    <w:rPr>
                      <w:rFonts w:ascii="仿宋_GB2312" w:hAnsi="仿宋_GB2312" w:cs="仿宋_GB2312" w:eastAsia="仿宋_GB2312"/>
                      <w:sz w:val="24"/>
                    </w:rPr>
                    <w:t>件</w:t>
                  </w:r>
                </w:p>
              </w:tc>
              <w:tc>
                <w:tcPr>
                  <w:tcW w:type="dxa" w:w="1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r>
                    <w:rPr>
                      <w:rFonts w:ascii="仿宋_GB2312" w:hAnsi="仿宋_GB2312" w:cs="仿宋_GB2312" w:eastAsia="仿宋_GB2312"/>
                      <w:sz w:val="24"/>
                    </w:rPr>
                    <w:t>直埋式，主立柱采用直径</w:t>
                  </w:r>
                  <w:r>
                    <w:rPr>
                      <w:rFonts w:ascii="仿宋_GB2312" w:hAnsi="仿宋_GB2312" w:cs="仿宋_GB2312" w:eastAsia="仿宋_GB2312"/>
                      <w:sz w:val="24"/>
                    </w:rPr>
                    <w:t>≥</w:t>
                  </w:r>
                  <w:r>
                    <w:rPr>
                      <w:rFonts w:ascii="仿宋_GB2312" w:hAnsi="仿宋_GB2312" w:cs="仿宋_GB2312" w:eastAsia="仿宋_GB2312"/>
                      <w:sz w:val="24"/>
                    </w:rPr>
                    <w:t>114mm，壁厚</w:t>
                  </w:r>
                  <w:r>
                    <w:rPr>
                      <w:rFonts w:ascii="仿宋_GB2312" w:hAnsi="仿宋_GB2312" w:cs="仿宋_GB2312" w:eastAsia="仿宋_GB2312"/>
                      <w:sz w:val="24"/>
                    </w:rPr>
                    <w:t>≥</w:t>
                  </w:r>
                  <w:r>
                    <w:rPr>
                      <w:rFonts w:ascii="仿宋_GB2312" w:hAnsi="仿宋_GB2312" w:cs="仿宋_GB2312" w:eastAsia="仿宋_GB2312"/>
                      <w:sz w:val="24"/>
                    </w:rPr>
                    <w:t>3mm的国标钢管；</w:t>
                  </w:r>
                </w:p>
                <w:p>
                  <w:pPr>
                    <w:pStyle w:val="null3"/>
                  </w:pPr>
                  <w:r>
                    <w:rPr>
                      <w:rFonts w:ascii="仿宋_GB2312" w:hAnsi="仿宋_GB2312" w:cs="仿宋_GB2312" w:eastAsia="仿宋_GB2312"/>
                      <w:sz w:val="24"/>
                    </w:rPr>
                    <w:t>2.</w:t>
                  </w:r>
                  <w:r>
                    <w:rPr>
                      <w:rFonts w:ascii="仿宋_GB2312" w:hAnsi="仿宋_GB2312" w:cs="仿宋_GB2312" w:eastAsia="仿宋_GB2312"/>
                      <w:sz w:val="24"/>
                    </w:rPr>
                    <w:t>横梁采用规格为直径</w:t>
                  </w:r>
                  <w:r>
                    <w:rPr>
                      <w:rFonts w:ascii="仿宋_GB2312" w:hAnsi="仿宋_GB2312" w:cs="仿宋_GB2312" w:eastAsia="仿宋_GB2312"/>
                      <w:sz w:val="24"/>
                    </w:rPr>
                    <w:t>≥42</w:t>
                  </w:r>
                  <w:r>
                    <w:rPr>
                      <w:rFonts w:ascii="仿宋_GB2312" w:hAnsi="仿宋_GB2312" w:cs="仿宋_GB2312" w:eastAsia="仿宋_GB2312"/>
                      <w:sz w:val="24"/>
                    </w:rPr>
                    <w:t>mm，壁厚</w:t>
                  </w:r>
                  <w:r>
                    <w:rPr>
                      <w:rFonts w:ascii="仿宋_GB2312" w:hAnsi="仿宋_GB2312" w:cs="仿宋_GB2312" w:eastAsia="仿宋_GB2312"/>
                      <w:sz w:val="24"/>
                    </w:rPr>
                    <w:t>≥3</w:t>
                  </w:r>
                  <w:r>
                    <w:rPr>
                      <w:rFonts w:ascii="仿宋_GB2312" w:hAnsi="仿宋_GB2312" w:cs="仿宋_GB2312" w:eastAsia="仿宋_GB2312"/>
                      <w:sz w:val="24"/>
                    </w:rPr>
                    <w:t>mm的钢管</w:t>
                  </w:r>
                  <w:r>
                    <w:rPr>
                      <w:rFonts w:ascii="仿宋_GB2312" w:hAnsi="仿宋_GB2312" w:cs="仿宋_GB2312" w:eastAsia="仿宋_GB2312"/>
                      <w:sz w:val="24"/>
                    </w:rPr>
                    <w:t>；</w:t>
                  </w:r>
                </w:p>
                <w:p>
                  <w:pPr>
                    <w:pStyle w:val="null3"/>
                  </w:pPr>
                  <w:r>
                    <w:rPr>
                      <w:rFonts w:ascii="仿宋_GB2312" w:hAnsi="仿宋_GB2312" w:cs="仿宋_GB2312" w:eastAsia="仿宋_GB2312"/>
                      <w:sz w:val="24"/>
                    </w:rPr>
                    <w:t>3.有</w:t>
                  </w:r>
                  <w:r>
                    <w:rPr>
                      <w:rFonts w:ascii="仿宋_GB2312" w:hAnsi="仿宋_GB2312" w:cs="仿宋_GB2312" w:eastAsia="仿宋_GB2312"/>
                      <w:sz w:val="24"/>
                    </w:rPr>
                    <w:t>西安体育彩票捐赠标识；</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按摩揉推器</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center"/>
                  </w:pPr>
                  <w:r>
                    <w:rPr>
                      <w:rFonts w:ascii="仿宋_GB2312" w:hAnsi="仿宋_GB2312" w:cs="仿宋_GB2312" w:eastAsia="仿宋_GB2312"/>
                      <w:sz w:val="24"/>
                    </w:rPr>
                    <w:t>7</w:t>
                  </w:r>
                  <w:r>
                    <w:rPr>
                      <w:rFonts w:ascii="仿宋_GB2312" w:hAnsi="仿宋_GB2312" w:cs="仿宋_GB2312" w:eastAsia="仿宋_GB2312"/>
                      <w:sz w:val="24"/>
                    </w:rPr>
                    <w:t>件</w:t>
                  </w:r>
                </w:p>
              </w:tc>
              <w:tc>
                <w:tcPr>
                  <w:tcW w:type="dxa" w:w="1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直埋式，主立柱采用直径</w:t>
                  </w:r>
                  <w:r>
                    <w:rPr>
                      <w:rFonts w:ascii="仿宋_GB2312" w:hAnsi="仿宋_GB2312" w:cs="仿宋_GB2312" w:eastAsia="仿宋_GB2312"/>
                      <w:sz w:val="24"/>
                    </w:rPr>
                    <w:t>≥</w:t>
                  </w:r>
                  <w:r>
                    <w:rPr>
                      <w:rFonts w:ascii="仿宋_GB2312" w:hAnsi="仿宋_GB2312" w:cs="仿宋_GB2312" w:eastAsia="仿宋_GB2312"/>
                      <w:sz w:val="24"/>
                    </w:rPr>
                    <w:t>114mm，壁厚</w:t>
                  </w:r>
                  <w:r>
                    <w:rPr>
                      <w:rFonts w:ascii="仿宋_GB2312" w:hAnsi="仿宋_GB2312" w:cs="仿宋_GB2312" w:eastAsia="仿宋_GB2312"/>
                      <w:sz w:val="24"/>
                    </w:rPr>
                    <w:t>≥</w:t>
                  </w:r>
                  <w:r>
                    <w:rPr>
                      <w:rFonts w:ascii="仿宋_GB2312" w:hAnsi="仿宋_GB2312" w:cs="仿宋_GB2312" w:eastAsia="仿宋_GB2312"/>
                      <w:sz w:val="24"/>
                    </w:rPr>
                    <w:t>3mm的国标钢管；</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悬臂管材采用直径</w:t>
                  </w:r>
                  <w:r>
                    <w:rPr>
                      <w:rFonts w:ascii="仿宋_GB2312" w:hAnsi="仿宋_GB2312" w:cs="仿宋_GB2312" w:eastAsia="仿宋_GB2312"/>
                      <w:sz w:val="24"/>
                    </w:rPr>
                    <w:t>≥</w:t>
                  </w:r>
                  <w:r>
                    <w:rPr>
                      <w:rFonts w:ascii="仿宋_GB2312" w:hAnsi="仿宋_GB2312" w:cs="仿宋_GB2312" w:eastAsia="仿宋_GB2312"/>
                      <w:sz w:val="24"/>
                    </w:rPr>
                    <w:t>60mm，壁厚</w:t>
                  </w:r>
                  <w:r>
                    <w:rPr>
                      <w:rFonts w:ascii="仿宋_GB2312" w:hAnsi="仿宋_GB2312" w:cs="仿宋_GB2312" w:eastAsia="仿宋_GB2312"/>
                      <w:sz w:val="24"/>
                    </w:rPr>
                    <w:t>≥</w:t>
                  </w:r>
                  <w:r>
                    <w:rPr>
                      <w:rFonts w:ascii="仿宋_GB2312" w:hAnsi="仿宋_GB2312" w:cs="仿宋_GB2312" w:eastAsia="仿宋_GB2312"/>
                      <w:sz w:val="24"/>
                    </w:rPr>
                    <w:t>3mm的国标钢管，横梁管材采用直径</w:t>
                  </w:r>
                  <w:r>
                    <w:rPr>
                      <w:rFonts w:ascii="仿宋_GB2312" w:hAnsi="仿宋_GB2312" w:cs="仿宋_GB2312" w:eastAsia="仿宋_GB2312"/>
                      <w:sz w:val="24"/>
                    </w:rPr>
                    <w:t>≥</w:t>
                  </w:r>
                  <w:r>
                    <w:rPr>
                      <w:rFonts w:ascii="仿宋_GB2312" w:hAnsi="仿宋_GB2312" w:cs="仿宋_GB2312" w:eastAsia="仿宋_GB2312"/>
                      <w:sz w:val="24"/>
                    </w:rPr>
                    <w:t>114mm，壁厚</w:t>
                  </w:r>
                  <w:r>
                    <w:rPr>
                      <w:rFonts w:ascii="仿宋_GB2312" w:hAnsi="仿宋_GB2312" w:cs="仿宋_GB2312" w:eastAsia="仿宋_GB2312"/>
                      <w:sz w:val="24"/>
                    </w:rPr>
                    <w:t>≥</w:t>
                  </w:r>
                  <w:r>
                    <w:rPr>
                      <w:rFonts w:ascii="仿宋_GB2312" w:hAnsi="仿宋_GB2312" w:cs="仿宋_GB2312" w:eastAsia="仿宋_GB2312"/>
                      <w:sz w:val="24"/>
                    </w:rPr>
                    <w:t>3mm的国标钢管；</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转盘采用全封闭式，</w:t>
                  </w:r>
                  <w:r>
                    <w:rPr>
                      <w:rFonts w:ascii="仿宋_GB2312" w:hAnsi="仿宋_GB2312" w:cs="仿宋_GB2312" w:eastAsia="仿宋_GB2312"/>
                      <w:sz w:val="24"/>
                    </w:rPr>
                    <w:t>无勾挂，外圈直径</w:t>
                  </w:r>
                  <w:r>
                    <w:rPr>
                      <w:rFonts w:ascii="仿宋_GB2312" w:hAnsi="仿宋_GB2312" w:cs="仿宋_GB2312" w:eastAsia="仿宋_GB2312"/>
                      <w:sz w:val="24"/>
                    </w:rPr>
                    <w:t>≥450mm，壁厚≥2mm，一次冲压成型两转盘间距≥270mm</w:t>
                  </w:r>
                  <w:r>
                    <w:rPr>
                      <w:rFonts w:ascii="仿宋_GB2312" w:hAnsi="仿宋_GB2312" w:cs="仿宋_GB2312" w:eastAsia="仿宋_GB2312"/>
                      <w:sz w:val="24"/>
                    </w:rPr>
                    <w:t>；</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二位蹬力器</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center"/>
                  </w:pPr>
                  <w:r>
                    <w:rPr>
                      <w:rFonts w:ascii="仿宋_GB2312" w:hAnsi="仿宋_GB2312" w:cs="仿宋_GB2312" w:eastAsia="仿宋_GB2312"/>
                      <w:sz w:val="24"/>
                    </w:rPr>
                    <w:t>7</w:t>
                  </w:r>
                  <w:r>
                    <w:rPr>
                      <w:rFonts w:ascii="仿宋_GB2312" w:hAnsi="仿宋_GB2312" w:cs="仿宋_GB2312" w:eastAsia="仿宋_GB2312"/>
                      <w:sz w:val="24"/>
                    </w:rPr>
                    <w:t>件</w:t>
                  </w:r>
                </w:p>
              </w:tc>
              <w:tc>
                <w:tcPr>
                  <w:tcW w:type="dxa" w:w="1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直埋式，主立柱采用直径</w:t>
                  </w:r>
                  <w:r>
                    <w:rPr>
                      <w:rFonts w:ascii="仿宋_GB2312" w:hAnsi="仿宋_GB2312" w:cs="仿宋_GB2312" w:eastAsia="仿宋_GB2312"/>
                      <w:sz w:val="24"/>
                    </w:rPr>
                    <w:t>≥</w:t>
                  </w:r>
                  <w:r>
                    <w:rPr>
                      <w:rFonts w:ascii="仿宋_GB2312" w:hAnsi="仿宋_GB2312" w:cs="仿宋_GB2312" w:eastAsia="仿宋_GB2312"/>
                      <w:sz w:val="24"/>
                    </w:rPr>
                    <w:t>114mm，壁厚</w:t>
                  </w:r>
                  <w:r>
                    <w:rPr>
                      <w:rFonts w:ascii="仿宋_GB2312" w:hAnsi="仿宋_GB2312" w:cs="仿宋_GB2312" w:eastAsia="仿宋_GB2312"/>
                      <w:sz w:val="24"/>
                    </w:rPr>
                    <w:t>≥</w:t>
                  </w:r>
                  <w:r>
                    <w:rPr>
                      <w:rFonts w:ascii="仿宋_GB2312" w:hAnsi="仿宋_GB2312" w:cs="仿宋_GB2312" w:eastAsia="仿宋_GB2312"/>
                      <w:sz w:val="24"/>
                    </w:rPr>
                    <w:t>3mm的国标钢管；</w:t>
                  </w:r>
                </w:p>
                <w:p>
                  <w:pPr>
                    <w:pStyle w:val="null3"/>
                    <w:jc w:val="both"/>
                  </w:pPr>
                  <w:r>
                    <w:rPr>
                      <w:rFonts w:ascii="仿宋_GB2312" w:hAnsi="仿宋_GB2312" w:cs="仿宋_GB2312" w:eastAsia="仿宋_GB2312"/>
                      <w:sz w:val="24"/>
                    </w:rPr>
                    <w:t>摆杆规格</w:t>
                  </w:r>
                  <w:r>
                    <w:rPr>
                      <w:rFonts w:ascii="仿宋_GB2312" w:hAnsi="仿宋_GB2312" w:cs="仿宋_GB2312" w:eastAsia="仿宋_GB2312"/>
                      <w:sz w:val="24"/>
                    </w:rPr>
                    <w:t>≥</w:t>
                  </w:r>
                  <w:r>
                    <w:rPr>
                      <w:rFonts w:ascii="仿宋_GB2312" w:hAnsi="仿宋_GB2312" w:cs="仿宋_GB2312" w:eastAsia="仿宋_GB2312"/>
                      <w:sz w:val="24"/>
                    </w:rPr>
                    <w:t>Φ60mm×3mm；</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坐板采用一次冲压成形，板材壁厚</w:t>
                  </w:r>
                  <w:r>
                    <w:rPr>
                      <w:rFonts w:ascii="仿宋_GB2312" w:hAnsi="仿宋_GB2312" w:cs="仿宋_GB2312" w:eastAsia="仿宋_GB2312"/>
                      <w:sz w:val="24"/>
                    </w:rPr>
                    <w:t>≥</w:t>
                  </w:r>
                  <w:r>
                    <w:rPr>
                      <w:rFonts w:ascii="仿宋_GB2312" w:hAnsi="仿宋_GB2312" w:cs="仿宋_GB2312" w:eastAsia="仿宋_GB2312"/>
                      <w:sz w:val="24"/>
                    </w:rPr>
                    <w:t>4mm；</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双联太空漫步机</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center"/>
                  </w:pPr>
                  <w:r>
                    <w:rPr>
                      <w:rFonts w:ascii="仿宋_GB2312" w:hAnsi="仿宋_GB2312" w:cs="仿宋_GB2312" w:eastAsia="仿宋_GB2312"/>
                      <w:sz w:val="24"/>
                    </w:rPr>
                    <w:t>7</w:t>
                  </w:r>
                  <w:r>
                    <w:rPr>
                      <w:rFonts w:ascii="仿宋_GB2312" w:hAnsi="仿宋_GB2312" w:cs="仿宋_GB2312" w:eastAsia="仿宋_GB2312"/>
                      <w:sz w:val="24"/>
                    </w:rPr>
                    <w:t>件</w:t>
                  </w:r>
                </w:p>
              </w:tc>
              <w:tc>
                <w:tcPr>
                  <w:tcW w:type="dxa" w:w="1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40"/>
                  </w:pPr>
                  <w:r>
                    <w:rPr>
                      <w:rFonts w:ascii="仿宋_GB2312" w:hAnsi="仿宋_GB2312" w:cs="仿宋_GB2312" w:eastAsia="仿宋_GB2312"/>
                      <w:sz w:val="24"/>
                    </w:rPr>
                    <w:t>1.</w:t>
                  </w:r>
                  <w:r>
                    <w:rPr>
                      <w:rFonts w:ascii="仿宋_GB2312" w:hAnsi="仿宋_GB2312" w:cs="仿宋_GB2312" w:eastAsia="仿宋_GB2312"/>
                      <w:sz w:val="24"/>
                    </w:rPr>
                    <w:t>主立柱采用直径</w:t>
                  </w:r>
                  <w:r>
                    <w:rPr>
                      <w:rFonts w:ascii="仿宋_GB2312" w:hAnsi="仿宋_GB2312" w:cs="仿宋_GB2312" w:eastAsia="仿宋_GB2312"/>
                      <w:sz w:val="24"/>
                    </w:rPr>
                    <w:t>≥</w:t>
                  </w:r>
                  <w:r>
                    <w:rPr>
                      <w:rFonts w:ascii="仿宋_GB2312" w:hAnsi="仿宋_GB2312" w:cs="仿宋_GB2312" w:eastAsia="仿宋_GB2312"/>
                      <w:sz w:val="24"/>
                    </w:rPr>
                    <w:t>114mm，壁厚</w:t>
                  </w:r>
                  <w:r>
                    <w:rPr>
                      <w:rFonts w:ascii="仿宋_GB2312" w:hAnsi="仿宋_GB2312" w:cs="仿宋_GB2312" w:eastAsia="仿宋_GB2312"/>
                      <w:sz w:val="24"/>
                    </w:rPr>
                    <w:t>≥</w:t>
                  </w:r>
                  <w:r>
                    <w:rPr>
                      <w:rFonts w:ascii="仿宋_GB2312" w:hAnsi="仿宋_GB2312" w:cs="仿宋_GB2312" w:eastAsia="仿宋_GB2312"/>
                      <w:sz w:val="24"/>
                    </w:rPr>
                    <w:t>3mm的国标钢管；顶端采用外扣式钢制盖帽，避免雨水淋进；</w:t>
                  </w:r>
                </w:p>
                <w:p>
                  <w:pPr>
                    <w:pStyle w:val="null3"/>
                    <w:ind w:left="240"/>
                  </w:pPr>
                  <w:r>
                    <w:rPr>
                      <w:rFonts w:ascii="仿宋_GB2312" w:hAnsi="仿宋_GB2312" w:cs="仿宋_GB2312" w:eastAsia="仿宋_GB2312"/>
                      <w:sz w:val="24"/>
                    </w:rPr>
                    <w:t>2.</w:t>
                  </w:r>
                  <w:r>
                    <w:rPr>
                      <w:rFonts w:ascii="仿宋_GB2312" w:hAnsi="仿宋_GB2312" w:cs="仿宋_GB2312" w:eastAsia="仿宋_GB2312"/>
                      <w:sz w:val="24"/>
                    </w:rPr>
                    <w:t>摆臂管材采用直径</w:t>
                  </w:r>
                  <w:r>
                    <w:rPr>
                      <w:rFonts w:ascii="仿宋_GB2312" w:hAnsi="仿宋_GB2312" w:cs="仿宋_GB2312" w:eastAsia="仿宋_GB2312"/>
                      <w:sz w:val="24"/>
                    </w:rPr>
                    <w:t>≥</w:t>
                  </w:r>
                  <w:r>
                    <w:rPr>
                      <w:rFonts w:ascii="仿宋_GB2312" w:hAnsi="仿宋_GB2312" w:cs="仿宋_GB2312" w:eastAsia="仿宋_GB2312"/>
                      <w:sz w:val="24"/>
                    </w:rPr>
                    <w:t>60mm，壁厚</w:t>
                  </w:r>
                  <w:r>
                    <w:rPr>
                      <w:rFonts w:ascii="仿宋_GB2312" w:hAnsi="仿宋_GB2312" w:cs="仿宋_GB2312" w:eastAsia="仿宋_GB2312"/>
                      <w:sz w:val="24"/>
                    </w:rPr>
                    <w:t>≥</w:t>
                  </w:r>
                  <w:r>
                    <w:rPr>
                      <w:rFonts w:ascii="仿宋_GB2312" w:hAnsi="仿宋_GB2312" w:cs="仿宋_GB2312" w:eastAsia="仿宋_GB2312"/>
                      <w:sz w:val="24"/>
                    </w:rPr>
                    <w:t>3mm的国标钢管，摆臂与立柱间距大于60mm，与踏板直接焊接，牢固耐用；</w:t>
                  </w:r>
                </w:p>
                <w:p>
                  <w:pPr>
                    <w:pStyle w:val="null3"/>
                    <w:ind w:left="240"/>
                  </w:pPr>
                  <w:r>
                    <w:rPr>
                      <w:rFonts w:ascii="仿宋_GB2312" w:hAnsi="仿宋_GB2312" w:cs="仿宋_GB2312" w:eastAsia="仿宋_GB2312"/>
                      <w:sz w:val="24"/>
                    </w:rPr>
                    <w:t>3.</w:t>
                  </w:r>
                  <w:r>
                    <w:rPr>
                      <w:rFonts w:ascii="仿宋_GB2312" w:hAnsi="仿宋_GB2312" w:cs="仿宋_GB2312" w:eastAsia="仿宋_GB2312"/>
                      <w:sz w:val="24"/>
                    </w:rPr>
                    <w:t>踏板为</w:t>
                  </w:r>
                  <w:r>
                    <w:rPr>
                      <w:rFonts w:ascii="仿宋_GB2312" w:hAnsi="仿宋_GB2312" w:cs="仿宋_GB2312" w:eastAsia="仿宋_GB2312"/>
                      <w:sz w:val="24"/>
                    </w:rPr>
                    <w:t>厚度</w:t>
                  </w:r>
                  <w:r>
                    <w:rPr>
                      <w:rFonts w:ascii="仿宋_GB2312" w:hAnsi="仿宋_GB2312" w:cs="仿宋_GB2312" w:eastAsia="仿宋_GB2312"/>
                      <w:sz w:val="24"/>
                    </w:rPr>
                    <w:t>≥</w:t>
                  </w:r>
                  <w:r>
                    <w:rPr>
                      <w:rFonts w:ascii="仿宋_GB2312" w:hAnsi="仿宋_GB2312" w:cs="仿宋_GB2312" w:eastAsia="仿宋_GB2312"/>
                      <w:sz w:val="24"/>
                    </w:rPr>
                    <w:t>4mm厚冷板冲压，表面并设有防滑凸台和排水孔，踏板前后安装缓冲胶垫，避免人员伤害，</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腿部按摩器</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center"/>
                  </w:pPr>
                  <w:r>
                    <w:rPr>
                      <w:rFonts w:ascii="仿宋_GB2312" w:hAnsi="仿宋_GB2312" w:cs="仿宋_GB2312" w:eastAsia="仿宋_GB2312"/>
                      <w:sz w:val="24"/>
                    </w:rPr>
                    <w:t>7</w:t>
                  </w:r>
                  <w:r>
                    <w:rPr>
                      <w:rFonts w:ascii="仿宋_GB2312" w:hAnsi="仿宋_GB2312" w:cs="仿宋_GB2312" w:eastAsia="仿宋_GB2312"/>
                      <w:sz w:val="24"/>
                    </w:rPr>
                    <w:t>件</w:t>
                  </w:r>
                </w:p>
              </w:tc>
              <w:tc>
                <w:tcPr>
                  <w:tcW w:type="dxa" w:w="1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r>
                    <w:rPr>
                      <w:rFonts w:ascii="仿宋_GB2312" w:hAnsi="仿宋_GB2312" w:cs="仿宋_GB2312" w:eastAsia="仿宋_GB2312"/>
                      <w:sz w:val="24"/>
                    </w:rPr>
                    <w:t xml:space="preserve"> </w:t>
                  </w:r>
                  <w:r>
                    <w:rPr>
                      <w:rFonts w:ascii="仿宋_GB2312" w:hAnsi="仿宋_GB2312" w:cs="仿宋_GB2312" w:eastAsia="仿宋_GB2312"/>
                      <w:sz w:val="24"/>
                    </w:rPr>
                    <w:t>直埋式，主立柱采用直径</w:t>
                  </w:r>
                  <w:r>
                    <w:rPr>
                      <w:rFonts w:ascii="仿宋_GB2312" w:hAnsi="仿宋_GB2312" w:cs="仿宋_GB2312" w:eastAsia="仿宋_GB2312"/>
                      <w:sz w:val="24"/>
                    </w:rPr>
                    <w:t>≥</w:t>
                  </w:r>
                  <w:r>
                    <w:rPr>
                      <w:rFonts w:ascii="仿宋_GB2312" w:hAnsi="仿宋_GB2312" w:cs="仿宋_GB2312" w:eastAsia="仿宋_GB2312"/>
                      <w:sz w:val="24"/>
                    </w:rPr>
                    <w:t>114mm，壁厚</w:t>
                  </w:r>
                  <w:r>
                    <w:rPr>
                      <w:rFonts w:ascii="仿宋_GB2312" w:hAnsi="仿宋_GB2312" w:cs="仿宋_GB2312" w:eastAsia="仿宋_GB2312"/>
                      <w:sz w:val="24"/>
                    </w:rPr>
                    <w:t>≥</w:t>
                  </w:r>
                  <w:r>
                    <w:rPr>
                      <w:rFonts w:ascii="仿宋_GB2312" w:hAnsi="仿宋_GB2312" w:cs="仿宋_GB2312" w:eastAsia="仿宋_GB2312"/>
                      <w:sz w:val="24"/>
                    </w:rPr>
                    <w:t>3mm的国标钢管；</w:t>
                  </w:r>
                </w:p>
                <w:p>
                  <w:pPr>
                    <w:pStyle w:val="null3"/>
                  </w:pP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rPr>
                    <w:t>扶手管材采用直径</w:t>
                  </w:r>
                  <w:r>
                    <w:rPr>
                      <w:rFonts w:ascii="仿宋_GB2312" w:hAnsi="仿宋_GB2312" w:cs="仿宋_GB2312" w:eastAsia="仿宋_GB2312"/>
                      <w:sz w:val="24"/>
                    </w:rPr>
                    <w:t>≥</w:t>
                  </w:r>
                  <w:r>
                    <w:rPr>
                      <w:rFonts w:ascii="仿宋_GB2312" w:hAnsi="仿宋_GB2312" w:cs="仿宋_GB2312" w:eastAsia="仿宋_GB2312"/>
                      <w:sz w:val="24"/>
                    </w:rPr>
                    <w:t>32mm，壁厚</w:t>
                  </w:r>
                  <w:r>
                    <w:rPr>
                      <w:rFonts w:ascii="仿宋_GB2312" w:hAnsi="仿宋_GB2312" w:cs="仿宋_GB2312" w:eastAsia="仿宋_GB2312"/>
                      <w:sz w:val="24"/>
                    </w:rPr>
                    <w:t>≥3</w:t>
                  </w:r>
                  <w:r>
                    <w:rPr>
                      <w:rFonts w:ascii="仿宋_GB2312" w:hAnsi="仿宋_GB2312" w:cs="仿宋_GB2312" w:eastAsia="仿宋_GB2312"/>
                      <w:sz w:val="24"/>
                    </w:rPr>
                    <w:t>mm的国标钢管，与立柱焊接连接；</w:t>
                  </w:r>
                </w:p>
              </w:tc>
            </w:tr>
            <w:tr>
              <w:tc>
                <w:tcPr>
                  <w:tcW w:type="dxa" w:w="254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rPr>
                    <w:t>注：以上产品需符合</w:t>
                  </w:r>
                  <w:r>
                    <w:rPr>
                      <w:rFonts w:ascii="仿宋_GB2312" w:hAnsi="仿宋_GB2312" w:cs="仿宋_GB2312" w:eastAsia="仿宋_GB2312"/>
                      <w:sz w:val="24"/>
                      <w:b/>
                    </w:rPr>
                    <w:t>GB19272-2011《室外健身器材的安全通用要求》</w:t>
                  </w:r>
                  <w:r>
                    <w:rPr>
                      <w:rFonts w:ascii="仿宋_GB2312" w:hAnsi="仿宋_GB2312" w:cs="仿宋_GB2312" w:eastAsia="仿宋_GB2312"/>
                      <w:sz w:val="24"/>
                      <w:b/>
                    </w:rPr>
                    <w:t>及省市地方相关要求</w:t>
                  </w:r>
                  <w:r>
                    <w:rPr>
                      <w:rFonts w:ascii="仿宋_GB2312" w:hAnsi="仿宋_GB2312" w:cs="仿宋_GB2312" w:eastAsia="仿宋_GB2312"/>
                      <w:sz w:val="24"/>
                      <w:b/>
                    </w:rPr>
                    <w:t>，且提供国家认可的第三方认证机构出具的有效认证证书+确认函</w:t>
                  </w:r>
                  <w:r>
                    <w:rPr>
                      <w:rFonts w:ascii="仿宋_GB2312" w:hAnsi="仿宋_GB2312" w:cs="仿宋_GB2312" w:eastAsia="仿宋_GB2312"/>
                      <w:sz w:val="24"/>
                      <w:b/>
                    </w:rPr>
                    <w:t>。</w:t>
                  </w:r>
                </w:p>
              </w:tc>
            </w:tr>
          </w:tbl>
          <w:p>
            <w:pPr>
              <w:pStyle w:val="null3"/>
              <w:jc w:val="both"/>
            </w:pPr>
            <w:r>
              <w:rPr>
                <w:rFonts w:ascii="仿宋_GB2312" w:hAnsi="仿宋_GB2312" w:cs="仿宋_GB2312" w:eastAsia="仿宋_GB2312"/>
                <w:sz w:val="24"/>
                <w:b/>
              </w:rPr>
              <w:t>（二）笼式足球场（多功能运动场）</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1）场地尺寸：整体占地面积28米×18米，划线面积25×15米。</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2）组成清单：</w:t>
            </w:r>
          </w:p>
          <w:tbl>
            <w:tblPr>
              <w:tblBorders>
                <w:top w:val="none" w:color="000000" w:sz="4"/>
                <w:left w:val="none" w:color="000000" w:sz="4"/>
                <w:bottom w:val="none" w:color="000000" w:sz="4"/>
                <w:right w:val="none" w:color="000000" w:sz="4"/>
                <w:insideH w:val="none"/>
                <w:insideV w:val="none"/>
              </w:tblBorders>
            </w:tblPr>
            <w:tblGrid>
              <w:gridCol w:w="746"/>
              <w:gridCol w:w="485"/>
              <w:gridCol w:w="531"/>
              <w:gridCol w:w="789"/>
            </w:tblGrid>
            <w:tr>
              <w:tc>
                <w:tcPr>
                  <w:tcW w:type="dxa" w:w="746"/>
                  <w:tcBorders>
                    <w:top w:val="single" w:color="000000" w:sz="4"/>
                    <w:left w:val="single" w:color="000000" w:sz="4"/>
                    <w:bottom w:val="single" w:color="000000" w:sz="4"/>
                    <w:right w:val="single" w:color="000000" w:sz="4"/>
                  </w:tcBorders>
                  <w:shd w:fill="7F7F7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w:t>
                  </w:r>
                </w:p>
              </w:tc>
              <w:tc>
                <w:tcPr>
                  <w:tcW w:type="dxa" w:w="485"/>
                  <w:tcBorders>
                    <w:top w:val="single" w:color="000000" w:sz="4"/>
                    <w:left w:val="single" w:color="000000" w:sz="4"/>
                    <w:bottom w:val="single" w:color="000000" w:sz="4"/>
                    <w:right w:val="single" w:color="000000" w:sz="4"/>
                  </w:tcBorders>
                  <w:shd w:fill="7F7F7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531"/>
                  <w:tcBorders>
                    <w:top w:val="single" w:color="000000" w:sz="4"/>
                    <w:left w:val="single" w:color="000000" w:sz="4"/>
                    <w:bottom w:val="single" w:color="000000" w:sz="4"/>
                    <w:right w:val="single" w:color="000000" w:sz="4"/>
                  </w:tcBorders>
                  <w:shd w:fill="7F7F7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789"/>
                  <w:tcBorders>
                    <w:top w:val="single" w:color="000000" w:sz="4"/>
                    <w:left w:val="none" w:color="000000" w:sz="4"/>
                    <w:bottom w:val="single" w:color="000000" w:sz="4"/>
                    <w:right w:val="single" w:color="000000" w:sz="4"/>
                  </w:tcBorders>
                  <w:shd w:fill="7F7F7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746"/>
                  <w:tcBorders>
                    <w:top w:val="none" w:color="000000" w:sz="4"/>
                    <w:left w:val="single" w:color="000000" w:sz="4"/>
                    <w:bottom w:val="single" w:color="000000" w:sz="4"/>
                    <w:right w:val="single" w:color="000000" w:sz="4"/>
                  </w:tcBorders>
                  <w:shd w:fill="7F7F7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人造草（含划线）</w:t>
                  </w:r>
                </w:p>
              </w:tc>
              <w:tc>
                <w:tcPr>
                  <w:tcW w:type="dxa" w:w="485"/>
                  <w:tcBorders>
                    <w:top w:val="none" w:color="000000" w:sz="4"/>
                    <w:left w:val="single" w:color="000000" w:sz="4"/>
                    <w:bottom w:val="single" w:color="000000" w:sz="4"/>
                    <w:right w:val="single" w:color="000000" w:sz="4"/>
                  </w:tcBorders>
                  <w:shd w:fill="7F7F7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531"/>
                  <w:tcBorders>
                    <w:top w:val="none" w:color="000000" w:sz="4"/>
                    <w:left w:val="single" w:color="000000" w:sz="4"/>
                    <w:bottom w:val="single" w:color="000000" w:sz="4"/>
                    <w:right w:val="single" w:color="000000" w:sz="4"/>
                  </w:tcBorders>
                  <w:shd w:fill="7F7F7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504</w:t>
                  </w:r>
                </w:p>
              </w:tc>
              <w:tc>
                <w:tcPr>
                  <w:tcW w:type="dxa" w:w="789"/>
                  <w:tcBorders>
                    <w:top w:val="none" w:color="000000" w:sz="4"/>
                    <w:left w:val="none" w:color="000000" w:sz="4"/>
                    <w:bottom w:val="single" w:color="000000" w:sz="4"/>
                    <w:right w:val="single" w:color="000000" w:sz="4"/>
                  </w:tcBorders>
                  <w:shd w:fill="7F7F7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28×18</w:t>
                  </w:r>
                </w:p>
              </w:tc>
            </w:tr>
            <w:tr>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围网</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414</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28+18）×2×4.5</w:t>
                  </w:r>
                </w:p>
              </w:tc>
            </w:tr>
            <w:tr>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天网</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504</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28×18</w:t>
                  </w:r>
                </w:p>
              </w:tc>
            </w:tr>
            <w:tr>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球门（含球网）</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太阳能灯光</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场地画线</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25×15</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白色人造草勾勒</w:t>
                  </w:r>
                </w:p>
              </w:tc>
            </w:tr>
          </w:tbl>
          <w:p>
            <w:pPr>
              <w:pStyle w:val="null3"/>
              <w:ind w:firstLine="482"/>
              <w:jc w:val="both"/>
            </w:pPr>
            <w:r>
              <w:rPr>
                <w:rFonts w:ascii="仿宋_GB2312" w:hAnsi="仿宋_GB2312" w:cs="仿宋_GB2312" w:eastAsia="仿宋_GB2312"/>
                <w:sz w:val="24"/>
                <w:b/>
              </w:rPr>
              <w:t>1.人</w:t>
            </w:r>
            <w:r>
              <w:rPr>
                <w:rFonts w:ascii="仿宋_GB2312" w:hAnsi="仿宋_GB2312" w:cs="仿宋_GB2312" w:eastAsia="仿宋_GB2312"/>
                <w:sz w:val="24"/>
                <w:b/>
              </w:rPr>
              <w:t>造草坪：</w:t>
            </w:r>
          </w:p>
          <w:p>
            <w:pPr>
              <w:pStyle w:val="null3"/>
              <w:ind w:firstLine="720"/>
              <w:jc w:val="both"/>
            </w:pPr>
            <w:r>
              <w:rPr>
                <w:rFonts w:ascii="仿宋_GB2312" w:hAnsi="仿宋_GB2312" w:cs="仿宋_GB2312" w:eastAsia="仿宋_GB2312"/>
                <w:sz w:val="24"/>
              </w:rPr>
              <w:t>①</w:t>
            </w:r>
            <w:r>
              <w:rPr>
                <w:rFonts w:ascii="仿宋_GB2312" w:hAnsi="仿宋_GB2312" w:cs="仿宋_GB2312" w:eastAsia="仿宋_GB2312"/>
                <w:sz w:val="24"/>
              </w:rPr>
              <w:t>球场地面铺设田园绿和橄榄绿双色人造草皮，草高</w:t>
            </w:r>
            <w:r>
              <w:rPr>
                <w:rFonts w:ascii="仿宋_GB2312" w:hAnsi="仿宋_GB2312" w:cs="仿宋_GB2312" w:eastAsia="仿宋_GB2312"/>
                <w:sz w:val="24"/>
              </w:rPr>
              <w:t>50mm±5%mm,密度</w:t>
            </w:r>
            <w:r>
              <w:rPr>
                <w:rFonts w:ascii="仿宋_GB2312" w:hAnsi="仿宋_GB2312" w:cs="仿宋_GB2312" w:eastAsia="仿宋_GB2312"/>
                <w:sz w:val="24"/>
              </w:rPr>
              <w:t>≥</w:t>
            </w:r>
            <w:r>
              <w:rPr>
                <w:rFonts w:ascii="仿宋_GB2312" w:hAnsi="仿宋_GB2312" w:cs="仿宋_GB2312" w:eastAsia="仿宋_GB2312"/>
                <w:sz w:val="24"/>
              </w:rPr>
              <w:t>10500针/平方米。透水性、抗紫外线性能、色牢度、阻燃性、环保性等性能</w:t>
            </w:r>
            <w:r>
              <w:rPr>
                <w:rFonts w:ascii="仿宋_GB2312" w:hAnsi="仿宋_GB2312" w:cs="仿宋_GB2312" w:eastAsia="仿宋_GB2312"/>
                <w:sz w:val="24"/>
              </w:rPr>
              <w:t>满足</w:t>
            </w:r>
            <w:r>
              <w:rPr>
                <w:rFonts w:ascii="仿宋_GB2312" w:hAnsi="仿宋_GB2312" w:cs="仿宋_GB2312" w:eastAsia="仿宋_GB2312"/>
                <w:sz w:val="24"/>
              </w:rPr>
              <w:t>GB/T20394-2019、</w:t>
            </w:r>
            <w:r>
              <w:rPr>
                <w:rFonts w:ascii="仿宋_GB2312" w:hAnsi="仿宋_GB2312" w:cs="仿宋_GB2312" w:eastAsia="仿宋_GB2312"/>
                <w:sz w:val="24"/>
              </w:rPr>
              <w:t>GB36246-2018</w:t>
            </w:r>
            <w:r>
              <w:rPr>
                <w:rFonts w:ascii="仿宋_GB2312" w:hAnsi="仿宋_GB2312" w:cs="仿宋_GB2312" w:eastAsia="仿宋_GB2312"/>
                <w:sz w:val="24"/>
              </w:rPr>
              <w:t>标准。</w:t>
            </w:r>
          </w:p>
          <w:p>
            <w:pPr>
              <w:pStyle w:val="null3"/>
              <w:ind w:firstLine="240"/>
              <w:jc w:val="both"/>
            </w:pPr>
            <w:r>
              <w:rPr>
                <w:rFonts w:ascii="仿宋_GB2312" w:hAnsi="仿宋_GB2312" w:cs="仿宋_GB2312" w:eastAsia="仿宋_GB2312"/>
                <w:sz w:val="24"/>
              </w:rPr>
              <w:t>②</w:t>
            </w:r>
            <w:r>
              <w:rPr>
                <w:rFonts w:ascii="仿宋_GB2312" w:hAnsi="仿宋_GB2312" w:cs="仿宋_GB2312" w:eastAsia="仿宋_GB2312"/>
                <w:sz w:val="24"/>
              </w:rPr>
              <w:t>人造草坪面层内需填充石英砂（</w:t>
            </w:r>
            <w:r>
              <w:rPr>
                <w:rFonts w:ascii="仿宋_GB2312" w:hAnsi="仿宋_GB2312" w:cs="仿宋_GB2312" w:eastAsia="仿宋_GB2312"/>
                <w:sz w:val="24"/>
              </w:rPr>
              <w:t>20-40目，每平方不少于</w:t>
            </w:r>
            <w:r>
              <w:rPr>
                <w:rFonts w:ascii="仿宋_GB2312" w:hAnsi="仿宋_GB2312" w:cs="仿宋_GB2312" w:eastAsia="仿宋_GB2312"/>
                <w:sz w:val="24"/>
              </w:rPr>
              <w:t>30</w:t>
            </w:r>
            <w:r>
              <w:rPr>
                <w:rFonts w:ascii="仿宋_GB2312" w:hAnsi="仿宋_GB2312" w:cs="仿宋_GB2312" w:eastAsia="仿宋_GB2312"/>
                <w:sz w:val="24"/>
              </w:rPr>
              <w:t>KG）、环保橡胶颗粒（粒径</w:t>
            </w:r>
            <w:r>
              <w:rPr>
                <w:rFonts w:ascii="仿宋_GB2312" w:hAnsi="仿宋_GB2312" w:cs="仿宋_GB2312" w:eastAsia="仿宋_GB2312"/>
                <w:sz w:val="24"/>
              </w:rPr>
              <w:t>2</w:t>
            </w:r>
            <w:r>
              <w:rPr>
                <w:rFonts w:ascii="仿宋_GB2312" w:hAnsi="仿宋_GB2312" w:cs="仿宋_GB2312" w:eastAsia="仿宋_GB2312"/>
                <w:sz w:val="24"/>
              </w:rPr>
              <w:t>mm-</w:t>
            </w:r>
            <w:r>
              <w:rPr>
                <w:rFonts w:ascii="仿宋_GB2312" w:hAnsi="仿宋_GB2312" w:cs="仿宋_GB2312" w:eastAsia="仿宋_GB2312"/>
                <w:sz w:val="24"/>
              </w:rPr>
              <w:t>3</w:t>
            </w:r>
            <w:r>
              <w:rPr>
                <w:rFonts w:ascii="仿宋_GB2312" w:hAnsi="仿宋_GB2312" w:cs="仿宋_GB2312" w:eastAsia="仿宋_GB2312"/>
                <w:sz w:val="24"/>
              </w:rPr>
              <w:t>mm，每平方不少于8KG）。</w:t>
            </w:r>
          </w:p>
          <w:p>
            <w:pPr>
              <w:pStyle w:val="null3"/>
              <w:ind w:firstLine="240"/>
              <w:jc w:val="both"/>
            </w:pPr>
            <w:r>
              <w:rPr>
                <w:rFonts w:ascii="仿宋_GB2312" w:hAnsi="仿宋_GB2312" w:cs="仿宋_GB2312" w:eastAsia="仿宋_GB2312"/>
                <w:sz w:val="24"/>
              </w:rPr>
              <w:t>③</w:t>
            </w:r>
            <w:r>
              <w:rPr>
                <w:rFonts w:ascii="仿宋_GB2312" w:hAnsi="仿宋_GB2312" w:cs="仿宋_GB2312" w:eastAsia="仿宋_GB2312"/>
                <w:sz w:val="24"/>
              </w:rPr>
              <w:t>▲</w:t>
            </w:r>
            <w:r>
              <w:rPr>
                <w:rFonts w:ascii="仿宋_GB2312" w:hAnsi="仿宋_GB2312" w:cs="仿宋_GB2312" w:eastAsia="仿宋_GB2312"/>
                <w:sz w:val="24"/>
              </w:rPr>
              <w:t>耐磨性能：提供</w:t>
            </w:r>
            <w:r>
              <w:rPr>
                <w:rFonts w:ascii="仿宋_GB2312" w:hAnsi="仿宋_GB2312" w:cs="仿宋_GB2312" w:eastAsia="仿宋_GB2312"/>
                <w:sz w:val="24"/>
              </w:rPr>
              <w:t>人造草坪</w:t>
            </w:r>
            <w:r>
              <w:rPr>
                <w:rFonts w:ascii="仿宋_GB2312" w:hAnsi="仿宋_GB2312" w:cs="仿宋_GB2312" w:eastAsia="仿宋_GB2312"/>
                <w:sz w:val="24"/>
              </w:rPr>
              <w:t>耐磨损</w:t>
            </w:r>
            <w:r>
              <w:rPr>
                <w:rFonts w:ascii="仿宋_GB2312" w:hAnsi="仿宋_GB2312" w:cs="仿宋_GB2312" w:eastAsia="仿宋_GB2312"/>
                <w:sz w:val="24"/>
              </w:rPr>
              <w:t>≥</w:t>
            </w:r>
            <w:r>
              <w:rPr>
                <w:rFonts w:ascii="仿宋_GB2312" w:hAnsi="仿宋_GB2312" w:cs="仿宋_GB2312" w:eastAsia="仿宋_GB2312"/>
                <w:sz w:val="24"/>
              </w:rPr>
              <w:t>30000周CMA/CNAS检测报告，且</w:t>
            </w:r>
            <w:r>
              <w:rPr>
                <w:rFonts w:ascii="仿宋_GB2312" w:hAnsi="仿宋_GB2312" w:cs="仿宋_GB2312" w:eastAsia="仿宋_GB2312"/>
                <w:sz w:val="24"/>
              </w:rPr>
              <w:t>磨损后</w:t>
            </w:r>
            <w:r>
              <w:rPr>
                <w:rFonts w:ascii="仿宋_GB2312" w:hAnsi="仿宋_GB2312" w:cs="仿宋_GB2312" w:eastAsia="仿宋_GB2312"/>
                <w:sz w:val="24"/>
              </w:rPr>
              <w:t>草丝拉断力变化率</w:t>
            </w:r>
            <w:r>
              <w:rPr>
                <w:rFonts w:ascii="仿宋_GB2312" w:hAnsi="仿宋_GB2312" w:cs="仿宋_GB2312" w:eastAsia="仿宋_GB2312"/>
                <w:sz w:val="24"/>
              </w:rPr>
              <w:t>≤35%</w:t>
            </w:r>
            <w:r>
              <w:rPr>
                <w:rFonts w:ascii="仿宋_GB2312" w:hAnsi="仿宋_GB2312" w:cs="仿宋_GB2312" w:eastAsia="仿宋_GB2312"/>
                <w:sz w:val="24"/>
              </w:rPr>
              <w:t>，</w:t>
            </w:r>
            <w:r>
              <w:rPr>
                <w:rFonts w:ascii="仿宋_GB2312" w:hAnsi="仿宋_GB2312" w:cs="仿宋_GB2312" w:eastAsia="仿宋_GB2312"/>
                <w:sz w:val="24"/>
              </w:rPr>
              <w:t>拉断力</w:t>
            </w:r>
            <w:r>
              <w:rPr>
                <w:rFonts w:ascii="仿宋_GB2312" w:hAnsi="仿宋_GB2312" w:cs="仿宋_GB2312" w:eastAsia="仿宋_GB2312"/>
                <w:sz w:val="24"/>
              </w:rPr>
              <w:t>≥20N。</w:t>
            </w:r>
          </w:p>
          <w:p>
            <w:pPr>
              <w:pStyle w:val="null3"/>
              <w:ind w:firstLine="240"/>
              <w:jc w:val="both"/>
            </w:pPr>
            <w:r>
              <w:rPr>
                <w:rFonts w:ascii="仿宋_GB2312" w:hAnsi="仿宋_GB2312" w:cs="仿宋_GB2312" w:eastAsia="仿宋_GB2312"/>
                <w:sz w:val="24"/>
              </w:rPr>
              <w:t>④</w:t>
            </w:r>
            <w:r>
              <w:rPr>
                <w:rFonts w:ascii="仿宋_GB2312" w:hAnsi="仿宋_GB2312" w:cs="仿宋_GB2312" w:eastAsia="仿宋_GB2312"/>
                <w:sz w:val="24"/>
              </w:rPr>
              <w:t>▲</w:t>
            </w:r>
            <w:r>
              <w:rPr>
                <w:rFonts w:ascii="仿宋_GB2312" w:hAnsi="仿宋_GB2312" w:cs="仿宋_GB2312" w:eastAsia="仿宋_GB2312"/>
                <w:sz w:val="24"/>
              </w:rPr>
              <w:t>老化要求：提供</w:t>
            </w:r>
            <w:r>
              <w:rPr>
                <w:rFonts w:ascii="仿宋_GB2312" w:hAnsi="仿宋_GB2312" w:cs="仿宋_GB2312" w:eastAsia="仿宋_GB2312"/>
                <w:sz w:val="24"/>
              </w:rPr>
              <w:t>人造草坪依据</w:t>
            </w:r>
            <w:r>
              <w:rPr>
                <w:rFonts w:ascii="仿宋_GB2312" w:hAnsi="仿宋_GB2312" w:cs="仿宋_GB2312" w:eastAsia="仿宋_GB2312"/>
                <w:sz w:val="24"/>
              </w:rPr>
              <w:t>GB/T20394-2019标准，在泡水、高温、低温及老化4种环境下各≥500h测试后，色牢度≥6级的</w:t>
            </w:r>
            <w:r>
              <w:rPr>
                <w:rFonts w:ascii="仿宋_GB2312" w:hAnsi="仿宋_GB2312" w:cs="仿宋_GB2312" w:eastAsia="仿宋_GB2312"/>
                <w:sz w:val="24"/>
              </w:rPr>
              <w:t>CMA/CNAS</w:t>
            </w:r>
            <w:r>
              <w:rPr>
                <w:rFonts w:ascii="仿宋_GB2312" w:hAnsi="仿宋_GB2312" w:cs="仿宋_GB2312" w:eastAsia="仿宋_GB2312"/>
                <w:sz w:val="24"/>
              </w:rPr>
              <w:t>检测报告</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⑤</w:t>
            </w:r>
            <w:r>
              <w:rPr>
                <w:rFonts w:ascii="仿宋_GB2312" w:hAnsi="仿宋_GB2312" w:cs="仿宋_GB2312" w:eastAsia="仿宋_GB2312"/>
                <w:sz w:val="24"/>
              </w:rPr>
              <w:t>▲</w:t>
            </w:r>
            <w:r>
              <w:rPr>
                <w:rFonts w:ascii="仿宋_GB2312" w:hAnsi="仿宋_GB2312" w:cs="仿宋_GB2312" w:eastAsia="仿宋_GB2312"/>
                <w:sz w:val="24"/>
              </w:rPr>
              <w:t>质量要求：提供</w:t>
            </w:r>
            <w:r>
              <w:rPr>
                <w:rFonts w:ascii="仿宋_GB2312" w:hAnsi="仿宋_GB2312" w:cs="仿宋_GB2312" w:eastAsia="仿宋_GB2312"/>
                <w:sz w:val="24"/>
              </w:rPr>
              <w:t>人造草坪依据</w:t>
            </w:r>
            <w:r>
              <w:rPr>
                <w:rFonts w:ascii="仿宋_GB2312" w:hAnsi="仿宋_GB2312" w:cs="仿宋_GB2312" w:eastAsia="仿宋_GB2312"/>
                <w:sz w:val="24"/>
              </w:rPr>
              <w:t>GB/T20394-2019标准，在泡水、高温、低温及老化4种环境下各≥500h测试后，拔出力≥130N的</w:t>
            </w:r>
            <w:r>
              <w:rPr>
                <w:rFonts w:ascii="仿宋_GB2312" w:hAnsi="仿宋_GB2312" w:cs="仿宋_GB2312" w:eastAsia="仿宋_GB2312"/>
                <w:sz w:val="24"/>
              </w:rPr>
              <w:t>CMA/CNAS</w:t>
            </w:r>
            <w:r>
              <w:rPr>
                <w:rFonts w:ascii="仿宋_GB2312" w:hAnsi="仿宋_GB2312" w:cs="仿宋_GB2312" w:eastAsia="仿宋_GB2312"/>
                <w:sz w:val="24"/>
              </w:rPr>
              <w:t>检测报告，及在60℃湿热老化600h后测试拔出力、拉断力、底布拉断力合格，且保留率均≥95%，背胶无气泡、变色、开裂</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⑥</w:t>
            </w:r>
            <w:r>
              <w:rPr>
                <w:rFonts w:ascii="仿宋_GB2312" w:hAnsi="仿宋_GB2312" w:cs="仿宋_GB2312" w:eastAsia="仿宋_GB2312"/>
                <w:sz w:val="24"/>
              </w:rPr>
              <w:t>▲</w:t>
            </w:r>
            <w:r>
              <w:rPr>
                <w:rFonts w:ascii="仿宋_GB2312" w:hAnsi="仿宋_GB2312" w:cs="仿宋_GB2312" w:eastAsia="仿宋_GB2312"/>
                <w:sz w:val="24"/>
              </w:rPr>
              <w:t>环保要求：提供</w:t>
            </w:r>
            <w:r>
              <w:rPr>
                <w:rFonts w:ascii="仿宋_GB2312" w:hAnsi="仿宋_GB2312" w:cs="仿宋_GB2312" w:eastAsia="仿宋_GB2312"/>
                <w:sz w:val="24"/>
              </w:rPr>
              <w:t>人造草坪依据</w:t>
            </w:r>
            <w:r>
              <w:rPr>
                <w:rFonts w:ascii="仿宋_GB2312" w:hAnsi="仿宋_GB2312" w:cs="仿宋_GB2312" w:eastAsia="仿宋_GB2312"/>
                <w:sz w:val="24"/>
              </w:rPr>
              <w:t>GB/T20394-2019和GB36246-2018标准，气味等级为1级，并在热水浸泡</w:t>
            </w:r>
            <w:r>
              <w:rPr>
                <w:rFonts w:ascii="仿宋_GB2312" w:hAnsi="仿宋_GB2312" w:cs="仿宋_GB2312" w:eastAsia="仿宋_GB2312"/>
                <w:sz w:val="24"/>
              </w:rPr>
              <w:t>≥</w:t>
            </w:r>
            <w:r>
              <w:rPr>
                <w:rFonts w:ascii="仿宋_GB2312" w:hAnsi="仿宋_GB2312" w:cs="仿宋_GB2312" w:eastAsia="仿宋_GB2312"/>
                <w:sz w:val="24"/>
              </w:rPr>
              <w:t>600h后八大重金属迁移量为未检出的</w:t>
            </w:r>
            <w:r>
              <w:rPr>
                <w:rFonts w:ascii="仿宋_GB2312" w:hAnsi="仿宋_GB2312" w:cs="仿宋_GB2312" w:eastAsia="仿宋_GB2312"/>
                <w:sz w:val="24"/>
              </w:rPr>
              <w:t>CMA/CNAS</w:t>
            </w:r>
            <w:r>
              <w:rPr>
                <w:rFonts w:ascii="仿宋_GB2312" w:hAnsi="仿宋_GB2312" w:cs="仿宋_GB2312" w:eastAsia="仿宋_GB2312"/>
                <w:sz w:val="24"/>
              </w:rPr>
              <w:t>检测报告。</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围网：</w:t>
            </w:r>
          </w:p>
          <w:p>
            <w:pPr>
              <w:pStyle w:val="null3"/>
              <w:ind w:firstLine="480"/>
              <w:jc w:val="both"/>
            </w:pPr>
            <w:r>
              <w:rPr>
                <w:rFonts w:ascii="仿宋_GB2312" w:hAnsi="仿宋_GB2312" w:cs="仿宋_GB2312" w:eastAsia="仿宋_GB2312"/>
                <w:sz w:val="24"/>
              </w:rPr>
              <w:t>①</w:t>
            </w:r>
            <w:r>
              <w:rPr>
                <w:rFonts w:ascii="仿宋_GB2312" w:hAnsi="仿宋_GB2312" w:cs="仿宋_GB2312" w:eastAsia="仿宋_GB2312"/>
                <w:sz w:val="24"/>
              </w:rPr>
              <w:t>围网为</w:t>
            </w:r>
            <w:r>
              <w:rPr>
                <w:rFonts w:ascii="仿宋_GB2312" w:hAnsi="仿宋_GB2312" w:cs="仿宋_GB2312" w:eastAsia="仿宋_GB2312"/>
                <w:sz w:val="24"/>
              </w:rPr>
              <w:t>“</w:t>
            </w:r>
            <w:r>
              <w:rPr>
                <w:rFonts w:ascii="仿宋_GB2312" w:hAnsi="仿宋_GB2312" w:cs="仿宋_GB2312" w:eastAsia="仿宋_GB2312"/>
                <w:sz w:val="24"/>
              </w:rPr>
              <w:t>日</w:t>
            </w:r>
            <w:r>
              <w:rPr>
                <w:rFonts w:ascii="仿宋_GB2312" w:hAnsi="仿宋_GB2312" w:cs="仿宋_GB2312" w:eastAsia="仿宋_GB2312"/>
                <w:sz w:val="24"/>
              </w:rPr>
              <w:t>”字型结构，立柱、横梁采用扣件连接</w:t>
            </w:r>
            <w:r>
              <w:rPr>
                <w:rFonts w:ascii="仿宋_GB2312" w:hAnsi="仿宋_GB2312" w:cs="仿宋_GB2312" w:eastAsia="仿宋_GB2312"/>
                <w:sz w:val="24"/>
              </w:rPr>
              <w:t>；</w:t>
            </w:r>
            <w:r>
              <w:rPr>
                <w:rFonts w:ascii="仿宋_GB2312" w:hAnsi="仿宋_GB2312" w:cs="仿宋_GB2312" w:eastAsia="仿宋_GB2312"/>
                <w:sz w:val="24"/>
              </w:rPr>
              <w:t>立柱：立柱采用镀锌管</w:t>
            </w:r>
            <w:r>
              <w:rPr>
                <w:rFonts w:ascii="仿宋_GB2312" w:hAnsi="仿宋_GB2312" w:cs="仿宋_GB2312" w:eastAsia="仿宋_GB2312"/>
                <w:sz w:val="24"/>
              </w:rPr>
              <w:t>φ76</w:t>
            </w:r>
            <w:r>
              <w:rPr>
                <w:rFonts w:ascii="仿宋_GB2312" w:hAnsi="仿宋_GB2312" w:cs="仿宋_GB2312" w:eastAsia="仿宋_GB2312"/>
                <w:sz w:val="24"/>
              </w:rPr>
              <w:t>mm*t</w:t>
            </w:r>
            <w:r>
              <w:rPr>
                <w:rFonts w:ascii="仿宋_GB2312" w:hAnsi="仿宋_GB2312" w:cs="仿宋_GB2312" w:eastAsia="仿宋_GB2312"/>
                <w:sz w:val="24"/>
              </w:rPr>
              <w:t>2.5</w:t>
            </w:r>
            <w:r>
              <w:rPr>
                <w:rFonts w:ascii="仿宋_GB2312" w:hAnsi="仿宋_GB2312" w:cs="仿宋_GB2312" w:eastAsia="仿宋_GB2312"/>
                <w:sz w:val="24"/>
              </w:rPr>
              <w:t>mm，顶部采用防雨帽做封口处理，使用</w:t>
            </w:r>
            <w:r>
              <w:rPr>
                <w:rFonts w:ascii="仿宋_GB2312" w:hAnsi="仿宋_GB2312" w:cs="仿宋_GB2312" w:eastAsia="仿宋_GB2312"/>
                <w:sz w:val="24"/>
              </w:rPr>
              <w:t>水钻打孔</w:t>
            </w:r>
            <w:r>
              <w:rPr>
                <w:rFonts w:ascii="仿宋_GB2312" w:hAnsi="仿宋_GB2312" w:cs="仿宋_GB2312" w:eastAsia="仿宋_GB2312"/>
                <w:sz w:val="24"/>
              </w:rPr>
              <w:t>固定，固定后高度</w:t>
            </w:r>
            <w:r>
              <w:rPr>
                <w:rFonts w:ascii="仿宋_GB2312" w:hAnsi="仿宋_GB2312" w:cs="仿宋_GB2312" w:eastAsia="仿宋_GB2312"/>
                <w:sz w:val="24"/>
              </w:rPr>
              <w:t>≥</w:t>
            </w:r>
            <w:r>
              <w:rPr>
                <w:rFonts w:ascii="仿宋_GB2312" w:hAnsi="仿宋_GB2312" w:cs="仿宋_GB2312" w:eastAsia="仿宋_GB2312"/>
                <w:sz w:val="24"/>
              </w:rPr>
              <w:t>4m，表面抛丸后户外聚酯粉末喷涂墨绿色。</w:t>
            </w:r>
          </w:p>
          <w:p>
            <w:pPr>
              <w:pStyle w:val="null3"/>
              <w:ind w:firstLine="480"/>
              <w:jc w:val="both"/>
            </w:pPr>
            <w:r>
              <w:rPr>
                <w:rFonts w:ascii="仿宋_GB2312" w:hAnsi="仿宋_GB2312" w:cs="仿宋_GB2312" w:eastAsia="仿宋_GB2312"/>
                <w:sz w:val="24"/>
              </w:rPr>
              <w:t>②</w:t>
            </w:r>
            <w:r>
              <w:rPr>
                <w:rFonts w:ascii="仿宋_GB2312" w:hAnsi="仿宋_GB2312" w:cs="仿宋_GB2312" w:eastAsia="仿宋_GB2312"/>
                <w:sz w:val="24"/>
              </w:rPr>
              <w:t>横杠采用镀锌管</w:t>
            </w:r>
            <w:r>
              <w:rPr>
                <w:rFonts w:ascii="仿宋_GB2312" w:hAnsi="仿宋_GB2312" w:cs="仿宋_GB2312" w:eastAsia="仿宋_GB2312"/>
                <w:sz w:val="24"/>
              </w:rPr>
              <w:t>φ</w:t>
            </w:r>
            <w:r>
              <w:rPr>
                <w:rFonts w:ascii="仿宋_GB2312" w:hAnsi="仿宋_GB2312" w:cs="仿宋_GB2312" w:eastAsia="仿宋_GB2312"/>
                <w:sz w:val="24"/>
              </w:rPr>
              <w:t>6</w:t>
            </w:r>
            <w:r>
              <w:rPr>
                <w:rFonts w:ascii="仿宋_GB2312" w:hAnsi="仿宋_GB2312" w:cs="仿宋_GB2312" w:eastAsia="仿宋_GB2312"/>
                <w:sz w:val="24"/>
              </w:rPr>
              <w:t>0</w:t>
            </w:r>
            <w:r>
              <w:rPr>
                <w:rFonts w:ascii="仿宋_GB2312" w:hAnsi="仿宋_GB2312" w:cs="仿宋_GB2312" w:eastAsia="仿宋_GB2312"/>
                <w:sz w:val="24"/>
              </w:rPr>
              <w:t>mm*t2.0mm，表面抛丸后户外聚酯粉末喷涂墨绿色。连接件：立柱与横杠采用精钢扣件连接，采用不锈钢螺栓固定。扁铁：包塑围网与框架通过20mm*</w:t>
            </w:r>
            <w:r>
              <w:rPr>
                <w:rFonts w:ascii="仿宋_GB2312" w:hAnsi="仿宋_GB2312" w:cs="仿宋_GB2312" w:eastAsia="仿宋_GB2312"/>
                <w:sz w:val="24"/>
              </w:rPr>
              <w:t>3</w:t>
            </w:r>
            <w:r>
              <w:rPr>
                <w:rFonts w:ascii="仿宋_GB2312" w:hAnsi="仿宋_GB2312" w:cs="仿宋_GB2312" w:eastAsia="仿宋_GB2312"/>
                <w:sz w:val="24"/>
              </w:rPr>
              <w:t>.0mm扁铁压条固定，每隔300mm用</w:t>
            </w:r>
            <w:r>
              <w:rPr>
                <w:rFonts w:ascii="仿宋_GB2312" w:hAnsi="仿宋_GB2312" w:cs="仿宋_GB2312" w:eastAsia="仿宋_GB2312"/>
                <w:sz w:val="24"/>
              </w:rPr>
              <w:t>φ</w:t>
            </w:r>
            <w:r>
              <w:rPr>
                <w:rFonts w:ascii="仿宋_GB2312" w:hAnsi="仿宋_GB2312" w:cs="仿宋_GB2312" w:eastAsia="仿宋_GB2312"/>
                <w:sz w:val="24"/>
              </w:rPr>
              <w:t>5mm自攻丝紧固。</w:t>
            </w:r>
          </w:p>
          <w:p>
            <w:pPr>
              <w:pStyle w:val="null3"/>
              <w:ind w:firstLine="480"/>
              <w:jc w:val="both"/>
            </w:pPr>
            <w:r>
              <w:rPr>
                <w:rFonts w:ascii="仿宋_GB2312" w:hAnsi="仿宋_GB2312" w:cs="仿宋_GB2312" w:eastAsia="仿宋_GB2312"/>
                <w:sz w:val="24"/>
              </w:rPr>
              <w:t>③</w:t>
            </w:r>
            <w:r>
              <w:rPr>
                <w:rFonts w:ascii="仿宋_GB2312" w:hAnsi="仿宋_GB2312" w:cs="仿宋_GB2312" w:eastAsia="仿宋_GB2312"/>
                <w:sz w:val="24"/>
              </w:rPr>
              <w:t>网丝规格：线材采用优质低碳钢丝</w:t>
            </w:r>
            <w:r>
              <w:rPr>
                <w:rFonts w:ascii="仿宋_GB2312" w:hAnsi="仿宋_GB2312" w:cs="仿宋_GB2312" w:eastAsia="仿宋_GB2312"/>
                <w:sz w:val="24"/>
              </w:rPr>
              <w:t>，</w:t>
            </w:r>
            <w:r>
              <w:rPr>
                <w:rFonts w:ascii="仿宋_GB2312" w:hAnsi="仿宋_GB2312" w:cs="仿宋_GB2312" w:eastAsia="仿宋_GB2312"/>
                <w:sz w:val="24"/>
              </w:rPr>
              <w:t>PE包塑，</w:t>
            </w:r>
            <w:r>
              <w:rPr>
                <w:rFonts w:ascii="仿宋_GB2312" w:hAnsi="仿宋_GB2312" w:cs="仿宋_GB2312" w:eastAsia="仿宋_GB2312"/>
                <w:sz w:val="24"/>
              </w:rPr>
              <w:t>包塑后直径</w:t>
            </w:r>
            <w:r>
              <w:rPr>
                <w:rFonts w:ascii="仿宋_GB2312" w:hAnsi="仿宋_GB2312" w:cs="仿宋_GB2312" w:eastAsia="仿宋_GB2312"/>
                <w:sz w:val="24"/>
              </w:rPr>
              <w:t>Ø3.</w:t>
            </w:r>
            <w:r>
              <w:rPr>
                <w:rFonts w:ascii="仿宋_GB2312" w:hAnsi="仿宋_GB2312" w:cs="仿宋_GB2312" w:eastAsia="仿宋_GB2312"/>
                <w:sz w:val="24"/>
              </w:rPr>
              <w:t>6</w:t>
            </w:r>
            <w:r>
              <w:rPr>
                <w:rFonts w:ascii="仿宋_GB2312" w:hAnsi="仿宋_GB2312" w:cs="仿宋_GB2312" w:eastAsia="仿宋_GB2312"/>
                <w:sz w:val="24"/>
              </w:rPr>
              <w:t>mm(±0.15mm)</w:t>
            </w:r>
            <w:r>
              <w:rPr>
                <w:rFonts w:ascii="仿宋_GB2312" w:hAnsi="仿宋_GB2312" w:cs="仿宋_GB2312" w:eastAsia="仿宋_GB2312"/>
                <w:sz w:val="24"/>
              </w:rPr>
              <w:t>，</w:t>
            </w:r>
            <w:r>
              <w:rPr>
                <w:rFonts w:ascii="仿宋_GB2312" w:hAnsi="仿宋_GB2312" w:cs="仿宋_GB2312" w:eastAsia="仿宋_GB2312"/>
                <w:sz w:val="24"/>
              </w:rPr>
              <w:t>包塑前钢丝直径</w:t>
            </w:r>
            <w:r>
              <w:rPr>
                <w:rFonts w:ascii="仿宋_GB2312" w:hAnsi="仿宋_GB2312" w:cs="仿宋_GB2312" w:eastAsia="仿宋_GB2312"/>
                <w:sz w:val="24"/>
              </w:rPr>
              <w:t>Ø</w:t>
            </w:r>
            <w:r>
              <w:rPr>
                <w:rFonts w:ascii="仿宋_GB2312" w:hAnsi="仿宋_GB2312" w:cs="仿宋_GB2312" w:eastAsia="仿宋_GB2312"/>
                <w:sz w:val="24"/>
              </w:rPr>
              <w:t>2.3</w:t>
            </w:r>
            <w:r>
              <w:rPr>
                <w:rFonts w:ascii="仿宋_GB2312" w:hAnsi="仿宋_GB2312" w:cs="仿宋_GB2312" w:eastAsia="仿宋_GB2312"/>
                <w:sz w:val="24"/>
              </w:rPr>
              <w:t>mm( ±0.05mm)，网孔规格</w:t>
            </w:r>
            <w:r>
              <w:rPr>
                <w:rFonts w:ascii="仿宋_GB2312" w:hAnsi="仿宋_GB2312" w:cs="仿宋_GB2312" w:eastAsia="仿宋_GB2312"/>
                <w:sz w:val="24"/>
              </w:rPr>
              <w:t>50*50</w:t>
            </w:r>
            <w:r>
              <w:rPr>
                <w:rFonts w:ascii="仿宋_GB2312" w:hAnsi="仿宋_GB2312" w:cs="仿宋_GB2312" w:eastAsia="仿宋_GB2312"/>
                <w:sz w:val="24"/>
              </w:rPr>
              <w:t>mm(±3mm)。围网安装时，底部横杠距地面40mm。包塑网丝固定在球场内侧方向。紧固件：螺栓，螺帽 304不锈钢防盗帽，304不锈钢防盗梅花螺丝。</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④</w:t>
            </w:r>
            <w:r>
              <w:rPr>
                <w:rFonts w:ascii="仿宋_GB2312" w:hAnsi="仿宋_GB2312" w:cs="仿宋_GB2312" w:eastAsia="仿宋_GB2312"/>
                <w:sz w:val="24"/>
              </w:rPr>
              <w:t>所投围网网丝经过</w:t>
            </w:r>
            <w:r>
              <w:rPr>
                <w:rFonts w:ascii="仿宋_GB2312" w:hAnsi="仿宋_GB2312" w:cs="仿宋_GB2312" w:eastAsia="仿宋_GB2312"/>
                <w:sz w:val="24"/>
              </w:rPr>
              <w:t>≥3000h、80℃高温测试，表面无变色，无开裂，无起泡，无粉化；所投围网网丝经过≥3000h、 -40℃低温测试后，表面无变色，无开裂，无起泡，无粉化。提供</w:t>
            </w:r>
            <w:r>
              <w:rPr>
                <w:rFonts w:ascii="仿宋_GB2312" w:hAnsi="仿宋_GB2312" w:cs="仿宋_GB2312" w:eastAsia="仿宋_GB2312"/>
                <w:sz w:val="24"/>
              </w:rPr>
              <w:t>CMA/CNAS</w:t>
            </w:r>
            <w:r>
              <w:rPr>
                <w:rFonts w:ascii="仿宋_GB2312" w:hAnsi="仿宋_GB2312" w:cs="仿宋_GB2312" w:eastAsia="仿宋_GB2312"/>
                <w:sz w:val="24"/>
              </w:rPr>
              <w:t>检测报告。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⑤所投围网网丝通过≥2000h、表面涂刷耐化学试剂测试后，表面无变色，无开裂，无起泡，无粉化。</w:t>
            </w:r>
            <w:r>
              <w:rPr>
                <w:rFonts w:ascii="仿宋_GB2312" w:hAnsi="仿宋_GB2312" w:cs="仿宋_GB2312" w:eastAsia="仿宋_GB2312"/>
                <w:sz w:val="24"/>
              </w:rPr>
              <w:t>提供</w:t>
            </w:r>
            <w:r>
              <w:rPr>
                <w:rFonts w:ascii="仿宋_GB2312" w:hAnsi="仿宋_GB2312" w:cs="仿宋_GB2312" w:eastAsia="仿宋_GB2312"/>
                <w:sz w:val="24"/>
              </w:rPr>
              <w:t>CMA/CNAS</w:t>
            </w:r>
            <w:r>
              <w:rPr>
                <w:rFonts w:ascii="仿宋_GB2312" w:hAnsi="仿宋_GB2312" w:cs="仿宋_GB2312" w:eastAsia="仿宋_GB2312"/>
                <w:sz w:val="24"/>
              </w:rPr>
              <w:t>检测报告。</w:t>
            </w:r>
          </w:p>
          <w:p>
            <w:pPr>
              <w:pStyle w:val="null3"/>
              <w:ind w:firstLine="482"/>
              <w:jc w:val="both"/>
            </w:pPr>
            <w:r>
              <w:rPr>
                <w:rFonts w:ascii="仿宋_GB2312" w:hAnsi="仿宋_GB2312" w:cs="仿宋_GB2312" w:eastAsia="仿宋_GB2312"/>
                <w:sz w:val="24"/>
                <w:b/>
              </w:rPr>
              <w:t>3.</w:t>
            </w:r>
            <w:r>
              <w:rPr>
                <w:rFonts w:ascii="仿宋_GB2312" w:hAnsi="仿宋_GB2312" w:cs="仿宋_GB2312" w:eastAsia="仿宋_GB2312"/>
                <w:sz w:val="24"/>
                <w:b/>
              </w:rPr>
              <w:t>天网：</w:t>
            </w:r>
            <w:r>
              <w:rPr>
                <w:rFonts w:ascii="仿宋_GB2312" w:hAnsi="仿宋_GB2312" w:cs="仿宋_GB2312" w:eastAsia="仿宋_GB2312"/>
                <w:sz w:val="24"/>
              </w:rPr>
              <w:t>天网为绿色尼龙网，聚乙烯材质，股数</w:t>
            </w:r>
            <w:r>
              <w:rPr>
                <w:rFonts w:ascii="仿宋_GB2312" w:hAnsi="仿宋_GB2312" w:cs="仿宋_GB2312" w:eastAsia="仿宋_GB2312"/>
                <w:sz w:val="24"/>
              </w:rPr>
              <w:t>30股。</w:t>
            </w:r>
          </w:p>
          <w:p>
            <w:pPr>
              <w:pStyle w:val="null3"/>
              <w:ind w:firstLine="482"/>
              <w:jc w:val="both"/>
            </w:pPr>
            <w:r>
              <w:rPr>
                <w:rFonts w:ascii="仿宋_GB2312" w:hAnsi="仿宋_GB2312" w:cs="仿宋_GB2312" w:eastAsia="仿宋_GB2312"/>
                <w:sz w:val="24"/>
                <w:b/>
              </w:rPr>
              <w:t>4.</w:t>
            </w:r>
            <w:r>
              <w:rPr>
                <w:rFonts w:ascii="仿宋_GB2312" w:hAnsi="仿宋_GB2312" w:cs="仿宋_GB2312" w:eastAsia="仿宋_GB2312"/>
                <w:sz w:val="24"/>
                <w:b/>
              </w:rPr>
              <w:t>球门：</w:t>
            </w:r>
            <w:r>
              <w:rPr>
                <w:rFonts w:ascii="仿宋_GB2312" w:hAnsi="仿宋_GB2312" w:cs="仿宋_GB2312" w:eastAsia="仿宋_GB2312"/>
                <w:sz w:val="24"/>
              </w:rPr>
              <w:t>采用</w:t>
            </w:r>
            <w:r>
              <w:rPr>
                <w:rFonts w:ascii="仿宋_GB2312" w:hAnsi="仿宋_GB2312" w:cs="仿宋_GB2312" w:eastAsia="仿宋_GB2312"/>
                <w:sz w:val="24"/>
              </w:rPr>
              <w:t>5人制足球比赛专用、可移动矩形足球门（3号足球门），球门内口规格按宽×高×底深表示为：3000mm×2000mm×1500mm；球门立杆和横梁采用直径</w:t>
            </w:r>
            <w:r>
              <w:rPr>
                <w:rFonts w:ascii="仿宋_GB2312" w:hAnsi="仿宋_GB2312" w:cs="仿宋_GB2312" w:eastAsia="仿宋_GB2312"/>
                <w:sz w:val="24"/>
              </w:rPr>
              <w:t>≥</w:t>
            </w:r>
            <w:r>
              <w:rPr>
                <w:rFonts w:ascii="仿宋_GB2312" w:hAnsi="仿宋_GB2312" w:cs="仿宋_GB2312" w:eastAsia="仿宋_GB2312"/>
                <w:sz w:val="24"/>
              </w:rPr>
              <w:t>76mm×3mm或等强度管材，球门横梁能承受2700N的静负荷；球门组装完成后，立杆与地面、横梁夹角均为90度，连接件周边处理圆滑，无棱角，表面静电喷涂；配置球网1套。</w:t>
            </w:r>
          </w:p>
          <w:p>
            <w:pPr>
              <w:pStyle w:val="null3"/>
              <w:ind w:firstLine="482"/>
              <w:jc w:val="both"/>
            </w:pPr>
            <w:r>
              <w:rPr>
                <w:rFonts w:ascii="仿宋_GB2312" w:hAnsi="仿宋_GB2312" w:cs="仿宋_GB2312" w:eastAsia="仿宋_GB2312"/>
                <w:sz w:val="24"/>
                <w:b/>
              </w:rPr>
              <w:t>5.</w:t>
            </w:r>
            <w:r>
              <w:rPr>
                <w:rFonts w:ascii="仿宋_GB2312" w:hAnsi="仿宋_GB2312" w:cs="仿宋_GB2312" w:eastAsia="仿宋_GB2312"/>
                <w:sz w:val="24"/>
                <w:b/>
              </w:rPr>
              <w:t>灯光：</w:t>
            </w:r>
            <w:r>
              <w:rPr>
                <w:rFonts w:ascii="仿宋_GB2312" w:hAnsi="仿宋_GB2312" w:cs="仿宋_GB2312" w:eastAsia="仿宋_GB2312"/>
                <w:sz w:val="24"/>
              </w:rPr>
              <w:t>采用太阳能灯光，灯杆应设置在边线、端线</w:t>
            </w:r>
            <w:r>
              <w:rPr>
                <w:rFonts w:ascii="仿宋_GB2312" w:hAnsi="仿宋_GB2312" w:cs="仿宋_GB2312" w:eastAsia="仿宋_GB2312"/>
                <w:sz w:val="24"/>
              </w:rPr>
              <w:t>1.5米以外，或利用球场边围网立柱架设灯具6组；灯杆高度</w:t>
            </w:r>
            <w:r>
              <w:rPr>
                <w:rFonts w:ascii="仿宋_GB2312" w:hAnsi="仿宋_GB2312" w:cs="仿宋_GB2312" w:eastAsia="仿宋_GB2312"/>
                <w:sz w:val="24"/>
              </w:rPr>
              <w:t>≥</w:t>
            </w:r>
            <w:r>
              <w:rPr>
                <w:rFonts w:ascii="仿宋_GB2312" w:hAnsi="仿宋_GB2312" w:cs="仿宋_GB2312" w:eastAsia="仿宋_GB2312"/>
                <w:sz w:val="24"/>
              </w:rPr>
              <w:t>6米，场地照度</w:t>
            </w:r>
            <w:r>
              <w:rPr>
                <w:rFonts w:ascii="仿宋_GB2312" w:hAnsi="仿宋_GB2312" w:cs="仿宋_GB2312" w:eastAsia="仿宋_GB2312"/>
                <w:sz w:val="24"/>
              </w:rPr>
              <w:t>≥</w:t>
            </w:r>
            <w:r>
              <w:rPr>
                <w:rFonts w:ascii="仿宋_GB2312" w:hAnsi="仿宋_GB2312" w:cs="仿宋_GB2312" w:eastAsia="仿宋_GB2312"/>
                <w:sz w:val="24"/>
              </w:rPr>
              <w:t>150勒克斯。</w:t>
            </w:r>
          </w:p>
          <w:p>
            <w:pPr>
              <w:pStyle w:val="null3"/>
              <w:ind w:firstLine="482"/>
              <w:jc w:val="both"/>
            </w:pPr>
            <w:r>
              <w:rPr>
                <w:rFonts w:ascii="仿宋_GB2312" w:hAnsi="仿宋_GB2312" w:cs="仿宋_GB2312" w:eastAsia="仿宋_GB2312"/>
                <w:sz w:val="24"/>
                <w:b/>
              </w:rPr>
              <w:t>6.</w:t>
            </w:r>
            <w:r>
              <w:rPr>
                <w:rFonts w:ascii="仿宋_GB2312" w:hAnsi="仿宋_GB2312" w:cs="仿宋_GB2312" w:eastAsia="仿宋_GB2312"/>
                <w:sz w:val="24"/>
                <w:b/>
              </w:rPr>
              <w:t>场地画线：</w:t>
            </w:r>
            <w:r>
              <w:rPr>
                <w:rFonts w:ascii="仿宋_GB2312" w:hAnsi="仿宋_GB2312" w:cs="仿宋_GB2312" w:eastAsia="仿宋_GB2312"/>
                <w:sz w:val="24"/>
              </w:rPr>
              <w:t>采用白色人造草勾勒而成，不得用油漆等涂料喷画。界线一律为</w:t>
            </w:r>
            <w:r>
              <w:rPr>
                <w:rFonts w:ascii="仿宋_GB2312" w:hAnsi="仿宋_GB2312" w:cs="仿宋_GB2312" w:eastAsia="仿宋_GB2312"/>
                <w:sz w:val="24"/>
              </w:rPr>
              <w:t>8厘米。场地划线详细规格详见下图。</w:t>
            </w:r>
          </w:p>
          <w:p>
            <w:pPr>
              <w:pStyle w:val="null3"/>
              <w:ind w:firstLine="482"/>
              <w:jc w:val="both"/>
            </w:pPr>
            <w:r>
              <w:drawing>
                <wp:inline distT="0" distR="0" distB="0" distL="0">
                  <wp:extent cx="1621155" cy="994914"/>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994914"/>
                          </a:xfrm>
                          <a:prstGeom prst="rect">
                            <a:avLst/>
                          </a:prstGeom>
                        </pic:spPr>
                      </pic:pic>
                    </a:graphicData>
                  </a:graphic>
                </wp:inline>
              </w:drawing>
            </w:r>
          </w:p>
          <w:p>
            <w:pPr>
              <w:pStyle w:val="null3"/>
              <w:jc w:val="left"/>
            </w:pPr>
            <w:r>
              <w:rPr>
                <w:rFonts w:ascii="仿宋_GB2312" w:hAnsi="仿宋_GB2312" w:cs="仿宋_GB2312" w:eastAsia="仿宋_GB2312"/>
                <w:sz w:val="21"/>
                <w:b/>
              </w:rPr>
              <w:t>二、其他要求</w:t>
            </w:r>
          </w:p>
          <w:p>
            <w:pPr>
              <w:pStyle w:val="null3"/>
            </w:pPr>
            <w:r>
              <w:rPr>
                <w:rFonts w:ascii="仿宋_GB2312" w:hAnsi="仿宋_GB2312" w:cs="仿宋_GB2312" w:eastAsia="仿宋_GB2312"/>
                <w:sz w:val="21"/>
              </w:rPr>
              <w:t xml:space="preserve"> 1.</w:t>
            </w:r>
            <w:r>
              <w:rPr>
                <w:rFonts w:ascii="仿宋_GB2312" w:hAnsi="仿宋_GB2312" w:cs="仿宋_GB2312" w:eastAsia="仿宋_GB2312"/>
                <w:sz w:val="21"/>
              </w:rPr>
              <w:t>为了美观和便于后期统一维护和管理，A类</w:t>
            </w:r>
            <w:r>
              <w:rPr>
                <w:rFonts w:ascii="仿宋_GB2312" w:hAnsi="仿宋_GB2312" w:cs="仿宋_GB2312" w:eastAsia="仿宋_GB2312"/>
                <w:sz w:val="21"/>
              </w:rPr>
              <w:t>、B类产品须为同一厂家制造，有器材使用二维码、西安市体育大管家二维码。</w:t>
            </w:r>
          </w:p>
          <w:p>
            <w:pPr>
              <w:pStyle w:val="null3"/>
              <w:spacing w:before="180" w:after="120"/>
              <w:jc w:val="both"/>
            </w:pPr>
            <w:r>
              <w:rPr>
                <w:rFonts w:ascii="仿宋_GB2312" w:hAnsi="仿宋_GB2312" w:cs="仿宋_GB2312" w:eastAsia="仿宋_GB2312"/>
                <w:sz w:val="21"/>
              </w:rPr>
              <w:t xml:space="preserve"> 2.所投产品交货时生产日期不超过3年</w:t>
            </w:r>
            <w:r>
              <w:rPr>
                <w:rFonts w:ascii="仿宋_GB2312" w:hAnsi="仿宋_GB2312" w:cs="仿宋_GB2312" w:eastAsia="仿宋_GB2312"/>
                <w:sz w:val="21"/>
              </w:rPr>
              <w:t>，随货提供CMA/CNAS的质量检测报告、认证证书、合格证、安装手册等必要技术资料，所有产品符合相关标准及招标要求，否则可无条件退换货。</w:t>
            </w:r>
          </w:p>
          <w:p>
            <w:pPr>
              <w:pStyle w:val="null3"/>
              <w:spacing w:before="180" w:after="120"/>
              <w:jc w:val="both"/>
            </w:pPr>
            <w:r>
              <w:rPr>
                <w:rFonts w:ascii="仿宋_GB2312" w:hAnsi="仿宋_GB2312" w:cs="仿宋_GB2312" w:eastAsia="仿宋_GB2312"/>
                <w:sz w:val="21"/>
              </w:rPr>
              <w:t xml:space="preserve"> 3.样品要求：</w:t>
            </w:r>
          </w:p>
          <w:p>
            <w:pPr>
              <w:pStyle w:val="null3"/>
              <w:spacing w:before="180" w:after="120"/>
              <w:jc w:val="both"/>
            </w:pPr>
            <w:r>
              <w:rPr>
                <w:rFonts w:ascii="仿宋_GB2312" w:hAnsi="仿宋_GB2312" w:cs="仿宋_GB2312" w:eastAsia="仿宋_GB2312"/>
                <w:sz w:val="21"/>
              </w:rPr>
              <w:t xml:space="preserve">  ①提供多功能运动场围网样品一块，规格不小于 50cm*50 ㎝；</w:t>
            </w:r>
          </w:p>
          <w:p>
            <w:pPr>
              <w:pStyle w:val="null3"/>
              <w:spacing w:before="180" w:after="120"/>
              <w:jc w:val="both"/>
            </w:pPr>
            <w:r>
              <w:rPr>
                <w:rFonts w:ascii="仿宋_GB2312" w:hAnsi="仿宋_GB2312" w:cs="仿宋_GB2312" w:eastAsia="仿宋_GB2312"/>
                <w:sz w:val="21"/>
              </w:rPr>
              <w:t xml:space="preserve">  ②提供足球场人工草皮样品一块，规格不小于 50cm*50 ㎝。</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自合同签订之日起2个月内安装调试完成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自合同签订之日起2个月内安装调试完成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合同签定后，所有设备运到现场，安装调试完成，系统运行正常，经验收合格后，由甲方向财政部门申请专项资金，办理完相关财政支付手续后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合同签定后，所有设备运到现场，安装调试完成，系统运行正常，经验收合格后，由甲方向财政部门申请专项资金，办理完相关财政支付手续后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（1）验收标准：按照标准和招标要求进行验收。 （2）验收方法：供应商完成所有设备安装调试后由采购人组织相关人员对项目进行整体验收（即终验收）。 （3）验收内容 ①准备验收工具（测量用卷尺、电子秤等、检测设备压力表、硬度计等）以及安全防护用品等。 ②首先检查包装是否破损、无污染，防潮/防震措施是否到位，运输中是否有损坏或损伤。 ③检查标识与标签，确认产品铭牌（生产厂家、生产日期、合格证、安全警示标志、使用二维码，大管家二维码、告示牌有西安体育彩票捐赠标识等）是否齐全、规范、详细、清晰，是否符合执行标准和招标要求。 ④验收人员对照合同确认器材的品牌、型号、规格、数量、材质、配件等是否一致。 ⑤核查技术文件：检查图纸、合格证、技术说明书、保修卡、CMA/CNAS检测报告等是否齐全等。 ⑥对表面质量进行验收，检查表面是否有划痕、裂缝、锈蚀、变形、涂层脱落等缺陷。 ⑦金属部件所有棱角需倒圆处理，无尖锐边缘、无毛刺，焊接处光滑牢固。 ⑧检查金属部件是否采用防锈材料（如不锈钢、镀锌钢）；橡胶/塑料部件需无刺鼻异味，避免劣质材料。 ⑨对器材关键部位尺寸进行测量验证，确定是否符合GB19272-2011《室外健身器材的安全通用要求》。 ⑩检查器材在使用过程中是否稳定，受外力撞击时不易倒塌、松动等。 ⑪稳定性测试 ：器材安装后是否平稳，有无晃动。 ⑫安全性测试：必要时对承重类器材（如单杠、篮球架）进行72小时负载测试，检查是否变形或开裂。 ⑬使用功能测试：测试可动部件（如跳绳手柄、健身车踏板）是否灵活无卡顿；电子设备（如心率监测、计时器）功能是否正常。 （4）验收记录与问题处理 ①填写验收单。 ②记录验收结果，双方签字确认。发现问题需拍照留存，并注明拒收或返工条款。 ③轻微瑕疵：要求供应商免费更换或维修。 ④重大缺陷（如材质、结构、尺寸等安全隐患）：整批退货，费用由供应商承担并追究违约责任。 （5）其他问题双方在合同中约定。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（1）验收标准：按照标准和招标要求进行验收。 （2）验收方法：供应商完成所有设备安装调试后由采购人组织相关人员对项目进行整体验收（即终验收）。 （3）验收内容 ①准备验收工具（测量用卷尺、电子秤等、检测设备压力表、硬度计等）以及安全防护用品等。 ②首先检查包装是否破损、无污染，防潮/防震措施是否到位，运输中是否有损坏或损伤。 ③检查标识与标签，确认产品铭牌（生产厂家、生产日期、合格证、安全警示标志、使用二维码，大管家二维码、告示牌有西安体育彩票捐赠标识等）是否齐全、规范、详细、清晰，是否符合执行标准和招标要求。 ④验收人员对照合同确认器材的品牌、型号、规格、数量、材质、配件等是否一致。 ⑤核查技术文件：检查图纸、合格证、技术说明书、保修卡、CMA/CNAS检测报告等是否齐全等。 ⑥对表面质量进行验收，检查表面是否有划痕、裂缝、锈蚀、变形、涂层脱落等缺陷。 ⑦金属部件所有棱角需倒圆处理，无尖锐边缘、无毛刺，焊接处光滑牢固。 ⑧检查金属部件是否采用防锈材料（如不锈钢、镀锌钢）；橡胶/塑料部件需无刺鼻异味，避免劣质材料。 ⑨对器材关键部位尺寸进行测量验证，确定是否符合GB19272-2011《室外健身器材的安全通用要求》。 ⑩检查器材在使用过程中是否稳定，受外力撞击时不易倒塌、松动等。 ⑪稳定性测试 ：器材安装后是否平稳，有无晃动。 ⑫安全性测试：必要时对承重类器材（如单杠、篮球架）进行72小时负载测试，检查是否变形或开裂。 ⑬使用功能测试：测试可动部件（如跳绳手柄、健身车踏板）是否灵活无卡顿；电子设备（如心率监测、计时器）功能是否正常。 （4）验收记录与问题处理 ①填写验收单。 ②记录验收结果，双方签字确认。发现问题需拍照留存，并注明拒收或返工条款。 ③轻微瑕疵：要求供应商免费更换或维修。 ④重大缺陷（如材质、结构、尺寸等安全隐患）：整批退货，费用由供应商承担并追究违约责任。 （5）其他问题双方在合同中约定。</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包装应根据相关规范制定，确保运输过程货物的完整无损无污染。涉及快递包装，应符合财办库〔2020〕123号文《快递包装政府采购需求标准（试行）》的要求，包装应适应于远距离运输、防潮、防震、防锈和防野蛮装卸等，以确保货物安全无损运抵指定地点。 2.运输：安排专业有证照的车辆、人员进行运输，确保运输途中的安全和保证供货进度。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包装应根据相关规范制定，确保运输过程货物的完整无损无污染。涉及快递包装，应符合财办库〔2020〕123号文《快递包装政府采购需求标准（试行）》的要求，包装应适应于远距离运输、防潮、防震、防锈和防野蛮装卸等，以确保货物安全无损运抵指定地点。 2.运输：安排专业有证照的车辆、人员进行运输，确保运输途中的安全和保证供货进度。</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1.质保期：自项目终验收合格之日起8年。 2.保修范围： ①材料质量问题：如断裂、变形、腐蚀等（如钢材开裂、塑料件老化等）。 ②制造工艺/生产环节：如焊接缺陷、螺丝松动、涂层脱落等原因导致的故障。 ③结构损坏：非人为因素导致的器材主体结构损坏（如支架断裂、轴承失效等）。 ④安装不当：未按说明书安装或由非专业人员安装导致的故障。 ⑤维护维修不当：非专业维修维护不当造成的损坏或故障。 ⑥劣质配件：使用非合格配件造成的损坏等。 ⑦其他因器材本身质量造成的损坏等。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1.质保期：自项目终验收合格之日起8年。 2.保修范围： ①材料质量问题：如断裂、变形、腐蚀等（如钢材开裂、塑料件老化等）。 ②制造工艺/生产环节：如焊接缺陷、螺丝松动、涂层脱落等原因导致的故障。 ③结构损坏：非人为因素导致的器材主体结构损坏（如支架断裂、轴承失效等）。 ④安装不当：未按说明书安装或由非专业人员安装导致的故障。 ⑤维护维修不当：非专业维修维护不当造成的损坏或故障。 ⑥劣质配件：使用非合格配件造成的损坏等。 ⑦其他因器材本身质量造成的损坏等。</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提供的服务不符合招标文件、投标文件或本合同规定，或乙方怠于履行合同，经催告后，仍未严格按照合同履行相关服务内容，甲方有权解除合同，已支付的服务费乙方应如数退回，未支付的服务费不再支付，并且乙方须向甲方支付本合同总价10%的违约金。 2、乙方提交的书面报告等编制成果不符合合同约定标准，导致甲方遭受的一切损失，均由乙方承担，乙方应退回服务费。 3、乙方未能按本合同规定的服务时间提供服务，从逾期之日起每日按本合同总价0.3%的数额向甲方支付违约金；逾期半个月以上的，甲方有权解除合同，已支付的服务费乙方应如数退回，未支付的服务费不再支付，由此造成的甲方经济损失由乙方承担。 4、乙方工作人员在履行合同过程中发生的人身伤亡等，与甲方无关，由乙方自行承担。 5、乙方在履行合同过程中产生的民事、行政及刑事责任，与甲方无关，由乙方自行承担。 6、其它违约责任按《中华人民共和国民法典》处理。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乙方提供的服务不符合招标文件、投标文件或本合同规定，或乙方怠于履行合同，经催告后，仍未严格按照合同履行相关服务内容，甲方有权解除合同，已支付的服务费乙方应如数退回，未支付的服务费不再支付，并且乙方须向甲方支付本合同总价10%的违约金。 2、乙方提交的书面报告等编制成果不符合合同约定标准，导致甲方遭受的一切损失，均由乙方承担，乙方应退回服务费。 3、乙方未能按本合同规定的服务时间提供服务，从逾期之日起每日按本合同总价0.3%的数额向甲方支付违约金；逾期半个月以上的，甲方有权解除合同，已支付的服务费乙方应如数退回，未支付的服务费不再支付，由此造成的甲方经济损失由乙方承担。 4、乙方工作人员在履行合同过程中发生的人身伤亡等，与甲方无关，由乙方自行承担。 5、乙方在履行合同过程中产生的民事、行政及刑事责任，与甲方无关，由乙方自行承担。 6、其它违约责任按《中华人民共和国民法典》处理。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（一）供货要求 1.制造商需具备ISO9001质量管理体系认证。 2.供应商应具有完善供货计划，质量控制措施，安全防范措施等。 3.供应商能按采购方要求的时间和数量及时供货。 （二）产品要求 1.所供产品要有合法来源渠道，提供的货物必须是全新的、证件齐全的正品货物，并保证使用方在资源使用期间不受第三方提出侵犯其专利权、商标权和设计权等类似的起诉。 2.所提供的体育器材需符合国家标准和行业规范。室外健身器材需符合GB19272-2011《室外健身器材的安全通用要求》及相关现行标准、规范，须提供国家认可的机构出具的相关佐证。 3.产品设计应符合人体运动学规律，具有安全性、可操作性、舒适性、适应性和耐用性。满足器材安全使用寿命不少于8年。 4.产品应具备良好的质量和性能，材料、生产工艺等需符合要求，拒绝劣质和不符合要求的材质，禁止以次充好。使用的材料应防腐、防燃；表面无有害物质；不应有潜在危险；各部件应防松、防锈、防盗。 5.产品标志：应含生产厂家型号或标记（LOGO）、安装日期、安全使用寿命、生产日期、合格证、安全警示标志、使用二维码，大管家二维码、告示牌有西安体育彩票捐赠标识、联系电话等。 6.应明确器材安装的固定方式，严禁用膨胀螺栓地面固定，埋入地下深度满足相应器材要求。 7.对投标产品进行投保，交货时应提供投保证明（产品质量险或公共责任险或第三者责任险等）。 （三）安装调试 1. 安装团队由专业小组组成，具备3年以上相关工作经验。安装人员需持证上岗。 2. 制定科学合理的安装方案，勘察安装场地，确定安装位置。 3. 安装前对场地进行平整和基础处理，清除杂物，准备施工材料。 4. 器材组装由专业人员完成，确保器材的安全性。 5. 使用专业工具调整器材，确保稳固性和功能性。 6. 安装结束后，清理施工现场，恢复场地。 7. 清除器材表面水泥、污物，保持器材清洁无污物。 8. 做好对使用人员的培训和教育工作。 9. 提供器材施工图纸、安装说明和使用手册。 （四）售后服务要求 1.供应商应具备完善的售后服务体系，能提供及时的安装、调试服务，能提供售后服务机构证明或本地化服务承诺，提供技术服务支持。 2.在质保期内免费定期（日、月、年）对设备进行维护，检查、巡查、清洁维护等。对易损件的老化、断裂、磨损、损坏、疲劳、涂层脱落、松动、弯曲等问题进行常态化巡查并做好风险判定,若产品在保质期内出现质量问题，供应商应免费更换或退货，严重者承担一切后果。 3.有快速及时的响应机制，接到故障反馈后，能在2小时内维护维修响应，4小时内到达现场并解决问题等。 4.做好问题反馈记录，做好维护台账管理，并跟踪处理进度。 5.履约期间留存影像资料，以供后期骏工验收使用。 6.建立专业售后团队、完善信息反馈机制，提升客户满意度。 7.定期回访客户，收集意见反馈，优化产品。 8.交货后发现质量问题时退换货的承诺及流程。 （五）其他说明 1.评标小组： （1）依法从省财政厅专家库中随机抽取相关专业的专家4名，与1名采购人代表组成5人评标小组。 （2）评标小组推荐一名专家担任组长，负责项目评审工作。 2.本项目所属行业：工业。 2.划型标准：①从业人员≥1000人，营业收入≥40000万元，为大型企业；②300人≤从业人员＜1000人，且2000万元≤营业收入＜40000万元，为中型企业；③20人≤从业人员＜300人，且300万元≤营业收入＜2000万元，为小型企业；④从业人员＜20人，或营业收入＜300万元，为微型企业。 3.线上文件编制：供应商以中文编制文件（附有外文资料的，应提供对应的中文翻译附在外文资料后面，否则视为无效资料。中外文出现差异和矛盾时，以中文为准）。编制投标文件时应首先按招标文件给定的目录、顺序、内容及格式等进行编制，其次供应商可根据其投标实际情况，在招标文件给定的目录下增设多级子目录或其他新目录，内容对应准确，页码清晰，否则自行承担由此带来的不利后果。 4.线下纸质文件备案：评标结束后3个工作日内，中标供应商应提供纸质投标文件（资质、商务、技术编制胶装成一册）三本，送至代理机构存档备案。线下纸质版文件应与线上电子文件内容及格式保持一致。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提供2024年有效的年度财务审计报告（至投标截止日成立不足一年的企业提供针对本项目的资信证明）。</w:t>
            </w:r>
          </w:p>
        </w:tc>
        <w:tc>
          <w:tcPr>
            <w:tcW w:type="dxa" w:w="1661"/>
          </w:tcPr>
          <w:p>
            <w:pPr>
              <w:pStyle w:val="null3"/>
            </w:pPr>
            <w:r>
              <w:rPr>
                <w:rFonts w:ascii="仿宋_GB2312" w:hAnsi="仿宋_GB2312" w:cs="仿宋_GB2312" w:eastAsia="仿宋_GB2312"/>
              </w:rPr>
              <w:t>财务状况报告</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提供2024年有效的年度财务审计报告（至投标截止日成立不足一年的企业提供针对本项目的资信证明）。</w:t>
            </w:r>
          </w:p>
        </w:tc>
        <w:tc>
          <w:tcPr>
            <w:tcW w:type="dxa" w:w="1661"/>
          </w:tcPr>
          <w:p>
            <w:pPr>
              <w:pStyle w:val="null3"/>
            </w:pPr>
            <w:r>
              <w:rPr>
                <w:rFonts w:ascii="仿宋_GB2312" w:hAnsi="仿宋_GB2312" w:cs="仿宋_GB2312" w:eastAsia="仿宋_GB2312"/>
              </w:rPr>
              <w:t>财务状况报告</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法定代表人资格证明</w:t>
            </w:r>
          </w:p>
        </w:tc>
        <w:tc>
          <w:tcPr>
            <w:tcW w:type="dxa" w:w="3322"/>
          </w:tcPr>
          <w:p>
            <w:pPr>
              <w:pStyle w:val="null3"/>
            </w:pPr>
            <w:r>
              <w:rPr>
                <w:rFonts w:ascii="仿宋_GB2312" w:hAnsi="仿宋_GB2312" w:cs="仿宋_GB2312" w:eastAsia="仿宋_GB2312"/>
              </w:rPr>
              <w:t>提供法定代表人资格证明。</w:t>
            </w:r>
          </w:p>
        </w:tc>
        <w:tc>
          <w:tcPr>
            <w:tcW w:type="dxa" w:w="1661"/>
          </w:tcPr>
          <w:p>
            <w:pPr>
              <w:pStyle w:val="null3"/>
            </w:pPr>
            <w:r>
              <w:rPr>
                <w:rFonts w:ascii="仿宋_GB2312" w:hAnsi="仿宋_GB2312" w:cs="仿宋_GB2312" w:eastAsia="仿宋_GB2312"/>
              </w:rPr>
              <w:t>法定代表人资格证明</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营业执照或等同</w:t>
            </w:r>
          </w:p>
        </w:tc>
        <w:tc>
          <w:tcPr>
            <w:tcW w:type="dxa" w:w="3322"/>
          </w:tcPr>
          <w:p>
            <w:pPr>
              <w:pStyle w:val="null3"/>
            </w:pPr>
            <w:r>
              <w:rPr>
                <w:rFonts w:ascii="仿宋_GB2312" w:hAnsi="仿宋_GB2312" w:cs="仿宋_GB2312" w:eastAsia="仿宋_GB2312"/>
              </w:rPr>
              <w:t>国内合法注册，具有独立承担民事责任能力的法人或其他组织。</w:t>
            </w:r>
          </w:p>
        </w:tc>
        <w:tc>
          <w:tcPr>
            <w:tcW w:type="dxa" w:w="1661"/>
          </w:tcPr>
          <w:p>
            <w:pPr>
              <w:pStyle w:val="null3"/>
            </w:pPr>
            <w:r>
              <w:rPr>
                <w:rFonts w:ascii="仿宋_GB2312" w:hAnsi="仿宋_GB2312" w:cs="仿宋_GB2312" w:eastAsia="仿宋_GB2312"/>
              </w:rPr>
              <w:t>营业执照</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提供2024年有效的年度财务审计报告（至投标截止时间成立不足一年的企业提供针对本项目的资信证明）。</w:t>
            </w:r>
          </w:p>
        </w:tc>
        <w:tc>
          <w:tcPr>
            <w:tcW w:type="dxa" w:w="1661"/>
          </w:tcPr>
          <w:p>
            <w:pPr>
              <w:pStyle w:val="null3"/>
            </w:pPr>
            <w:r>
              <w:rPr>
                <w:rFonts w:ascii="仿宋_GB2312" w:hAnsi="仿宋_GB2312" w:cs="仿宋_GB2312" w:eastAsia="仿宋_GB2312"/>
              </w:rPr>
              <w:t>财务状况报告</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完税证明及社保缴纳凭证</w:t>
            </w:r>
          </w:p>
        </w:tc>
        <w:tc>
          <w:tcPr>
            <w:tcW w:type="dxa" w:w="3322"/>
          </w:tcPr>
          <w:p>
            <w:pPr>
              <w:pStyle w:val="null3"/>
            </w:pPr>
            <w:r>
              <w:rPr>
                <w:rFonts w:ascii="仿宋_GB2312" w:hAnsi="仿宋_GB2312" w:cs="仿宋_GB2312" w:eastAsia="仿宋_GB2312"/>
              </w:rPr>
              <w:t>提供2025年1月至今任意三个月完税证明及社保缴纳凭证（须含养老），依法免税或至投标截止时间成立不足一月的企业提供相关有效证明材料，时间以税款所属日期为准；凭证应有税务机关或代收机关的公章或业务专用章。</w:t>
            </w:r>
          </w:p>
        </w:tc>
        <w:tc>
          <w:tcPr>
            <w:tcW w:type="dxa" w:w="1661"/>
          </w:tcPr>
          <w:p>
            <w:pPr>
              <w:pStyle w:val="null3"/>
            </w:pPr>
            <w:r>
              <w:rPr>
                <w:rFonts w:ascii="仿宋_GB2312" w:hAnsi="仿宋_GB2312" w:cs="仿宋_GB2312" w:eastAsia="仿宋_GB2312"/>
              </w:rPr>
              <w:t>完税证明及社保缴纳凭证</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供应商信用查询</w:t>
            </w:r>
          </w:p>
        </w:tc>
        <w:tc>
          <w:tcPr>
            <w:tcW w:type="dxa" w:w="3322"/>
          </w:tcPr>
          <w:p>
            <w:pPr>
              <w:pStyle w:val="null3"/>
            </w:pPr>
            <w:r>
              <w:rPr>
                <w:rFonts w:ascii="仿宋_GB2312" w:hAnsi="仿宋_GB2312" w:cs="仿宋_GB2312" w:eastAsia="仿宋_GB2312"/>
              </w:rPr>
              <w:t>供应商不得在“信用中国”（www.creditchina.gov.cn）和“中国政府采购网”（www.ccgp.gov.cn）有失信记录。（1.“信用中国：未被列入失信被执行人和重大税收违法案件当事人;2.“中国政府采购网”:未被列入严重违法失信行为记录名单）。</w:t>
            </w:r>
          </w:p>
        </w:tc>
        <w:tc>
          <w:tcPr>
            <w:tcW w:type="dxa" w:w="1661"/>
          </w:tcPr>
          <w:p>
            <w:pPr>
              <w:pStyle w:val="null3"/>
            </w:pPr>
            <w:r>
              <w:rPr>
                <w:rFonts w:ascii="仿宋_GB2312" w:hAnsi="仿宋_GB2312" w:cs="仿宋_GB2312" w:eastAsia="仿宋_GB2312"/>
              </w:rPr>
              <w:t>供应商信用查询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无重大违法违规记录、无重大行政处罚、无重大安全事故的书面声明</w:t>
            </w:r>
          </w:p>
        </w:tc>
        <w:tc>
          <w:tcPr>
            <w:tcW w:type="dxa" w:w="3322"/>
          </w:tcPr>
          <w:p>
            <w:pPr>
              <w:pStyle w:val="null3"/>
            </w:pPr>
            <w:r>
              <w:rPr>
                <w:rFonts w:ascii="仿宋_GB2312" w:hAnsi="仿宋_GB2312" w:cs="仿宋_GB2312" w:eastAsia="仿宋_GB2312"/>
              </w:rPr>
              <w:t>供应商在参加本采购活动前三年内（2022年7月至投标截止时间止）在经营活动中无重大违法违规记录、无重大行政处罚、无重大安全事故的书面声明。</w:t>
            </w:r>
          </w:p>
        </w:tc>
        <w:tc>
          <w:tcPr>
            <w:tcW w:type="dxa" w:w="1661"/>
          </w:tcPr>
          <w:p>
            <w:pPr>
              <w:pStyle w:val="null3"/>
            </w:pPr>
            <w:r>
              <w:rPr>
                <w:rFonts w:ascii="仿宋_GB2312" w:hAnsi="仿宋_GB2312" w:cs="仿宋_GB2312" w:eastAsia="仿宋_GB2312"/>
              </w:rPr>
              <w:t>无重大违法违规记录等的声明</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禁止围标串标</w:t>
            </w:r>
          </w:p>
        </w:tc>
        <w:tc>
          <w:tcPr>
            <w:tcW w:type="dxa" w:w="3322"/>
          </w:tcPr>
          <w:p>
            <w:pPr>
              <w:pStyle w:val="null3"/>
            </w:pPr>
            <w:r>
              <w:rPr>
                <w:rFonts w:ascii="仿宋_GB2312" w:hAnsi="仿宋_GB2312" w:cs="仿宋_GB2312" w:eastAsia="仿宋_GB2312"/>
              </w:rPr>
              <w:t>禁止投标情形：①法定代表人或负责人为同一人或存在直接控股、管理关系的不同单位，不得同时参加本项目同一标段投标；②与采购人存在利害关系的单位不得参加本项目投标；③法律法规规定的其他禁止投标情形。</w:t>
            </w:r>
          </w:p>
        </w:tc>
        <w:tc>
          <w:tcPr>
            <w:tcW w:type="dxa" w:w="1661"/>
          </w:tcPr>
          <w:p>
            <w:pPr>
              <w:pStyle w:val="null3"/>
            </w:pPr>
            <w:r>
              <w:rPr>
                <w:rFonts w:ascii="仿宋_GB2312" w:hAnsi="仿宋_GB2312" w:cs="仿宋_GB2312" w:eastAsia="仿宋_GB2312"/>
              </w:rPr>
              <w:t>关联关系声明 禁止投标情形承诺书</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提供非联合体投标声明函</w:t>
            </w:r>
          </w:p>
        </w:tc>
        <w:tc>
          <w:tcPr>
            <w:tcW w:type="dxa" w:w="3322"/>
          </w:tcPr>
          <w:p>
            <w:pPr>
              <w:pStyle w:val="null3"/>
            </w:pPr>
            <w:r>
              <w:rPr>
                <w:rFonts w:ascii="仿宋_GB2312" w:hAnsi="仿宋_GB2312" w:cs="仿宋_GB2312" w:eastAsia="仿宋_GB2312"/>
              </w:rPr>
              <w:t>非联合体投标。</w:t>
            </w:r>
          </w:p>
        </w:tc>
        <w:tc>
          <w:tcPr>
            <w:tcW w:type="dxa" w:w="1661"/>
          </w:tcPr>
          <w:p>
            <w:pPr>
              <w:pStyle w:val="null3"/>
            </w:pPr>
            <w:r>
              <w:rPr>
                <w:rFonts w:ascii="仿宋_GB2312" w:hAnsi="仿宋_GB2312" w:cs="仿宋_GB2312" w:eastAsia="仿宋_GB2312"/>
              </w:rPr>
              <w:t>非联合体投标声明</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法定代表人资格证明</w:t>
            </w:r>
          </w:p>
        </w:tc>
        <w:tc>
          <w:tcPr>
            <w:tcW w:type="dxa" w:w="3322"/>
          </w:tcPr>
          <w:p>
            <w:pPr>
              <w:pStyle w:val="null3"/>
            </w:pPr>
            <w:r>
              <w:rPr>
                <w:rFonts w:ascii="仿宋_GB2312" w:hAnsi="仿宋_GB2312" w:cs="仿宋_GB2312" w:eastAsia="仿宋_GB2312"/>
              </w:rPr>
              <w:t>提供法定代表人资格证明。</w:t>
            </w:r>
          </w:p>
        </w:tc>
        <w:tc>
          <w:tcPr>
            <w:tcW w:type="dxa" w:w="1661"/>
          </w:tcPr>
          <w:p>
            <w:pPr>
              <w:pStyle w:val="null3"/>
            </w:pPr>
            <w:r>
              <w:rPr>
                <w:rFonts w:ascii="仿宋_GB2312" w:hAnsi="仿宋_GB2312" w:cs="仿宋_GB2312" w:eastAsia="仿宋_GB2312"/>
              </w:rPr>
              <w:t>法定代表人资格证明</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营业执照或等同</w:t>
            </w:r>
          </w:p>
        </w:tc>
        <w:tc>
          <w:tcPr>
            <w:tcW w:type="dxa" w:w="3322"/>
          </w:tcPr>
          <w:p>
            <w:pPr>
              <w:pStyle w:val="null3"/>
            </w:pPr>
            <w:r>
              <w:rPr>
                <w:rFonts w:ascii="仿宋_GB2312" w:hAnsi="仿宋_GB2312" w:cs="仿宋_GB2312" w:eastAsia="仿宋_GB2312"/>
              </w:rPr>
              <w:t>国内合法注册，具有独立承担民事责任能力的法人或其他组织。</w:t>
            </w:r>
          </w:p>
        </w:tc>
        <w:tc>
          <w:tcPr>
            <w:tcW w:type="dxa" w:w="1661"/>
          </w:tcPr>
          <w:p>
            <w:pPr>
              <w:pStyle w:val="null3"/>
            </w:pPr>
            <w:r>
              <w:rPr>
                <w:rFonts w:ascii="仿宋_GB2312" w:hAnsi="仿宋_GB2312" w:cs="仿宋_GB2312" w:eastAsia="仿宋_GB2312"/>
              </w:rPr>
              <w:t>营业执照</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提供2024年有效的年度财务审计报告（至投标截止时间成立不足一年的企业提供针对本项目的资信证明）。</w:t>
            </w:r>
          </w:p>
        </w:tc>
        <w:tc>
          <w:tcPr>
            <w:tcW w:type="dxa" w:w="1661"/>
          </w:tcPr>
          <w:p>
            <w:pPr>
              <w:pStyle w:val="null3"/>
            </w:pPr>
            <w:r>
              <w:rPr>
                <w:rFonts w:ascii="仿宋_GB2312" w:hAnsi="仿宋_GB2312" w:cs="仿宋_GB2312" w:eastAsia="仿宋_GB2312"/>
              </w:rPr>
              <w:t>财务状况报告</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完税证明及社保缴纳凭证</w:t>
            </w:r>
          </w:p>
        </w:tc>
        <w:tc>
          <w:tcPr>
            <w:tcW w:type="dxa" w:w="3322"/>
          </w:tcPr>
          <w:p>
            <w:pPr>
              <w:pStyle w:val="null3"/>
            </w:pPr>
            <w:r>
              <w:rPr>
                <w:rFonts w:ascii="仿宋_GB2312" w:hAnsi="仿宋_GB2312" w:cs="仿宋_GB2312" w:eastAsia="仿宋_GB2312"/>
              </w:rPr>
              <w:t>提供2025年1月至今任意三个月完税证明及社保缴纳凭证（须含养老），依法免税或至投标截止时间成立不足一月的企业提供相关有效证明材料，时间以税款所属日期为准；凭证应有税务机关或代收机关的公章或业务专用章。</w:t>
            </w:r>
          </w:p>
        </w:tc>
        <w:tc>
          <w:tcPr>
            <w:tcW w:type="dxa" w:w="1661"/>
          </w:tcPr>
          <w:p>
            <w:pPr>
              <w:pStyle w:val="null3"/>
            </w:pPr>
            <w:r>
              <w:rPr>
                <w:rFonts w:ascii="仿宋_GB2312" w:hAnsi="仿宋_GB2312" w:cs="仿宋_GB2312" w:eastAsia="仿宋_GB2312"/>
              </w:rPr>
              <w:t>完税证明及社保缴纳凭证</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供应商信用查询</w:t>
            </w:r>
          </w:p>
        </w:tc>
        <w:tc>
          <w:tcPr>
            <w:tcW w:type="dxa" w:w="3322"/>
          </w:tcPr>
          <w:p>
            <w:pPr>
              <w:pStyle w:val="null3"/>
            </w:pPr>
            <w:r>
              <w:rPr>
                <w:rFonts w:ascii="仿宋_GB2312" w:hAnsi="仿宋_GB2312" w:cs="仿宋_GB2312" w:eastAsia="仿宋_GB2312"/>
              </w:rPr>
              <w:t>供应商不得在“信用中国”（www.creditchina.gov.cn）和“中国政府采购网”（www.ccgp.gov.cn）有失信记录。（1.“信用中国：未被列入失信被执行人和重大税收违法案件当事人;2.“中国政府采购网”:未被列入严重违法失信行为记录名单）。</w:t>
            </w:r>
          </w:p>
        </w:tc>
        <w:tc>
          <w:tcPr>
            <w:tcW w:type="dxa" w:w="1661"/>
          </w:tcPr>
          <w:p>
            <w:pPr>
              <w:pStyle w:val="null3"/>
            </w:pPr>
            <w:r>
              <w:rPr>
                <w:rFonts w:ascii="仿宋_GB2312" w:hAnsi="仿宋_GB2312" w:cs="仿宋_GB2312" w:eastAsia="仿宋_GB2312"/>
              </w:rPr>
              <w:t>供应商信用查询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无重大违法违规记录、无重大行政处罚、无重大安全事故的书面声明</w:t>
            </w:r>
          </w:p>
        </w:tc>
        <w:tc>
          <w:tcPr>
            <w:tcW w:type="dxa" w:w="3322"/>
          </w:tcPr>
          <w:p>
            <w:pPr>
              <w:pStyle w:val="null3"/>
            </w:pPr>
            <w:r>
              <w:rPr>
                <w:rFonts w:ascii="仿宋_GB2312" w:hAnsi="仿宋_GB2312" w:cs="仿宋_GB2312" w:eastAsia="仿宋_GB2312"/>
              </w:rPr>
              <w:t>供应商在参加本采购活动前三年内（2022年7月至投标截止时间止）在经营活动中无重大违法违规记录、无重大行政处罚、无重大安全事故的书面声明。</w:t>
            </w:r>
          </w:p>
        </w:tc>
        <w:tc>
          <w:tcPr>
            <w:tcW w:type="dxa" w:w="1661"/>
          </w:tcPr>
          <w:p>
            <w:pPr>
              <w:pStyle w:val="null3"/>
            </w:pPr>
            <w:r>
              <w:rPr>
                <w:rFonts w:ascii="仿宋_GB2312" w:hAnsi="仿宋_GB2312" w:cs="仿宋_GB2312" w:eastAsia="仿宋_GB2312"/>
              </w:rPr>
              <w:t>无重大违法违规记录等的声明</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禁止围标串标</w:t>
            </w:r>
          </w:p>
        </w:tc>
        <w:tc>
          <w:tcPr>
            <w:tcW w:type="dxa" w:w="3322"/>
          </w:tcPr>
          <w:p>
            <w:pPr>
              <w:pStyle w:val="null3"/>
            </w:pPr>
            <w:r>
              <w:rPr>
                <w:rFonts w:ascii="仿宋_GB2312" w:hAnsi="仿宋_GB2312" w:cs="仿宋_GB2312" w:eastAsia="仿宋_GB2312"/>
              </w:rPr>
              <w:t>禁止投标情形：①法定代表人或负责人为同一人或存在直接控股、管理关系的不同单位，不得同时参加本项目同一标段投标；②与采购人存在利害关系的单位不得参加本项目投标；③法律法规规定的其他禁止投标情形。</w:t>
            </w:r>
          </w:p>
        </w:tc>
        <w:tc>
          <w:tcPr>
            <w:tcW w:type="dxa" w:w="1661"/>
          </w:tcPr>
          <w:p>
            <w:pPr>
              <w:pStyle w:val="null3"/>
            </w:pPr>
            <w:r>
              <w:rPr>
                <w:rFonts w:ascii="仿宋_GB2312" w:hAnsi="仿宋_GB2312" w:cs="仿宋_GB2312" w:eastAsia="仿宋_GB2312"/>
              </w:rPr>
              <w:t>关联关系声明 禁止投标情形承诺书</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提供非联合体投标声明函</w:t>
            </w:r>
          </w:p>
        </w:tc>
        <w:tc>
          <w:tcPr>
            <w:tcW w:type="dxa" w:w="3322"/>
          </w:tcPr>
          <w:p>
            <w:pPr>
              <w:pStyle w:val="null3"/>
            </w:pPr>
            <w:r>
              <w:rPr>
                <w:rFonts w:ascii="仿宋_GB2312" w:hAnsi="仿宋_GB2312" w:cs="仿宋_GB2312" w:eastAsia="仿宋_GB2312"/>
              </w:rPr>
              <w:t>非联合体投标。</w:t>
            </w:r>
          </w:p>
        </w:tc>
        <w:tc>
          <w:tcPr>
            <w:tcW w:type="dxa" w:w="1661"/>
          </w:tcPr>
          <w:p>
            <w:pPr>
              <w:pStyle w:val="null3"/>
            </w:pPr>
            <w:r>
              <w:rPr>
                <w:rFonts w:ascii="仿宋_GB2312" w:hAnsi="仿宋_GB2312" w:cs="仿宋_GB2312" w:eastAsia="仿宋_GB2312"/>
              </w:rPr>
              <w:t>非联合体投标声明</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供应商报价明显低于其他实质性响应的供应商报价，有可能影响产品质量或者不能诚信履约的，评标委员会应当要求其在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说明和证明材料，应当加盖供应商（法定名称）电子印章，在评标委员会要求的时间内通过项目电子化交易系统进行提交，否则提交的相关证明材料无效。供应商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核心产品</w:t>
            </w:r>
          </w:p>
        </w:tc>
        <w:tc>
          <w:tcPr>
            <w:tcW w:type="dxa" w:w="3322"/>
          </w:tcPr>
          <w:p>
            <w:pPr>
              <w:pStyle w:val="null3"/>
            </w:pPr>
            <w:r>
              <w:rPr>
                <w:rFonts w:ascii="仿宋_GB2312" w:hAnsi="仿宋_GB2312" w:cs="仿宋_GB2312" w:eastAsia="仿宋_GB2312"/>
              </w:rPr>
              <w:t>不同供应商提供核心产品不同品牌的数量满足三家及以上。</w:t>
            </w:r>
          </w:p>
        </w:tc>
        <w:tc>
          <w:tcPr>
            <w:tcW w:type="dxa" w:w="1661"/>
          </w:tcPr>
          <w:p>
            <w:pPr>
              <w:pStyle w:val="null3"/>
            </w:pPr>
            <w:r>
              <w:rPr>
                <w:rFonts w:ascii="仿宋_GB2312" w:hAnsi="仿宋_GB2312" w:cs="仿宋_GB2312" w:eastAsia="仿宋_GB2312"/>
              </w:rPr>
              <w:t>明细报价表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投标总报价唯一且未超过预算。</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自合同签订之日起2个月内安装调试完成。</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自项目终验收合格之日起8年。</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投标截止之日起120日历日。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付 款</w:t>
            </w:r>
          </w:p>
        </w:tc>
        <w:tc>
          <w:tcPr>
            <w:tcW w:type="dxa" w:w="3322"/>
          </w:tcPr>
          <w:p>
            <w:pPr>
              <w:pStyle w:val="null3"/>
            </w:pPr>
            <w:r>
              <w:rPr>
                <w:rFonts w:ascii="仿宋_GB2312" w:hAnsi="仿宋_GB2312" w:cs="仿宋_GB2312" w:eastAsia="仿宋_GB2312"/>
              </w:rPr>
              <w:t xml:space="preserve"> 合同签定后，所有设备运到现场，安装调试完成，系统运行正常，经验收合格后，由甲方向财政部门申请专项资金，办理完相关财政支付手续后 ，达到付款条件起 7 日内，支付合同总金额的 100.00%。</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响应合同条款要求。</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知识产权</w:t>
            </w:r>
          </w:p>
        </w:tc>
        <w:tc>
          <w:tcPr>
            <w:tcW w:type="dxa" w:w="3322"/>
          </w:tcPr>
          <w:p>
            <w:pPr>
              <w:pStyle w:val="null3"/>
            </w:pPr>
            <w:r>
              <w:rPr>
                <w:rFonts w:ascii="仿宋_GB2312" w:hAnsi="仿宋_GB2312" w:cs="仿宋_GB2312" w:eastAsia="仿宋_GB2312"/>
              </w:rPr>
              <w:t>①供应商应保证在本项目使用的任何产品和服务的任何一部分，不会产生因第三方提出的侵犯其专利权、商标权、著作权或其它知识产权而引起的法律和经济纠纷，由此引起的纠纷，由供应商承担所有相关责任；②本项目履行中形成的知识成果、知识产权和其他权益均归采购人所有（如设计、订购、定制开发产品等）。③供应商如欲在项目实施过程中采用自有知识成果，需在投标文件中声明，并提供相关知识产权证明文件。使用该知识成果后，供应商须提供开发接口和开发手册等技术文档，并承诺提供无限期技术支持，采购人享有永久使用权。</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法规或招标文件规定的其他实质性要求</w:t>
            </w:r>
          </w:p>
        </w:tc>
        <w:tc>
          <w:tcPr>
            <w:tcW w:type="dxa" w:w="3322"/>
          </w:tcPr>
          <w:p>
            <w:pPr>
              <w:pStyle w:val="null3"/>
            </w:pPr>
            <w:r>
              <w:rPr>
                <w:rFonts w:ascii="仿宋_GB2312" w:hAnsi="仿宋_GB2312" w:cs="仿宋_GB2312" w:eastAsia="仿宋_GB2312"/>
              </w:rPr>
              <w:t>/</w:t>
            </w:r>
          </w:p>
        </w:tc>
        <w:tc>
          <w:tcPr>
            <w:tcW w:type="dxa" w:w="1661"/>
          </w:tcPr>
          <w:p>
            <w:pPr>
              <w:pStyle w:val="null3"/>
            </w:pPr>
            <w:r>
              <w:rPr>
                <w:rFonts w:ascii="仿宋_GB2312" w:hAnsi="仿宋_GB2312" w:cs="仿宋_GB2312" w:eastAsia="仿宋_GB2312"/>
              </w:rPr>
              <w:t>商务响应偏离表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供应商报价明显低于其他实质性响应的供应商报价，有可能影响产品质量或者不能诚信履约的，评标委员会应当要求其在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说明和证明材料，应当加盖供应商（法定名称）电子印章，在评标委员会要求的时间内通过项目电子化交易系统进行提交，否则提交的相关证明材料无效。供应商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核心产品</w:t>
            </w:r>
          </w:p>
        </w:tc>
        <w:tc>
          <w:tcPr>
            <w:tcW w:type="dxa" w:w="3322"/>
          </w:tcPr>
          <w:p>
            <w:pPr>
              <w:pStyle w:val="null3"/>
            </w:pPr>
            <w:r>
              <w:rPr>
                <w:rFonts w:ascii="仿宋_GB2312" w:hAnsi="仿宋_GB2312" w:cs="仿宋_GB2312" w:eastAsia="仿宋_GB2312"/>
              </w:rPr>
              <w:t>不同供应商提供核心产品不同品牌的数量满足三家及以上。</w:t>
            </w:r>
          </w:p>
        </w:tc>
        <w:tc>
          <w:tcPr>
            <w:tcW w:type="dxa" w:w="1661"/>
          </w:tcPr>
          <w:p>
            <w:pPr>
              <w:pStyle w:val="null3"/>
            </w:pPr>
            <w:r>
              <w:rPr>
                <w:rFonts w:ascii="仿宋_GB2312" w:hAnsi="仿宋_GB2312" w:cs="仿宋_GB2312" w:eastAsia="仿宋_GB2312"/>
              </w:rPr>
              <w:t>明细报价表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投标总报价唯一且未超过预算。</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自合同签订之日起2个月内安装调试完成。</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自项目终验收合格之日起8年。</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投标截止之日起120日历日。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付 款</w:t>
            </w:r>
          </w:p>
        </w:tc>
        <w:tc>
          <w:tcPr>
            <w:tcW w:type="dxa" w:w="3322"/>
          </w:tcPr>
          <w:p>
            <w:pPr>
              <w:pStyle w:val="null3"/>
            </w:pPr>
            <w:r>
              <w:rPr>
                <w:rFonts w:ascii="仿宋_GB2312" w:hAnsi="仿宋_GB2312" w:cs="仿宋_GB2312" w:eastAsia="仿宋_GB2312"/>
              </w:rPr>
              <w:t>合同签定后，所有设备运到现场，安装调试完成，系统运行正常，经验收合格后，由甲方向财政部门申请专项资金，办理完相关财政支付手续后 ，达到付款条件起 7 日内，支付合同总金额的 100.00%。</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响应合同条款要求。</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知识产权</w:t>
            </w:r>
          </w:p>
        </w:tc>
        <w:tc>
          <w:tcPr>
            <w:tcW w:type="dxa" w:w="3322"/>
          </w:tcPr>
          <w:p>
            <w:pPr>
              <w:pStyle w:val="null3"/>
            </w:pPr>
            <w:r>
              <w:rPr>
                <w:rFonts w:ascii="仿宋_GB2312" w:hAnsi="仿宋_GB2312" w:cs="仿宋_GB2312" w:eastAsia="仿宋_GB2312"/>
              </w:rPr>
              <w:t>①供应商应保证在本项目使用的任何产品和服务的任何一部分，不会产生因第三方提出的侵犯其专利权、商标权、著作权或其它知识产权而引起的法律和经济纠纷，由此引起的纠纷，由供应商承担所有相关责任；②本项目履行中形成的知识成果、知识产权和其他权益均归采购人所有（如设计、订购、定制开发产品等）。③供应商如欲在项目实施过程中采用自有知识成果，需在投标文件中声明，并提供相关知识产权证明文件。使用该知识成果后，供应商须提供开发接口和开发手册等技术文档，并承诺提供无限期技术支持，采购人享有永久使用权。</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法规或招标文件规定的其他实质性要求</w:t>
            </w:r>
          </w:p>
        </w:tc>
        <w:tc>
          <w:tcPr>
            <w:tcW w:type="dxa" w:w="3322"/>
          </w:tcPr>
          <w:p>
            <w:pPr>
              <w:pStyle w:val="null3"/>
            </w:pPr>
            <w:r>
              <w:rPr>
                <w:rFonts w:ascii="仿宋_GB2312" w:hAnsi="仿宋_GB2312" w:cs="仿宋_GB2312" w:eastAsia="仿宋_GB2312"/>
              </w:rPr>
              <w:t>/</w:t>
            </w:r>
          </w:p>
        </w:tc>
        <w:tc>
          <w:tcPr>
            <w:tcW w:type="dxa" w:w="1661"/>
          </w:tcPr>
          <w:p>
            <w:pPr>
              <w:pStyle w:val="null3"/>
            </w:pPr>
            <w:r>
              <w:rPr>
                <w:rFonts w:ascii="仿宋_GB2312" w:hAnsi="仿宋_GB2312" w:cs="仿宋_GB2312" w:eastAsia="仿宋_GB2312"/>
              </w:rPr>
              <w:t>商务响应偏离表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1.（1-27项）体育器材9分： 提供投标产品国体认证机构出具的认证证书（含确认函）：按产品种类（共27种）计算，每提供3种产品有效认证证书得1分，未提供或不足3个不得分。 2.（28-33项，6种产品）3分： “28-33项”：依据技术响应表，全部响应得3分，每种产品有一项负偏离扣0.5分，3分扣完为止。 3.“▲”项4分： ①提供硅PU“▲”项有效佐证（认证证书或CMA/CNAS检测报告），1项有效得1分，共2分； ②提供EPDM“▲”项有效佐证（CMA/CNAS检测报告），1项有效得1分，共2分。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佐证资料</w:t>
            </w:r>
          </w:p>
          <w:p>
            <w:pPr>
              <w:pStyle w:val="null3"/>
            </w:pPr>
            <w:r>
              <w:rPr>
                <w:rFonts w:ascii="仿宋_GB2312" w:hAnsi="仿宋_GB2312" w:cs="仿宋_GB2312" w:eastAsia="仿宋_GB2312"/>
              </w:rPr>
              <w:t>技术响应偏离表</w:t>
            </w:r>
          </w:p>
        </w:tc>
      </w:tr>
      <w:tr>
        <w:tc>
          <w:tcPr>
            <w:tcW w:type="dxa" w:w="831"/>
            <w:vMerge/>
          </w:tcPr>
          <w:p/>
        </w:tc>
        <w:tc>
          <w:tcPr>
            <w:tcW w:type="dxa" w:w="1661"/>
          </w:tcPr>
          <w:p>
            <w:pPr>
              <w:pStyle w:val="null3"/>
            </w:pPr>
            <w:r>
              <w:rPr>
                <w:rFonts w:ascii="仿宋_GB2312" w:hAnsi="仿宋_GB2312" w:cs="仿宋_GB2312" w:eastAsia="仿宋_GB2312"/>
              </w:rPr>
              <w:t>环保</w:t>
            </w:r>
          </w:p>
        </w:tc>
        <w:tc>
          <w:tcPr>
            <w:tcW w:type="dxa" w:w="2492"/>
          </w:tcPr>
          <w:p>
            <w:pPr>
              <w:pStyle w:val="null3"/>
            </w:pPr>
            <w:r>
              <w:rPr>
                <w:rFonts w:ascii="仿宋_GB2312" w:hAnsi="仿宋_GB2312" w:cs="仿宋_GB2312" w:eastAsia="仿宋_GB2312"/>
              </w:rPr>
              <w:t>提供硅PU、EPDM的中国环境标志产品认证（十环），齐全得1分，否则得0分。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中国环境标志产品认证（十环）</w:t>
            </w:r>
          </w:p>
        </w:tc>
      </w:tr>
      <w:tr>
        <w:tc>
          <w:tcPr>
            <w:tcW w:type="dxa" w:w="831"/>
            <w:vMerge/>
          </w:tcPr>
          <w:p/>
        </w:tc>
        <w:tc>
          <w:tcPr>
            <w:tcW w:type="dxa" w:w="1661"/>
          </w:tcPr>
          <w:p>
            <w:pPr>
              <w:pStyle w:val="null3"/>
            </w:pPr>
            <w:r>
              <w:rPr>
                <w:rFonts w:ascii="仿宋_GB2312" w:hAnsi="仿宋_GB2312" w:cs="仿宋_GB2312" w:eastAsia="仿宋_GB2312"/>
              </w:rPr>
              <w:t>品牌、授权</w:t>
            </w:r>
          </w:p>
        </w:tc>
        <w:tc>
          <w:tcPr>
            <w:tcW w:type="dxa" w:w="2492"/>
          </w:tcPr>
          <w:p>
            <w:pPr>
              <w:pStyle w:val="null3"/>
            </w:pPr>
            <w:r>
              <w:rPr>
                <w:rFonts w:ascii="仿宋_GB2312" w:hAnsi="仿宋_GB2312" w:cs="仿宋_GB2312" w:eastAsia="仿宋_GB2312"/>
              </w:rPr>
              <w:t>1.所投体育器材（1-27项）为同一品牌得0.5分，否则得0分。 2.提供所投产品厂家授权或总代授权，齐全得0.5分，不全得0分。（齐全指：所有投标产品制造商授权，制造商投标提供声明）</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明细报价表</w:t>
            </w:r>
          </w:p>
          <w:p>
            <w:pPr>
              <w:pStyle w:val="null3"/>
            </w:pPr>
            <w:r>
              <w:rPr>
                <w:rFonts w:ascii="仿宋_GB2312" w:hAnsi="仿宋_GB2312" w:cs="仿宋_GB2312" w:eastAsia="仿宋_GB2312"/>
              </w:rPr>
              <w:t>授权</w:t>
            </w:r>
          </w:p>
        </w:tc>
      </w:tr>
      <w:tr>
        <w:tc>
          <w:tcPr>
            <w:tcW w:type="dxa" w:w="831"/>
            <w:vMerge/>
          </w:tcPr>
          <w:p/>
        </w:tc>
        <w:tc>
          <w:tcPr>
            <w:tcW w:type="dxa" w:w="1661"/>
          </w:tcPr>
          <w:p>
            <w:pPr>
              <w:pStyle w:val="null3"/>
            </w:pPr>
            <w:r>
              <w:rPr>
                <w:rFonts w:ascii="仿宋_GB2312" w:hAnsi="仿宋_GB2312" w:cs="仿宋_GB2312" w:eastAsia="仿宋_GB2312"/>
              </w:rPr>
              <w:t>管理体系</w:t>
            </w:r>
          </w:p>
        </w:tc>
        <w:tc>
          <w:tcPr>
            <w:tcW w:type="dxa" w:w="2492"/>
          </w:tcPr>
          <w:p>
            <w:pPr>
              <w:pStyle w:val="null3"/>
            </w:pPr>
            <w:r>
              <w:rPr>
                <w:rFonts w:ascii="仿宋_GB2312" w:hAnsi="仿宋_GB2312" w:cs="仿宋_GB2312" w:eastAsia="仿宋_GB2312"/>
              </w:rPr>
              <w:t>所投产品制造商质量管理体系认证证书，齐全得1分，未提供或不全得0分。（齐全指：包含了所有投标产品制造商）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质量管理体系认证证书</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包括但不限于①供货/配货计划（1.5分）②质量控制与检测流程（1.5分）③物流配送能力（1.5分）④进度保障（1.5分）⑤技术服务方案（1.5分）⑥成本分析及控制（1.5分）等。根据方案的针对性、专业性、可操作性分别赋【0,0.5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w:t>
            </w:r>
          </w:p>
        </w:tc>
      </w:tr>
      <w:tr>
        <w:tc>
          <w:tcPr>
            <w:tcW w:type="dxa" w:w="831"/>
            <w:vMerge/>
          </w:tcPr>
          <w:p/>
        </w:tc>
        <w:tc>
          <w:tcPr>
            <w:tcW w:type="dxa" w:w="1661"/>
          </w:tcPr>
          <w:p>
            <w:pPr>
              <w:pStyle w:val="null3"/>
            </w:pPr>
            <w:r>
              <w:rPr>
                <w:rFonts w:ascii="仿宋_GB2312" w:hAnsi="仿宋_GB2312" w:cs="仿宋_GB2312" w:eastAsia="仿宋_GB2312"/>
              </w:rPr>
              <w:t>团队</w:t>
            </w:r>
          </w:p>
        </w:tc>
        <w:tc>
          <w:tcPr>
            <w:tcW w:type="dxa" w:w="2492"/>
          </w:tcPr>
          <w:p>
            <w:pPr>
              <w:pStyle w:val="null3"/>
            </w:pPr>
            <w:r>
              <w:rPr>
                <w:rFonts w:ascii="仿宋_GB2312" w:hAnsi="仿宋_GB2312" w:cs="仿宋_GB2312" w:eastAsia="仿宋_GB2312"/>
              </w:rPr>
              <w:t>提供团队主要人员（含项目负责人、安装人员、售后维护等）明细表，明细表列明：姓名、性别、年龄、学历、岗位、相关专业工作年限等。 列表内容完整，证件符合要求，每岗位提供1人得0.5分，共计3分。（提供人员身份证；安装人员须提供专业技术资格证书或其他相关证书。岗位不全该项不得分）。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团队人员明细表</w:t>
            </w:r>
          </w:p>
        </w:tc>
      </w:tr>
      <w:tr>
        <w:tc>
          <w:tcPr>
            <w:tcW w:type="dxa" w:w="831"/>
            <w:vMerge/>
          </w:tcPr>
          <w:p/>
        </w:tc>
        <w:tc>
          <w:tcPr>
            <w:tcW w:type="dxa" w:w="1661"/>
          </w:tcPr>
          <w:p>
            <w:pPr>
              <w:pStyle w:val="null3"/>
            </w:pPr>
            <w:r>
              <w:rPr>
                <w:rFonts w:ascii="仿宋_GB2312" w:hAnsi="仿宋_GB2312" w:cs="仿宋_GB2312" w:eastAsia="仿宋_GB2312"/>
              </w:rPr>
              <w:t>安装方案</w:t>
            </w:r>
          </w:p>
        </w:tc>
        <w:tc>
          <w:tcPr>
            <w:tcW w:type="dxa" w:w="2492"/>
          </w:tcPr>
          <w:p>
            <w:pPr>
              <w:pStyle w:val="null3"/>
            </w:pPr>
            <w:r>
              <w:rPr>
                <w:rFonts w:ascii="仿宋_GB2312" w:hAnsi="仿宋_GB2312" w:cs="仿宋_GB2312" w:eastAsia="仿宋_GB2312"/>
              </w:rPr>
              <w:t>含①器材安装场地勘察、位置确定方案（2分）②安装工具配备（2分）③安装质量及现场管理措施（2分）④场地、器材清理标准（2分）⑤器材组装、安装重点分析（2分）等。各分项根据方案的针对性、专业性、可操作性进行赋分（赋分规则：①针对性和专业性分别赋【0,0.6】分；②可操作性赋【0,0.8】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w:t>
            </w:r>
          </w:p>
        </w:tc>
      </w:tr>
      <w:tr>
        <w:tc>
          <w:tcPr>
            <w:tcW w:type="dxa" w:w="831"/>
            <w:vMerge/>
          </w:tcPr>
          <w:p/>
        </w:tc>
        <w:tc>
          <w:tcPr>
            <w:tcW w:type="dxa" w:w="1661"/>
          </w:tcPr>
          <w:p>
            <w:pPr>
              <w:pStyle w:val="null3"/>
            </w:pPr>
            <w:r>
              <w:rPr>
                <w:rFonts w:ascii="仿宋_GB2312" w:hAnsi="仿宋_GB2312" w:cs="仿宋_GB2312" w:eastAsia="仿宋_GB2312"/>
              </w:rPr>
              <w:t>安全风险防控</w:t>
            </w:r>
          </w:p>
        </w:tc>
        <w:tc>
          <w:tcPr>
            <w:tcW w:type="dxa" w:w="2492"/>
          </w:tcPr>
          <w:p>
            <w:pPr>
              <w:pStyle w:val="null3"/>
            </w:pPr>
            <w:r>
              <w:rPr>
                <w:rFonts w:ascii="仿宋_GB2312" w:hAnsi="仿宋_GB2312" w:cs="仿宋_GB2312" w:eastAsia="仿宋_GB2312"/>
              </w:rPr>
              <w:t>包括但不限于①器材使用安全教育、宣传计划（2分）②器材安全防护设计分析（2分）③安全事故防范措施（2分）④突发应急事件响应及处置措施（2分）等。各分项根据方案的针对性、专业性、可操作性进行赋分（赋分规则：①针对性和专业性分别赋【0,0.6】分；②可操作性赋【0,0.8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包括但不仅限于①维护维修计划（日/月/年定期检查、巡查、清洁、维护计划）（2分）②售后服务机构设置（2分）③售后培训、响应（2分）④信息反馈及维护记录台账建立与管理（2分）⑤事故后回访及跟踪计划（2分）等。各分项根据方案的针对性、专业性、可操作性进行赋分（赋分规则：①针对性和专业性分别赋【0,0.6】分；②可操作性赋【0,0.8】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1.硅PU（4分）:根据样品的①颜色、②材质、③工艺、④手感等进行评审，每项得【0，1】分。 2.主立柱（4分）:根据样品的①材质、②截面尺寸、③涂层工艺、④强度手感等进行评审，每项得【0，1】分。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样品</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至今供应商同类业绩（室外体育器材）1份得1分，最高3分，未提供或不符合要求得0分。时间以合同签订时间为准。要求：至少包含合同主页（能证明合同供货内容），双方签字盖章页等，并在合同每页加盖供应商公章。若无法辨别，则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业绩合同清单</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1）评标基准价：即最低投标报价＝评标基准价；低价优先法。 2）投标报价得分=评标基准价/投标报价×30。投标报价=评标基准价，其价格得分为30分； 3）四舍五入，取小数点后两位，不计负分。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1.（10种）体育器材10分： 提供投标产品国体认证机构出具的认证证书（含确认函）：按产品种类（共10种）计算，提供1份有效证书得1分，未提供不得分。 2.笼式足球场3分： 依据技术响应表，人造草坪、围网、天网、球门、灯光、场地划线六种产品全部响应得3分，每种产品有一项负偏离扣0.5分，3分扣完为止。 3.“▲”项6分： ①提供人造草坪“▲”项CMA/CNAS的检测报告，4项齐全有效得4分，一项不满足扣1分，4分扣完为止； ②提供围网“▲”的CMA/CNAS的检测报告，2项齐全有效得2分，一项不满足扣1分，2分扣完为止。</w:t>
            </w:r>
          </w:p>
        </w:tc>
        <w:tc>
          <w:tcPr>
            <w:tcW w:type="dxa" w:w="831"/>
          </w:tcPr>
          <w:p>
            <w:pPr>
              <w:pStyle w:val="null3"/>
              <w:jc w:val="right"/>
            </w:pPr>
            <w:r>
              <w:rPr>
                <w:rFonts w:ascii="仿宋_GB2312" w:hAnsi="仿宋_GB2312" w:cs="仿宋_GB2312" w:eastAsia="仿宋_GB2312"/>
              </w:rPr>
              <w:t>19.0000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技术响应偏离表</w:t>
            </w:r>
          </w:p>
          <w:p>
            <w:pPr>
              <w:pStyle w:val="null3"/>
            </w:pPr>
            <w:r>
              <w:rPr>
                <w:rFonts w:ascii="仿宋_GB2312" w:hAnsi="仿宋_GB2312" w:cs="仿宋_GB2312" w:eastAsia="仿宋_GB2312"/>
              </w:rPr>
              <w:t>佐证资料</w:t>
            </w:r>
          </w:p>
        </w:tc>
      </w:tr>
      <w:tr>
        <w:tc>
          <w:tcPr>
            <w:tcW w:type="dxa" w:w="831"/>
            <w:vMerge/>
          </w:tcPr>
          <w:p/>
        </w:tc>
        <w:tc>
          <w:tcPr>
            <w:tcW w:type="dxa" w:w="1661"/>
          </w:tcPr>
          <w:p>
            <w:pPr>
              <w:pStyle w:val="null3"/>
            </w:pPr>
            <w:r>
              <w:rPr>
                <w:rFonts w:ascii="仿宋_GB2312" w:hAnsi="仿宋_GB2312" w:cs="仿宋_GB2312" w:eastAsia="仿宋_GB2312"/>
              </w:rPr>
              <w:t>品牌、授权</w:t>
            </w:r>
          </w:p>
        </w:tc>
        <w:tc>
          <w:tcPr>
            <w:tcW w:type="dxa" w:w="2492"/>
          </w:tcPr>
          <w:p>
            <w:pPr>
              <w:pStyle w:val="null3"/>
            </w:pPr>
            <w:r>
              <w:rPr>
                <w:rFonts w:ascii="仿宋_GB2312" w:hAnsi="仿宋_GB2312" w:cs="仿宋_GB2312" w:eastAsia="仿宋_GB2312"/>
              </w:rPr>
              <w:t>1.A类、B类健身器材均为同一品牌得0.5分，否则得0分。 2.提供所投产品厂家授权或总代授权，齐全得0.5分，不全得0分。（齐全指：所有投标产品制造商授权，制造商投标提供声明）</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明细报价表</w:t>
            </w:r>
          </w:p>
          <w:p>
            <w:pPr>
              <w:pStyle w:val="null3"/>
            </w:pPr>
            <w:r>
              <w:rPr>
                <w:rFonts w:ascii="仿宋_GB2312" w:hAnsi="仿宋_GB2312" w:cs="仿宋_GB2312" w:eastAsia="仿宋_GB2312"/>
              </w:rPr>
              <w:t>授权</w:t>
            </w:r>
          </w:p>
        </w:tc>
      </w:tr>
      <w:tr>
        <w:tc>
          <w:tcPr>
            <w:tcW w:type="dxa" w:w="831"/>
            <w:vMerge/>
          </w:tcPr>
          <w:p/>
        </w:tc>
        <w:tc>
          <w:tcPr>
            <w:tcW w:type="dxa" w:w="1661"/>
          </w:tcPr>
          <w:p>
            <w:pPr>
              <w:pStyle w:val="null3"/>
            </w:pPr>
            <w:r>
              <w:rPr>
                <w:rFonts w:ascii="仿宋_GB2312" w:hAnsi="仿宋_GB2312" w:cs="仿宋_GB2312" w:eastAsia="仿宋_GB2312"/>
              </w:rPr>
              <w:t>管理体系</w:t>
            </w:r>
          </w:p>
        </w:tc>
        <w:tc>
          <w:tcPr>
            <w:tcW w:type="dxa" w:w="2492"/>
          </w:tcPr>
          <w:p>
            <w:pPr>
              <w:pStyle w:val="null3"/>
            </w:pPr>
            <w:r>
              <w:rPr>
                <w:rFonts w:ascii="仿宋_GB2312" w:hAnsi="仿宋_GB2312" w:cs="仿宋_GB2312" w:eastAsia="仿宋_GB2312"/>
              </w:rPr>
              <w:t>所投产品制造商质量管理体系认证证书，齐全得1分，未提供或不全得0分。（齐全指：包含了所有投标产品制造商）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质量管理体系认证证书</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包括但不限于①供货/配货计划（1.5分）②质量控制与检测流程（1.5分）③物流配送能力（1.5分）④进度保障（1.5分）⑤技术服务方案（1.5分）⑥成本分析及控制（1.5分）等。根据方案的针对性、专业性、可操作性分别赋【0,0.5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w:t>
            </w:r>
          </w:p>
        </w:tc>
      </w:tr>
      <w:tr>
        <w:tc>
          <w:tcPr>
            <w:tcW w:type="dxa" w:w="831"/>
            <w:vMerge/>
          </w:tcPr>
          <w:p/>
        </w:tc>
        <w:tc>
          <w:tcPr>
            <w:tcW w:type="dxa" w:w="1661"/>
          </w:tcPr>
          <w:p>
            <w:pPr>
              <w:pStyle w:val="null3"/>
            </w:pPr>
            <w:r>
              <w:rPr>
                <w:rFonts w:ascii="仿宋_GB2312" w:hAnsi="仿宋_GB2312" w:cs="仿宋_GB2312" w:eastAsia="仿宋_GB2312"/>
              </w:rPr>
              <w:t>团队</w:t>
            </w:r>
          </w:p>
        </w:tc>
        <w:tc>
          <w:tcPr>
            <w:tcW w:type="dxa" w:w="2492"/>
          </w:tcPr>
          <w:p>
            <w:pPr>
              <w:pStyle w:val="null3"/>
            </w:pPr>
            <w:r>
              <w:rPr>
                <w:rFonts w:ascii="仿宋_GB2312" w:hAnsi="仿宋_GB2312" w:cs="仿宋_GB2312" w:eastAsia="仿宋_GB2312"/>
              </w:rPr>
              <w:t>提供团队主要人员（含项目负责人、安装人员、售后维护等）明细表，明细表列明：姓名、性别、年龄、学历、岗位、相关专业工作年限等。 列表内容完整，证件符合要求，每岗位提供1人得0.5分，共计3分。（提供人员身份证；安装人员须提供专业技术资格证书或其他相关证书。岗位不全该项不得分）。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团队人员明细表</w:t>
            </w:r>
          </w:p>
        </w:tc>
      </w:tr>
      <w:tr>
        <w:tc>
          <w:tcPr>
            <w:tcW w:type="dxa" w:w="831"/>
            <w:vMerge/>
          </w:tcPr>
          <w:p/>
        </w:tc>
        <w:tc>
          <w:tcPr>
            <w:tcW w:type="dxa" w:w="1661"/>
          </w:tcPr>
          <w:p>
            <w:pPr>
              <w:pStyle w:val="null3"/>
            </w:pPr>
            <w:r>
              <w:rPr>
                <w:rFonts w:ascii="仿宋_GB2312" w:hAnsi="仿宋_GB2312" w:cs="仿宋_GB2312" w:eastAsia="仿宋_GB2312"/>
              </w:rPr>
              <w:t>安装方案</w:t>
            </w:r>
          </w:p>
        </w:tc>
        <w:tc>
          <w:tcPr>
            <w:tcW w:type="dxa" w:w="2492"/>
          </w:tcPr>
          <w:p>
            <w:pPr>
              <w:pStyle w:val="null3"/>
            </w:pPr>
            <w:r>
              <w:rPr>
                <w:rFonts w:ascii="仿宋_GB2312" w:hAnsi="仿宋_GB2312" w:cs="仿宋_GB2312" w:eastAsia="仿宋_GB2312"/>
              </w:rPr>
              <w:t>含①器材安装场地勘察、位置确定方案（2分）②安装工具配备及器材组装、安装重点分析（2分）③安装质量及现场管理措施（2分）④场地、器材清理标准（2分）。各分项根据方案的针对性、专业性、可操作性进行赋分（赋分规则：①针对性和专业性分别赋分【0,0.6】；②可操作性赋分【0,0.8】。</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w:t>
            </w:r>
          </w:p>
        </w:tc>
      </w:tr>
      <w:tr>
        <w:tc>
          <w:tcPr>
            <w:tcW w:type="dxa" w:w="831"/>
            <w:vMerge/>
          </w:tcPr>
          <w:p/>
        </w:tc>
        <w:tc>
          <w:tcPr>
            <w:tcW w:type="dxa" w:w="1661"/>
          </w:tcPr>
          <w:p>
            <w:pPr>
              <w:pStyle w:val="null3"/>
            </w:pPr>
            <w:r>
              <w:rPr>
                <w:rFonts w:ascii="仿宋_GB2312" w:hAnsi="仿宋_GB2312" w:cs="仿宋_GB2312" w:eastAsia="仿宋_GB2312"/>
              </w:rPr>
              <w:t>安全风险防控</w:t>
            </w:r>
          </w:p>
        </w:tc>
        <w:tc>
          <w:tcPr>
            <w:tcW w:type="dxa" w:w="2492"/>
          </w:tcPr>
          <w:p>
            <w:pPr>
              <w:pStyle w:val="null3"/>
            </w:pPr>
            <w:r>
              <w:rPr>
                <w:rFonts w:ascii="仿宋_GB2312" w:hAnsi="仿宋_GB2312" w:cs="仿宋_GB2312" w:eastAsia="仿宋_GB2312"/>
              </w:rPr>
              <w:t>包括但不限于①器材使用安全教育、宣传计划（2分）②器材安全防护设计分析（2分）③安全事故防范措施（2分）④突发应急事件响应及处置措施（2分）等。各分项根据方案的针对性、专业性、可操作性进行赋分（赋分规则：①针对性和专业性分别赋【0,0.6】分；②可操作性赋【0,0.8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包括但不仅限于于①维护维修计划（日/月/年定期检查、巡查、清洁、维护计划）（1.5分）②售后服务机构设置（1.5分）③售后培训、响应（1.5分）④维护记录台账建立与管理（1.5分）⑤事故后回访及跟踪计划（1.5分）⑥售后服务信息反馈机制（1.5分）等。各分项根据方案的针对性、专业性、可操作性进行赋分（赋分规则：①针对性、专业性、可操作性分别赋【0,0.5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1.围网（4分）:根据样品的①颜色、②材质、③工艺、④手感品质等进行评审，每项得【0，1】分。 2.人工草皮（4分）:根据样品的①颜色、②材质气味、③工艺、④触感等进行评审，每项得【0，1】分。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样品</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至今供应商同类业绩（室外体育器材）1份得2分，最高4分，未提供或不符合要求得0分。时间以合同签订时间为准。要求：至少包含合同主页（能证明合同供货内容），双方签字盖章页等，并在合同每页加盖供应商公章。若无法辨别，则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业绩合同清单</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1）评标基准价：即最低投标报价＝评标基准价；低价优先法。 2）投标报价得分=评标基准价/投标报价×30。投标报价=评标基准价，其价格得分为30分； 3）四舍五入，取小数点后两位，不计负分。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详见附件：财务状况报告</w:t>
      </w:r>
    </w:p>
    <w:p>
      <w:pPr>
        <w:pStyle w:val="null3"/>
        <w:ind w:firstLine="960"/>
      </w:pPr>
      <w:r>
        <w:rPr>
          <w:rFonts w:ascii="仿宋_GB2312" w:hAnsi="仿宋_GB2312" w:cs="仿宋_GB2312" w:eastAsia="仿宋_GB2312"/>
        </w:rPr>
        <w:t>详见附件：营业执照</w:t>
      </w:r>
    </w:p>
    <w:p>
      <w:pPr>
        <w:pStyle w:val="null3"/>
        <w:ind w:firstLine="960"/>
      </w:pPr>
      <w:r>
        <w:rPr>
          <w:rFonts w:ascii="仿宋_GB2312" w:hAnsi="仿宋_GB2312" w:cs="仿宋_GB2312" w:eastAsia="仿宋_GB2312"/>
        </w:rPr>
        <w:t>详见附件：完税证明及社保缴纳凭证</w:t>
      </w:r>
    </w:p>
    <w:p>
      <w:pPr>
        <w:pStyle w:val="null3"/>
        <w:ind w:firstLine="960"/>
      </w:pPr>
      <w:r>
        <w:rPr>
          <w:rFonts w:ascii="仿宋_GB2312" w:hAnsi="仿宋_GB2312" w:cs="仿宋_GB2312" w:eastAsia="仿宋_GB2312"/>
        </w:rPr>
        <w:t>详见附件：无重大违法违规记录等的声明</w:t>
      </w:r>
    </w:p>
    <w:p>
      <w:pPr>
        <w:pStyle w:val="null3"/>
        <w:ind w:firstLine="960"/>
      </w:pPr>
      <w:r>
        <w:rPr>
          <w:rFonts w:ascii="仿宋_GB2312" w:hAnsi="仿宋_GB2312" w:cs="仿宋_GB2312" w:eastAsia="仿宋_GB2312"/>
        </w:rPr>
        <w:t>详见附件：关联关系声明</w:t>
      </w:r>
    </w:p>
    <w:p>
      <w:pPr>
        <w:pStyle w:val="null3"/>
        <w:ind w:firstLine="960"/>
      </w:pPr>
      <w:r>
        <w:rPr>
          <w:rFonts w:ascii="仿宋_GB2312" w:hAnsi="仿宋_GB2312" w:cs="仿宋_GB2312" w:eastAsia="仿宋_GB2312"/>
        </w:rPr>
        <w:t>详见附件：禁止投标情形承诺书</w:t>
      </w:r>
    </w:p>
    <w:p>
      <w:pPr>
        <w:pStyle w:val="null3"/>
        <w:ind w:firstLine="960"/>
      </w:pPr>
      <w:r>
        <w:rPr>
          <w:rFonts w:ascii="仿宋_GB2312" w:hAnsi="仿宋_GB2312" w:cs="仿宋_GB2312" w:eastAsia="仿宋_GB2312"/>
        </w:rPr>
        <w:t>详见附件：非联合体投标声明</w:t>
      </w:r>
    </w:p>
    <w:p>
      <w:pPr>
        <w:pStyle w:val="null3"/>
        <w:ind w:firstLine="960"/>
      </w:pPr>
      <w:r>
        <w:rPr>
          <w:rFonts w:ascii="仿宋_GB2312" w:hAnsi="仿宋_GB2312" w:cs="仿宋_GB2312" w:eastAsia="仿宋_GB2312"/>
        </w:rPr>
        <w:t>详见附件：明细报价表</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详见附件：佐证资料</w:t>
      </w:r>
    </w:p>
    <w:p>
      <w:pPr>
        <w:pStyle w:val="null3"/>
        <w:ind w:firstLine="960"/>
      </w:pPr>
      <w:r>
        <w:rPr>
          <w:rFonts w:ascii="仿宋_GB2312" w:hAnsi="仿宋_GB2312" w:cs="仿宋_GB2312" w:eastAsia="仿宋_GB2312"/>
        </w:rPr>
        <w:t>详见附件：技术响应偏离表</w:t>
      </w:r>
    </w:p>
    <w:p>
      <w:pPr>
        <w:pStyle w:val="null3"/>
        <w:ind w:firstLine="960"/>
      </w:pPr>
      <w:r>
        <w:rPr>
          <w:rFonts w:ascii="仿宋_GB2312" w:hAnsi="仿宋_GB2312" w:cs="仿宋_GB2312" w:eastAsia="仿宋_GB2312"/>
        </w:rPr>
        <w:t>详见附件：中国环境标志产品认证（十环）</w:t>
      </w:r>
    </w:p>
    <w:p>
      <w:pPr>
        <w:pStyle w:val="null3"/>
        <w:ind w:firstLine="960"/>
      </w:pPr>
      <w:r>
        <w:rPr>
          <w:rFonts w:ascii="仿宋_GB2312" w:hAnsi="仿宋_GB2312" w:cs="仿宋_GB2312" w:eastAsia="仿宋_GB2312"/>
        </w:rPr>
        <w:t>详见附件：授权</w:t>
      </w:r>
    </w:p>
    <w:p>
      <w:pPr>
        <w:pStyle w:val="null3"/>
        <w:ind w:firstLine="960"/>
      </w:pPr>
      <w:r>
        <w:rPr>
          <w:rFonts w:ascii="仿宋_GB2312" w:hAnsi="仿宋_GB2312" w:cs="仿宋_GB2312" w:eastAsia="仿宋_GB2312"/>
        </w:rPr>
        <w:t>详见附件：质量管理体系认证证书</w:t>
      </w:r>
    </w:p>
    <w:p>
      <w:pPr>
        <w:pStyle w:val="null3"/>
        <w:ind w:firstLine="960"/>
      </w:pPr>
      <w:r>
        <w:rPr>
          <w:rFonts w:ascii="仿宋_GB2312" w:hAnsi="仿宋_GB2312" w:cs="仿宋_GB2312" w:eastAsia="仿宋_GB2312"/>
        </w:rPr>
        <w:t>详见附件：方案</w:t>
      </w:r>
    </w:p>
    <w:p>
      <w:pPr>
        <w:pStyle w:val="null3"/>
        <w:ind w:firstLine="960"/>
      </w:pPr>
      <w:r>
        <w:rPr>
          <w:rFonts w:ascii="仿宋_GB2312" w:hAnsi="仿宋_GB2312" w:cs="仿宋_GB2312" w:eastAsia="仿宋_GB2312"/>
        </w:rPr>
        <w:t>详见附件：团队人员明细表</w:t>
      </w:r>
    </w:p>
    <w:p>
      <w:pPr>
        <w:pStyle w:val="null3"/>
        <w:ind w:firstLine="960"/>
      </w:pPr>
      <w:r>
        <w:rPr>
          <w:rFonts w:ascii="仿宋_GB2312" w:hAnsi="仿宋_GB2312" w:cs="仿宋_GB2312" w:eastAsia="仿宋_GB2312"/>
        </w:rPr>
        <w:t>详见附件：样品</w:t>
      </w:r>
    </w:p>
    <w:p>
      <w:pPr>
        <w:pStyle w:val="null3"/>
        <w:ind w:firstLine="960"/>
      </w:pPr>
      <w:r>
        <w:rPr>
          <w:rFonts w:ascii="仿宋_GB2312" w:hAnsi="仿宋_GB2312" w:cs="仿宋_GB2312" w:eastAsia="仿宋_GB2312"/>
        </w:rPr>
        <w:t>详见附件：业绩合同清单</w:t>
      </w:r>
    </w:p>
    <w:p>
      <w:pPr>
        <w:pStyle w:val="null3"/>
        <w:ind w:firstLine="960"/>
      </w:pPr>
      <w:r>
        <w:rPr>
          <w:rFonts w:ascii="仿宋_GB2312" w:hAnsi="仿宋_GB2312" w:cs="仿宋_GB2312" w:eastAsia="仿宋_GB2312"/>
        </w:rPr>
        <w:t>详见附件：法定代表人资格证明</w:t>
      </w:r>
    </w:p>
    <w:p>
      <w:pPr>
        <w:pStyle w:val="null3"/>
        <w:ind w:firstLine="960"/>
      </w:pPr>
      <w:r>
        <w:rPr>
          <w:rFonts w:ascii="仿宋_GB2312" w:hAnsi="仿宋_GB2312" w:cs="仿宋_GB2312" w:eastAsia="仿宋_GB2312"/>
        </w:rPr>
        <w:t>详见附件：供应商信用查询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详见附件：财务状况报告</w:t>
      </w:r>
    </w:p>
    <w:p>
      <w:pPr>
        <w:pStyle w:val="null3"/>
        <w:ind w:firstLine="960"/>
      </w:pPr>
      <w:r>
        <w:rPr>
          <w:rFonts w:ascii="仿宋_GB2312" w:hAnsi="仿宋_GB2312" w:cs="仿宋_GB2312" w:eastAsia="仿宋_GB2312"/>
        </w:rPr>
        <w:t>详见附件：法定代表人资格证明</w:t>
      </w:r>
    </w:p>
    <w:p>
      <w:pPr>
        <w:pStyle w:val="null3"/>
        <w:ind w:firstLine="960"/>
      </w:pPr>
      <w:r>
        <w:rPr>
          <w:rFonts w:ascii="仿宋_GB2312" w:hAnsi="仿宋_GB2312" w:cs="仿宋_GB2312" w:eastAsia="仿宋_GB2312"/>
        </w:rPr>
        <w:t>详见附件：营业执照</w:t>
      </w:r>
    </w:p>
    <w:p>
      <w:pPr>
        <w:pStyle w:val="null3"/>
        <w:ind w:firstLine="960"/>
      </w:pPr>
      <w:r>
        <w:rPr>
          <w:rFonts w:ascii="仿宋_GB2312" w:hAnsi="仿宋_GB2312" w:cs="仿宋_GB2312" w:eastAsia="仿宋_GB2312"/>
        </w:rPr>
        <w:t>详见附件：完税证明及社保缴纳凭证</w:t>
      </w:r>
    </w:p>
    <w:p>
      <w:pPr>
        <w:pStyle w:val="null3"/>
        <w:ind w:firstLine="960"/>
      </w:pPr>
      <w:r>
        <w:rPr>
          <w:rFonts w:ascii="仿宋_GB2312" w:hAnsi="仿宋_GB2312" w:cs="仿宋_GB2312" w:eastAsia="仿宋_GB2312"/>
        </w:rPr>
        <w:t>详见附件：供应商信用查询</w:t>
      </w:r>
    </w:p>
    <w:p>
      <w:pPr>
        <w:pStyle w:val="null3"/>
        <w:ind w:firstLine="960"/>
      </w:pPr>
      <w:r>
        <w:rPr>
          <w:rFonts w:ascii="仿宋_GB2312" w:hAnsi="仿宋_GB2312" w:cs="仿宋_GB2312" w:eastAsia="仿宋_GB2312"/>
        </w:rPr>
        <w:t>详见附件：无重大违法违规记录等的声明</w:t>
      </w:r>
    </w:p>
    <w:p>
      <w:pPr>
        <w:pStyle w:val="null3"/>
        <w:ind w:firstLine="960"/>
      </w:pPr>
      <w:r>
        <w:rPr>
          <w:rFonts w:ascii="仿宋_GB2312" w:hAnsi="仿宋_GB2312" w:cs="仿宋_GB2312" w:eastAsia="仿宋_GB2312"/>
        </w:rPr>
        <w:t>详见附件：关联关系声明</w:t>
      </w:r>
    </w:p>
    <w:p>
      <w:pPr>
        <w:pStyle w:val="null3"/>
        <w:ind w:firstLine="960"/>
      </w:pPr>
      <w:r>
        <w:rPr>
          <w:rFonts w:ascii="仿宋_GB2312" w:hAnsi="仿宋_GB2312" w:cs="仿宋_GB2312" w:eastAsia="仿宋_GB2312"/>
        </w:rPr>
        <w:t>详见附件：禁止投标情形承诺书</w:t>
      </w:r>
    </w:p>
    <w:p>
      <w:pPr>
        <w:pStyle w:val="null3"/>
        <w:ind w:firstLine="960"/>
      </w:pPr>
      <w:r>
        <w:rPr>
          <w:rFonts w:ascii="仿宋_GB2312" w:hAnsi="仿宋_GB2312" w:cs="仿宋_GB2312" w:eastAsia="仿宋_GB2312"/>
        </w:rPr>
        <w:t>详见附件：非联合体投标声明</w:t>
      </w:r>
    </w:p>
    <w:p>
      <w:pPr>
        <w:pStyle w:val="null3"/>
        <w:ind w:firstLine="960"/>
      </w:pPr>
      <w:r>
        <w:rPr>
          <w:rFonts w:ascii="仿宋_GB2312" w:hAnsi="仿宋_GB2312" w:cs="仿宋_GB2312" w:eastAsia="仿宋_GB2312"/>
        </w:rPr>
        <w:t>详见附件：明细报价表</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详见附件：技术响应偏离表</w:t>
      </w:r>
    </w:p>
    <w:p>
      <w:pPr>
        <w:pStyle w:val="null3"/>
        <w:ind w:firstLine="960"/>
      </w:pPr>
      <w:r>
        <w:rPr>
          <w:rFonts w:ascii="仿宋_GB2312" w:hAnsi="仿宋_GB2312" w:cs="仿宋_GB2312" w:eastAsia="仿宋_GB2312"/>
        </w:rPr>
        <w:t>详见附件：佐证资料</w:t>
      </w:r>
    </w:p>
    <w:p>
      <w:pPr>
        <w:pStyle w:val="null3"/>
        <w:ind w:firstLine="960"/>
      </w:pPr>
      <w:r>
        <w:rPr>
          <w:rFonts w:ascii="仿宋_GB2312" w:hAnsi="仿宋_GB2312" w:cs="仿宋_GB2312" w:eastAsia="仿宋_GB2312"/>
        </w:rPr>
        <w:t>详见附件：授权</w:t>
      </w:r>
    </w:p>
    <w:p>
      <w:pPr>
        <w:pStyle w:val="null3"/>
        <w:ind w:firstLine="960"/>
      </w:pPr>
      <w:r>
        <w:rPr>
          <w:rFonts w:ascii="仿宋_GB2312" w:hAnsi="仿宋_GB2312" w:cs="仿宋_GB2312" w:eastAsia="仿宋_GB2312"/>
        </w:rPr>
        <w:t>详见附件：质量管理体系认证证书</w:t>
      </w:r>
    </w:p>
    <w:p>
      <w:pPr>
        <w:pStyle w:val="null3"/>
        <w:ind w:firstLine="960"/>
      </w:pPr>
      <w:r>
        <w:rPr>
          <w:rFonts w:ascii="仿宋_GB2312" w:hAnsi="仿宋_GB2312" w:cs="仿宋_GB2312" w:eastAsia="仿宋_GB2312"/>
        </w:rPr>
        <w:t>详见附件：方案</w:t>
      </w:r>
    </w:p>
    <w:p>
      <w:pPr>
        <w:pStyle w:val="null3"/>
        <w:ind w:firstLine="960"/>
      </w:pPr>
      <w:r>
        <w:rPr>
          <w:rFonts w:ascii="仿宋_GB2312" w:hAnsi="仿宋_GB2312" w:cs="仿宋_GB2312" w:eastAsia="仿宋_GB2312"/>
        </w:rPr>
        <w:t>详见附件：团队人员明细表</w:t>
      </w:r>
    </w:p>
    <w:p>
      <w:pPr>
        <w:pStyle w:val="null3"/>
        <w:ind w:firstLine="960"/>
      </w:pPr>
      <w:r>
        <w:rPr>
          <w:rFonts w:ascii="仿宋_GB2312" w:hAnsi="仿宋_GB2312" w:cs="仿宋_GB2312" w:eastAsia="仿宋_GB2312"/>
        </w:rPr>
        <w:t>详见附件：样品</w:t>
      </w:r>
    </w:p>
    <w:p>
      <w:pPr>
        <w:pStyle w:val="null3"/>
        <w:ind w:firstLine="960"/>
      </w:pPr>
      <w:r>
        <w:rPr>
          <w:rFonts w:ascii="仿宋_GB2312" w:hAnsi="仿宋_GB2312" w:cs="仿宋_GB2312" w:eastAsia="仿宋_GB2312"/>
        </w:rPr>
        <w:t>详见附件：业绩合同清单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