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66ECF">
      <w:pPr>
        <w:pStyle w:val="2"/>
        <w:outlineLvl w:val="3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包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6、7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8</w:t>
      </w:r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合同条款及格式</w:t>
      </w:r>
    </w:p>
    <w:p w14:paraId="18C7D242">
      <w:pPr>
        <w:pStyle w:val="2"/>
        <w:rPr>
          <w:rFonts w:hint="eastAsia" w:ascii="仿宋" w:hAnsi="仿宋" w:eastAsia="仿宋" w:cs="仿宋"/>
          <w:b w:val="0"/>
          <w:bCs w:val="0"/>
          <w:szCs w:val="21"/>
        </w:rPr>
      </w:pPr>
      <w:r>
        <w:rPr>
          <w:rFonts w:hint="eastAsia" w:ascii="仿宋" w:hAnsi="仿宋" w:eastAsia="仿宋" w:cs="仿宋"/>
          <w:b w:val="0"/>
          <w:bCs w:val="0"/>
          <w:szCs w:val="21"/>
        </w:rPr>
        <w:t>(本格式条款供双方签订合同参考，采购人可根据项目的实际情况增减条款和内容)</w:t>
      </w:r>
    </w:p>
    <w:p w14:paraId="4DD6DCAE"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Cs w:val="21"/>
        </w:rPr>
      </w:pPr>
      <w:r>
        <w:rPr>
          <w:rFonts w:hint="eastAsia" w:ascii="仿宋" w:hAnsi="仿宋" w:eastAsia="仿宋" w:cs="仿宋"/>
          <w:b w:val="0"/>
          <w:bCs w:val="0"/>
          <w:szCs w:val="21"/>
        </w:rPr>
        <w:t>（仅供参考，均适用于包</w:t>
      </w:r>
      <w:r>
        <w:rPr>
          <w:rFonts w:hint="eastAsia" w:ascii="仿宋" w:hAnsi="仿宋" w:eastAsia="仿宋" w:cs="仿宋"/>
          <w:b w:val="0"/>
          <w:bCs w:val="0"/>
          <w:szCs w:val="21"/>
          <w:lang w:val="en-US" w:eastAsia="zh-CN"/>
        </w:rPr>
        <w:t>6、7</w:t>
      </w:r>
      <w:r>
        <w:rPr>
          <w:rFonts w:hint="eastAsia" w:ascii="仿宋" w:hAnsi="仿宋" w:eastAsia="仿宋" w:cs="仿宋"/>
          <w:b w:val="0"/>
          <w:bCs w:val="0"/>
          <w:szCs w:val="21"/>
        </w:rPr>
        <w:t>、</w:t>
      </w:r>
      <w:r>
        <w:rPr>
          <w:rFonts w:hint="eastAsia" w:ascii="仿宋" w:hAnsi="仿宋" w:eastAsia="仿宋" w:cs="仿宋"/>
          <w:b w:val="0"/>
          <w:bCs w:val="0"/>
          <w:szCs w:val="21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Cs w:val="21"/>
        </w:rPr>
        <w:t>）</w:t>
      </w:r>
    </w:p>
    <w:p w14:paraId="6350454E">
      <w:pPr>
        <w:pStyle w:val="2"/>
        <w:spacing w:line="420" w:lineRule="exact"/>
        <w:ind w:firstLine="420" w:firstLineChars="200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u w:val="single"/>
          <w:lang w:val="en-US" w:eastAsia="zh-CN"/>
        </w:rPr>
        <w:t>西安市临潼区教育局2025-2026学年度营养改善计划营养早餐及大宗食材采购项目</w:t>
      </w:r>
      <w:r>
        <w:rPr>
          <w:rFonts w:hint="eastAsia" w:ascii="仿宋" w:hAnsi="仿宋" w:eastAsia="仿宋" w:cs="仿宋"/>
          <w:b w:val="0"/>
          <w:bCs w:val="0"/>
        </w:rPr>
        <w:t xml:space="preserve"> (项目编号：ZXGJLTFGS-2025-011)，在西安市临潼区财政局的监督管理下，在西安市临潼区教育局的共同参与下，由</w:t>
      </w:r>
      <w:r>
        <w:rPr>
          <w:rFonts w:hint="eastAsia" w:ascii="仿宋" w:hAnsi="仿宋" w:eastAsia="仿宋" w:cs="仿宋"/>
          <w:b w:val="0"/>
          <w:bCs w:val="0"/>
          <w:szCs w:val="21"/>
        </w:rPr>
        <w:t>中昕国际项目管理有限公司</w:t>
      </w:r>
      <w:r>
        <w:rPr>
          <w:rFonts w:hint="eastAsia" w:ascii="仿宋" w:hAnsi="仿宋" w:eastAsia="仿宋" w:cs="仿宋"/>
          <w:b w:val="0"/>
          <w:bCs w:val="0"/>
        </w:rPr>
        <w:t>组织公开招标。 最终确定 (中标单位名称) （以下简称“卖方”）为本项目第（ ）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包</w:t>
      </w:r>
      <w:r>
        <w:rPr>
          <w:rFonts w:hint="eastAsia" w:ascii="仿宋" w:hAnsi="仿宋" w:eastAsia="仿宋" w:cs="仿宋"/>
          <w:b w:val="0"/>
          <w:bCs w:val="0"/>
        </w:rPr>
        <w:t xml:space="preserve">的中标单位。 </w:t>
      </w:r>
    </w:p>
    <w:p w14:paraId="373B9BDF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</w:rPr>
        <w:t xml:space="preserve">买方： </w:t>
      </w:r>
      <w:r>
        <w:rPr>
          <w:rFonts w:hint="eastAsia" w:ascii="仿宋" w:hAnsi="仿宋" w:eastAsia="仿宋" w:cs="仿宋"/>
          <w:b w:val="0"/>
          <w:bCs w:val="0"/>
          <w:u w:val="single"/>
          <w:lang w:val="en-US" w:eastAsia="zh-CN"/>
        </w:rPr>
        <w:t xml:space="preserve">           </w:t>
      </w:r>
    </w:p>
    <w:p w14:paraId="3C792BC4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卖方： </w:t>
      </w:r>
      <w:r>
        <w:rPr>
          <w:rFonts w:hint="eastAsia" w:ascii="仿宋" w:hAnsi="仿宋" w:eastAsia="仿宋" w:cs="仿宋"/>
          <w:b w:val="0"/>
          <w:bCs w:val="0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</w:rPr>
        <w:t xml:space="preserve">(中标单位名称) </w:t>
      </w:r>
    </w:p>
    <w:p w14:paraId="7FBDF649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依据《中华人民共和国民法典》和《中华人民共和国政府采购法》，买方通过公开招标采购（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肉、蛋</w:t>
      </w:r>
      <w:r>
        <w:rPr>
          <w:rFonts w:hint="eastAsia" w:ascii="仿宋" w:hAnsi="仿宋" w:eastAsia="仿宋" w:cs="仿宋"/>
          <w:b w:val="0"/>
          <w:bCs w:val="0"/>
        </w:rPr>
        <w:t xml:space="preserve">），并接受了卖方以价格(中标金额大写)(中标单价)提供的产品及服务。 </w:t>
      </w:r>
    </w:p>
    <w:p w14:paraId="2C85AA45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一、买方向卖方提供货物：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063"/>
        <w:gridCol w:w="1064"/>
        <w:gridCol w:w="1064"/>
        <w:gridCol w:w="1065"/>
        <w:gridCol w:w="1065"/>
        <w:gridCol w:w="1065"/>
        <w:gridCol w:w="1065"/>
      </w:tblGrid>
      <w:tr w14:paraId="4B98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noWrap w:val="0"/>
            <w:vAlign w:val="top"/>
          </w:tcPr>
          <w:p w14:paraId="3115CD2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序号</w:t>
            </w:r>
          </w:p>
        </w:tc>
        <w:tc>
          <w:tcPr>
            <w:tcW w:w="1118" w:type="dxa"/>
            <w:noWrap w:val="0"/>
            <w:vAlign w:val="top"/>
          </w:tcPr>
          <w:p w14:paraId="129B7E3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名称</w:t>
            </w:r>
          </w:p>
        </w:tc>
        <w:tc>
          <w:tcPr>
            <w:tcW w:w="1118" w:type="dxa"/>
            <w:noWrap w:val="0"/>
            <w:vAlign w:val="top"/>
          </w:tcPr>
          <w:p w14:paraId="418229C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规格</w:t>
            </w:r>
          </w:p>
        </w:tc>
        <w:tc>
          <w:tcPr>
            <w:tcW w:w="1118" w:type="dxa"/>
            <w:noWrap w:val="0"/>
            <w:vAlign w:val="top"/>
          </w:tcPr>
          <w:p w14:paraId="02B43CB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包装形式</w:t>
            </w:r>
          </w:p>
        </w:tc>
        <w:tc>
          <w:tcPr>
            <w:tcW w:w="1119" w:type="dxa"/>
            <w:noWrap w:val="0"/>
            <w:vAlign w:val="top"/>
          </w:tcPr>
          <w:p w14:paraId="1C1D18B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品牌</w:t>
            </w:r>
          </w:p>
        </w:tc>
        <w:tc>
          <w:tcPr>
            <w:tcW w:w="1119" w:type="dxa"/>
            <w:noWrap w:val="0"/>
            <w:vAlign w:val="top"/>
          </w:tcPr>
          <w:p w14:paraId="2E88D36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数量</w:t>
            </w:r>
          </w:p>
        </w:tc>
        <w:tc>
          <w:tcPr>
            <w:tcW w:w="1119" w:type="dxa"/>
            <w:noWrap w:val="0"/>
            <w:vAlign w:val="top"/>
          </w:tcPr>
          <w:p w14:paraId="56B38A7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单价</w:t>
            </w:r>
          </w:p>
        </w:tc>
        <w:tc>
          <w:tcPr>
            <w:tcW w:w="1119" w:type="dxa"/>
            <w:noWrap w:val="0"/>
            <w:vAlign w:val="top"/>
          </w:tcPr>
          <w:p w14:paraId="76CACD8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总价</w:t>
            </w:r>
          </w:p>
        </w:tc>
      </w:tr>
      <w:tr w14:paraId="4926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noWrap w:val="0"/>
            <w:vAlign w:val="top"/>
          </w:tcPr>
          <w:p w14:paraId="4B0B4C8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1</w:t>
            </w:r>
          </w:p>
        </w:tc>
        <w:tc>
          <w:tcPr>
            <w:tcW w:w="1118" w:type="dxa"/>
            <w:noWrap w:val="0"/>
            <w:vAlign w:val="top"/>
          </w:tcPr>
          <w:p w14:paraId="54BCD4B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703BD15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55FCB14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1AB76C9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61A1EF7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3ACE002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09D069A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</w:tr>
      <w:tr w14:paraId="1AC5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noWrap w:val="0"/>
            <w:vAlign w:val="top"/>
          </w:tcPr>
          <w:p w14:paraId="2F799AA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2</w:t>
            </w:r>
          </w:p>
        </w:tc>
        <w:tc>
          <w:tcPr>
            <w:tcW w:w="1118" w:type="dxa"/>
            <w:noWrap w:val="0"/>
            <w:vAlign w:val="top"/>
          </w:tcPr>
          <w:p w14:paraId="74452B8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65F7C1E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6F38369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71468A9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45BF916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4BB2C0B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208740D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</w:tr>
      <w:tr w14:paraId="01F6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noWrap w:val="0"/>
            <w:vAlign w:val="top"/>
          </w:tcPr>
          <w:p w14:paraId="4AB2B69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...</w:t>
            </w:r>
          </w:p>
        </w:tc>
        <w:tc>
          <w:tcPr>
            <w:tcW w:w="1118" w:type="dxa"/>
            <w:noWrap w:val="0"/>
            <w:vAlign w:val="top"/>
          </w:tcPr>
          <w:p w14:paraId="24D1356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6AFE60A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3EAA7AE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0DBD7C1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68C52E3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797359E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5D47FCD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</w:tr>
      <w:tr w14:paraId="2E67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noWrap w:val="0"/>
            <w:vAlign w:val="top"/>
          </w:tcPr>
          <w:p w14:paraId="5B1C4F6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合计</w:t>
            </w:r>
          </w:p>
        </w:tc>
        <w:tc>
          <w:tcPr>
            <w:tcW w:w="1118" w:type="dxa"/>
            <w:noWrap w:val="0"/>
            <w:vAlign w:val="top"/>
          </w:tcPr>
          <w:p w14:paraId="74823C1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5845B29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8" w:type="dxa"/>
            <w:noWrap w:val="0"/>
            <w:vAlign w:val="top"/>
          </w:tcPr>
          <w:p w14:paraId="23B0FFA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30DD503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0EA663C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3A3FB19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1119" w:type="dxa"/>
            <w:noWrap w:val="0"/>
            <w:vAlign w:val="top"/>
          </w:tcPr>
          <w:p w14:paraId="7D2F23F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</w:tr>
    </w:tbl>
    <w:p w14:paraId="778E1276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二、合同价款 </w:t>
      </w:r>
    </w:p>
    <w:p w14:paraId="04E58C0C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1、合同价款： </w:t>
      </w:r>
    </w:p>
    <w:p w14:paraId="5ED61DD9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2、合同价包括：合同总价为产品送达到指定地点包括的所有费用。包括产品供应费、储存费、配送费（含仓储费、保险费、装卸费）及其它相关的费用。 </w:t>
      </w:r>
    </w:p>
    <w:p w14:paraId="42BFA8D2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3、合同单价受市场价变化的影响，合同总价以实际供应天数确定。 </w:t>
      </w:r>
    </w:p>
    <w:p w14:paraId="40C0A23C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4、合同结算</w:t>
      </w:r>
    </w:p>
    <w:p w14:paraId="14DC98B9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szCs w:val="21"/>
        </w:rPr>
      </w:pPr>
      <w:r>
        <w:rPr>
          <w:rFonts w:hint="eastAsia" w:ascii="仿宋" w:hAnsi="仿宋" w:eastAsia="仿宋" w:cs="仿宋"/>
          <w:b w:val="0"/>
          <w:bCs w:val="0"/>
        </w:rPr>
        <w:t>4.1、结算方式：根据实际配送量据实结算，每两月向供应商付款。付款前，（乙方）卖方应及时向（甲方）买方提交送货清单、每月汇总表及正规发票，自收到付款材料之日起经教育局签字确认后，由各片区学校20 个日历日内以银行转账方式支付到（乙方）卖方指定的账户。</w:t>
      </w:r>
    </w:p>
    <w:p w14:paraId="7BB0496A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4.2 货款支付单位为： </w:t>
      </w:r>
    </w:p>
    <w:p w14:paraId="1BBF38FB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发票开具的“购货单位（人）名称”为： </w:t>
      </w:r>
    </w:p>
    <w:p w14:paraId="37B2ACCC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三、交货条件: </w:t>
      </w:r>
    </w:p>
    <w:p w14:paraId="55F53F35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1、交货地点：西安市临潼区教育局指定学校 </w:t>
      </w:r>
    </w:p>
    <w:p w14:paraId="7E3506C0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2、服务期限：202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</w:rPr>
        <w:t>-202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</w:rPr>
        <w:t>学年度</w:t>
      </w:r>
    </w:p>
    <w:p w14:paraId="215CEDE2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3、合同履行期限：采购人要求时间之前送至指定地点。</w:t>
      </w:r>
    </w:p>
    <w:p w14:paraId="75151D71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4、供货要求：中标单位负责每次订单所有货物的运输、保险。</w:t>
      </w:r>
    </w:p>
    <w:p w14:paraId="72BB81A2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四、质量保证 ：（1）产品包装必须适应货物特性和交通运输要求，以及国家有关标准或企业标准或合同要求。供应商应承担因包装、防护措施不妥引起的所有损失的责任和费用。 </w:t>
      </w:r>
    </w:p>
    <w:p w14:paraId="5F0E5CBB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（2）因鸡蛋、肉质量问题引起的一切责任事故，均由供应商全权负责，采购人及配送学校不承担任何责任。</w:t>
      </w:r>
    </w:p>
    <w:p w14:paraId="6E6B1443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 （3）供应商应当保证所供产品的来源渠道正常，产品符合国家质量标准及相关规定，并在质保期内因产品质量问题发生的食物中毒等事故，由供应商承担经济赔偿责任以及其他法律责任。 </w:t>
      </w:r>
    </w:p>
    <w:p w14:paraId="10D773B9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（4）供应商应当明确售后服务公约, 供应商必须按照使用单位人员通知的时间、数量、品种、品质要求准时送货，经验收合格后签字确认，不能以任何理由推托，一旦影响到学生的正常生活，供应商应承担相应的经济赔偿。</w:t>
      </w:r>
    </w:p>
    <w:p w14:paraId="0ED37BA2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（5）产品出现变质等质量问题，供应商应负责包退、包换，由供应商承担所发生的全部费用。 </w:t>
      </w:r>
    </w:p>
    <w:p w14:paraId="7E4FB973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（6）供应商应有符合卫生条件的储藏库房，车况良好、干净卫生的车辆配送，以保证食品安全运输到达采购人指定地点。每学期不少于一次对相关学校进行指导培训，并做好过程性文字和图片记录，做好日常食品安全指导教育和监督管理及服务工作。</w:t>
      </w:r>
    </w:p>
    <w:p w14:paraId="4075CB0E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五、验收： </w:t>
      </w:r>
    </w:p>
    <w:p w14:paraId="55A682F1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符合国家标准和技术规格书及合同要求，符合招标文件、中标供应商的投标文件、澄清文件和中标通知书的要求等,乙方应严格按照上述及采购人要求实施项目服务，甲方有权对服务质量进行评估，若服务评估结果不合格，乙方应负责无偿予以重测或采取补救措施，以达到质量要求。</w:t>
      </w:r>
    </w:p>
    <w:p w14:paraId="3DD7DE94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若返工后还无法通过验收，甲方有权单方解除合同，并追回所付项目款。</w:t>
      </w:r>
    </w:p>
    <w:p w14:paraId="7C7D3698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六、双方权利和义务 </w:t>
      </w:r>
    </w:p>
    <w:p w14:paraId="5AE871BE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（一）买方的权利和义务 </w:t>
      </w:r>
    </w:p>
    <w:p w14:paraId="1B3A7851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1、买方有权利要求卖方出示所采购产品（大米、小麦粉、食用油）的质检报告或买方有权利对卖方所供货物进行另行抽检。 </w:t>
      </w:r>
    </w:p>
    <w:p w14:paraId="31FA8B40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2、买方有权利拒绝接受非买方采购产品。</w:t>
      </w:r>
    </w:p>
    <w:p w14:paraId="251D02CE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3、买方有权利对卖方所供产品包装破损的产品提出异议或拒绝接受。 </w:t>
      </w:r>
    </w:p>
    <w:p w14:paraId="03E4C1F8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4、买方有权利对卖方的服务进行监督和评判。 </w:t>
      </w:r>
    </w:p>
    <w:p w14:paraId="6972B6A8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5、买方有义务对卖方所供货物进行规范储存。 </w:t>
      </w:r>
    </w:p>
    <w:p w14:paraId="34935FEF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6、买方有义务配合卖方对卖方所供产品的流向进行监控，不得出现流入非本渠道现象，更不能出现售卖等现象。 </w:t>
      </w:r>
    </w:p>
    <w:p w14:paraId="0B584FC2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7、在供货业务运行过程中出现时间、地点、人员变化等现象，买方有义务事先通告卖方并配合卖方完成后续交接等事宜。 </w:t>
      </w:r>
    </w:p>
    <w:p w14:paraId="47AD9AD4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8、买方有义务配合卖方缩减交接货物环节的流程及时间。 </w:t>
      </w:r>
    </w:p>
    <w:p w14:paraId="3EB5F2F6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9、买方有义务配合卖方处理完善双方合作中的突发事件。 </w:t>
      </w:r>
    </w:p>
    <w:p w14:paraId="0CA1C269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10、买方有义务配合卖方做一些关于食用产品知识的宣传工作。 </w:t>
      </w:r>
    </w:p>
    <w:p w14:paraId="3622A4CA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11、买方有权利对卖方提供的货物进行不定期抽查。 </w:t>
      </w:r>
    </w:p>
    <w:p w14:paraId="7343A96B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（二）卖方的权利和义务 </w:t>
      </w:r>
    </w:p>
    <w:p w14:paraId="76028123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1、卖方有义务向买方提供按标签标注质量标注合格的产品，并向买方提供销售所需的“三证”及相关资料。 </w:t>
      </w:r>
    </w:p>
    <w:p w14:paraId="1D61C5BE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2、卖方保证价格不变。 </w:t>
      </w:r>
    </w:p>
    <w:p w14:paraId="36412B09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3、卖方保证向买方所供货完整无损。 </w:t>
      </w:r>
    </w:p>
    <w:p w14:paraId="3F0DBDD0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4、在同等条件下，买方应优先选用卖方的产品。 </w:t>
      </w:r>
    </w:p>
    <w:p w14:paraId="1358EEA8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5、卖方在按相关规定送货到位后，买方应及时接收并出具规定的接货证明，本企业有权监督避免拖延时间或无人接货等现象的出现。 </w:t>
      </w:r>
    </w:p>
    <w:p w14:paraId="0D110D1B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6、卖方有义务对所供学校的师生进行产品知识及食用产品知识的培训。 </w:t>
      </w:r>
    </w:p>
    <w:p w14:paraId="78E5EA30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7、卖方有义务对所供学校提供每单品一包的留样产品（送到每个学校留样 1 份）。 </w:t>
      </w:r>
    </w:p>
    <w:p w14:paraId="682856EE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七、合同实施：</w:t>
      </w:r>
    </w:p>
    <w:p w14:paraId="7A3BD354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（1）中标人应在合同签订后 7 个日历日内安排人员与采购方就送货等工作进行安排。 </w:t>
      </w:r>
    </w:p>
    <w:p w14:paraId="04A01348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（2）若未能在交货期内完成合同规定的义务，由此对采购人造成的延误和一切损失，由中标人承担和赔偿。 </w:t>
      </w:r>
    </w:p>
    <w:p w14:paraId="2CC25628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</w:rPr>
        <w:t xml:space="preserve">、违约责任 </w:t>
      </w:r>
    </w:p>
    <w:p w14:paraId="76D3B5D1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1）按《中华人民共和国民法典》中的相关条款执行。</w:t>
      </w:r>
    </w:p>
    <w:p w14:paraId="3EE94DD1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2）未按合同要求提供货物质量不能满足技术要求，采购人有权终止合同， 并对供方违约行为进行追究，同时按《中华人民共和国政府采购法》、《中华人民共和国民法典》等有关规定进行处罚。</w:t>
      </w:r>
    </w:p>
    <w:p w14:paraId="44F8F956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九</w:t>
      </w:r>
      <w:r>
        <w:rPr>
          <w:rFonts w:hint="eastAsia" w:ascii="仿宋" w:hAnsi="仿宋" w:eastAsia="仿宋" w:cs="仿宋"/>
          <w:b w:val="0"/>
          <w:bCs w:val="0"/>
        </w:rPr>
        <w:t>、合同争议解决的方式</w:t>
      </w:r>
    </w:p>
    <w:p w14:paraId="19CF651E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本合同在履行过程中发生的争议，由买卖双方当事人协商解决，协商不成的提交当地仲裁委员会仲裁。 </w:t>
      </w:r>
    </w:p>
    <w:p w14:paraId="711EF2B5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lang w:val="en-US" w:eastAsia="zh-CN"/>
        </w:rPr>
        <w:t>十</w:t>
      </w:r>
      <w:r>
        <w:rPr>
          <w:rFonts w:hint="eastAsia" w:ascii="仿宋" w:hAnsi="仿宋" w:eastAsia="仿宋" w:cs="仿宋"/>
          <w:b w:val="0"/>
          <w:bCs w:val="0"/>
        </w:rPr>
        <w:t xml:space="preserve">、合同组成 </w:t>
      </w:r>
    </w:p>
    <w:p w14:paraId="18280725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1、中标通知书 </w:t>
      </w:r>
    </w:p>
    <w:p w14:paraId="2FD259B5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2、合同文件 </w:t>
      </w:r>
    </w:p>
    <w:p w14:paraId="366BC761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3、国家相关规范及标准 </w:t>
      </w:r>
    </w:p>
    <w:p w14:paraId="79550BFC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4、招标文件 </w:t>
      </w:r>
    </w:p>
    <w:p w14:paraId="4E9EC95A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5、投标文件 </w:t>
      </w:r>
    </w:p>
    <w:p w14:paraId="044D9EC8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十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</w:rPr>
        <w:t xml:space="preserve">、合同生效及其它 </w:t>
      </w:r>
    </w:p>
    <w:p w14:paraId="2D0BA6B9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1、合同未尽事宜、由买、卖双方协商，作为合同补充，与原合同具有同等法律效力。 </w:t>
      </w:r>
    </w:p>
    <w:p w14:paraId="1D9A5FEB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2、本合同正本一式    份，买卖双方分别执   份，监督部门备案   份。 </w:t>
      </w:r>
    </w:p>
    <w:p w14:paraId="02C88143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3、合同经买卖双方共同签字盖章之日起生效，合同签订地点为      。 </w:t>
      </w:r>
    </w:p>
    <w:p w14:paraId="7B088071">
      <w:pPr>
        <w:spacing w:line="440" w:lineRule="exact"/>
        <w:ind w:firstLine="420" w:firstLineChars="200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 xml:space="preserve">4、生效时间：  年   月   日。 </w:t>
      </w:r>
    </w:p>
    <w:p w14:paraId="2540AF2F">
      <w:pPr>
        <w:spacing w:line="360" w:lineRule="auto"/>
        <w:ind w:firstLine="420" w:firstLineChars="200"/>
        <w:rPr>
          <w:rFonts w:hint="eastAsia" w:ascii="仿宋" w:hAnsi="仿宋" w:eastAsia="仿宋" w:cs="仿宋"/>
          <w:b w:val="0"/>
          <w:bCs w:val="0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118E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704D4998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买方名称：西安市临潼区教育局（公章） </w:t>
            </w:r>
          </w:p>
        </w:tc>
        <w:tc>
          <w:tcPr>
            <w:tcW w:w="4470" w:type="dxa"/>
            <w:noWrap w:val="0"/>
            <w:vAlign w:val="top"/>
          </w:tcPr>
          <w:p w14:paraId="32D3B7D2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卖方名称：（公章） </w:t>
            </w:r>
          </w:p>
        </w:tc>
      </w:tr>
      <w:tr w14:paraId="3962C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735A8B5B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地 址：临潼区人民东路55号 </w:t>
            </w:r>
          </w:p>
        </w:tc>
        <w:tc>
          <w:tcPr>
            <w:tcW w:w="4470" w:type="dxa"/>
            <w:noWrap w:val="0"/>
            <w:vAlign w:val="top"/>
          </w:tcPr>
          <w:p w14:paraId="554941A2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地 址： </w:t>
            </w:r>
          </w:p>
        </w:tc>
      </w:tr>
      <w:tr w14:paraId="1C4FC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504B30C7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邮 编： </w:t>
            </w:r>
          </w:p>
        </w:tc>
        <w:tc>
          <w:tcPr>
            <w:tcW w:w="4470" w:type="dxa"/>
            <w:noWrap w:val="0"/>
            <w:vAlign w:val="top"/>
          </w:tcPr>
          <w:p w14:paraId="440E2C82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邮 编： </w:t>
            </w:r>
          </w:p>
        </w:tc>
      </w:tr>
      <w:tr w14:paraId="6B89D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0F324DBC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电 话： </w:t>
            </w:r>
          </w:p>
        </w:tc>
        <w:tc>
          <w:tcPr>
            <w:tcW w:w="4470" w:type="dxa"/>
            <w:noWrap w:val="0"/>
            <w:vAlign w:val="top"/>
          </w:tcPr>
          <w:p w14:paraId="53D03DC7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电 话： </w:t>
            </w:r>
          </w:p>
        </w:tc>
      </w:tr>
      <w:tr w14:paraId="5927E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614D9CC0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传 真： </w:t>
            </w:r>
          </w:p>
        </w:tc>
        <w:tc>
          <w:tcPr>
            <w:tcW w:w="4470" w:type="dxa"/>
            <w:noWrap w:val="0"/>
            <w:vAlign w:val="top"/>
          </w:tcPr>
          <w:p w14:paraId="150F8078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传 真： </w:t>
            </w:r>
          </w:p>
        </w:tc>
      </w:tr>
      <w:tr w14:paraId="39B7A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76412E66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4470" w:type="dxa"/>
            <w:noWrap w:val="0"/>
            <w:vAlign w:val="top"/>
          </w:tcPr>
          <w:p w14:paraId="0778E0AB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开户银行： </w:t>
            </w:r>
          </w:p>
        </w:tc>
      </w:tr>
      <w:tr w14:paraId="294EA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4B4ECCCB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</w:p>
        </w:tc>
        <w:tc>
          <w:tcPr>
            <w:tcW w:w="4470" w:type="dxa"/>
            <w:noWrap w:val="0"/>
            <w:vAlign w:val="top"/>
          </w:tcPr>
          <w:p w14:paraId="110CB9D2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帐 号： </w:t>
            </w:r>
          </w:p>
        </w:tc>
      </w:tr>
      <w:tr w14:paraId="32E9F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10485561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代表签字： </w:t>
            </w:r>
          </w:p>
        </w:tc>
        <w:tc>
          <w:tcPr>
            <w:tcW w:w="4470" w:type="dxa"/>
            <w:noWrap w:val="0"/>
            <w:vAlign w:val="top"/>
          </w:tcPr>
          <w:p w14:paraId="4B3F7DF7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代表签字： </w:t>
            </w:r>
          </w:p>
        </w:tc>
      </w:tr>
      <w:tr w14:paraId="1C033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469" w:type="dxa"/>
            <w:noWrap w:val="0"/>
            <w:vAlign w:val="top"/>
          </w:tcPr>
          <w:p w14:paraId="43DAE6D0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日 期：   年    月    日</w:t>
            </w:r>
          </w:p>
        </w:tc>
        <w:tc>
          <w:tcPr>
            <w:tcW w:w="4470" w:type="dxa"/>
            <w:noWrap w:val="0"/>
            <w:vAlign w:val="top"/>
          </w:tcPr>
          <w:p w14:paraId="535B92F5">
            <w:pPr>
              <w:spacing w:line="36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日 期：   年    月    日</w:t>
            </w:r>
          </w:p>
        </w:tc>
      </w:tr>
    </w:tbl>
    <w:p w14:paraId="64180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D42D5"/>
    <w:rsid w:val="2E9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2025-08-01T01:53:00Z</dcterms:created>
  <dc:creator>Õ兔宝宝</dc:creator>
  <cp:lastModifiedBy>Õ兔宝宝</cp:lastModifiedBy>
  <dcterms:modified xsi:type="dcterms:W3CDTF">2025-08-01T01:54:01Z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5AC2BEF20C0C46CC98197B79D6068F11_11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