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83AE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项目进度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安排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3F1C6199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EBDDCF62A1F7489D9336518F4D1AFA57_13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