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C165F8">
      <w:pPr>
        <w:spacing w:before="120" w:line="360" w:lineRule="auto"/>
        <w:jc w:val="center"/>
        <w:rPr>
          <w:rFonts w:hint="eastAsia" w:ascii="仿宋" w:hAnsi="仿宋" w:eastAsia="仿宋" w:cs="仿宋"/>
          <w:sz w:val="30"/>
          <w:szCs w:val="30"/>
        </w:rPr>
      </w:pPr>
      <w:r>
        <w:rPr>
          <w:rFonts w:hint="eastAsia" w:ascii="仿宋" w:hAnsi="仿宋" w:eastAsia="仿宋" w:cs="仿宋"/>
          <w:sz w:val="30"/>
          <w:szCs w:val="30"/>
        </w:rPr>
        <w:t>政 府 采 购 合 同</w:t>
      </w:r>
    </w:p>
    <w:p w14:paraId="41E0FCFE">
      <w:pPr>
        <w:spacing w:before="120" w:line="360" w:lineRule="auto"/>
        <w:jc w:val="center"/>
        <w:rPr>
          <w:rFonts w:hint="eastAsia" w:ascii="仿宋" w:hAnsi="仿宋" w:eastAsia="仿宋" w:cs="仿宋"/>
          <w:sz w:val="30"/>
          <w:szCs w:val="30"/>
        </w:rPr>
      </w:pPr>
    </w:p>
    <w:p w14:paraId="3CAED976">
      <w:pPr>
        <w:spacing w:before="120" w:line="360" w:lineRule="auto"/>
        <w:jc w:val="center"/>
        <w:rPr>
          <w:rFonts w:hint="eastAsia" w:ascii="仿宋" w:hAnsi="仿宋" w:eastAsia="仿宋" w:cs="仿宋"/>
          <w:sz w:val="30"/>
          <w:szCs w:val="30"/>
        </w:rPr>
      </w:pPr>
      <w:bookmarkStart w:id="0" w:name="_Toc109543216"/>
      <w:bookmarkStart w:id="1" w:name="_Toc109542396"/>
      <w:r>
        <w:rPr>
          <w:rFonts w:hint="eastAsia" w:ascii="仿宋" w:hAnsi="仿宋" w:eastAsia="仿宋" w:cs="仿宋"/>
          <w:sz w:val="30"/>
          <w:szCs w:val="30"/>
        </w:rPr>
        <w:t>合同编号：</w:t>
      </w:r>
      <w:bookmarkEnd w:id="0"/>
      <w:bookmarkEnd w:id="1"/>
    </w:p>
    <w:p w14:paraId="5F8DADAA">
      <w:pPr>
        <w:pStyle w:val="3"/>
        <w:spacing w:before="120" w:line="360" w:lineRule="auto"/>
        <w:ind w:firstLine="600"/>
        <w:rPr>
          <w:rFonts w:hint="eastAsia" w:ascii="仿宋" w:hAnsi="仿宋" w:eastAsia="仿宋" w:cs="仿宋"/>
          <w:sz w:val="30"/>
          <w:szCs w:val="30"/>
        </w:rPr>
      </w:pPr>
    </w:p>
    <w:p w14:paraId="48A9BBF1">
      <w:pPr>
        <w:spacing w:before="120" w:line="360" w:lineRule="auto"/>
        <w:rPr>
          <w:rFonts w:hint="eastAsia" w:ascii="仿宋" w:hAnsi="仿宋" w:eastAsia="仿宋" w:cs="仿宋"/>
          <w:sz w:val="30"/>
          <w:szCs w:val="30"/>
        </w:rPr>
      </w:pPr>
    </w:p>
    <w:p w14:paraId="2687F40B">
      <w:pPr>
        <w:spacing w:before="120" w:line="360" w:lineRule="auto"/>
        <w:ind w:left="960"/>
        <w:rPr>
          <w:rFonts w:hint="eastAsia" w:ascii="仿宋" w:hAnsi="仿宋" w:eastAsia="仿宋" w:cs="仿宋"/>
          <w:sz w:val="30"/>
          <w:szCs w:val="30"/>
        </w:rPr>
      </w:pPr>
    </w:p>
    <w:p w14:paraId="41EEBFD1">
      <w:pPr>
        <w:spacing w:before="120" w:line="360" w:lineRule="auto"/>
        <w:ind w:left="960"/>
        <w:rPr>
          <w:rFonts w:hint="eastAsia" w:ascii="仿宋" w:hAnsi="仿宋" w:eastAsia="仿宋" w:cs="仿宋"/>
          <w:sz w:val="30"/>
          <w:szCs w:val="30"/>
        </w:rPr>
      </w:pPr>
    </w:p>
    <w:p w14:paraId="73689963">
      <w:pPr>
        <w:spacing w:before="120" w:line="360" w:lineRule="auto"/>
        <w:ind w:left="960"/>
        <w:rPr>
          <w:rFonts w:hint="eastAsia" w:ascii="仿宋" w:hAnsi="仿宋" w:eastAsia="仿宋" w:cs="仿宋"/>
          <w:sz w:val="30"/>
          <w:szCs w:val="30"/>
        </w:rPr>
      </w:pPr>
    </w:p>
    <w:p w14:paraId="72622EB7">
      <w:pPr>
        <w:spacing w:before="120" w:line="360" w:lineRule="auto"/>
        <w:ind w:left="960"/>
        <w:rPr>
          <w:rFonts w:hint="eastAsia" w:ascii="仿宋" w:hAnsi="仿宋" w:eastAsia="仿宋" w:cs="仿宋"/>
          <w:sz w:val="30"/>
          <w:szCs w:val="30"/>
        </w:rPr>
      </w:pPr>
      <w:r>
        <w:rPr>
          <w:rFonts w:hint="eastAsia" w:ascii="仿宋" w:hAnsi="仿宋" w:eastAsia="仿宋" w:cs="仿宋"/>
          <w:sz w:val="30"/>
          <w:szCs w:val="30"/>
        </w:rPr>
        <w:t>采购项目名称：</w:t>
      </w:r>
      <w:r>
        <w:rPr>
          <w:rFonts w:hint="eastAsia" w:ascii="仿宋" w:hAnsi="仿宋" w:eastAsia="仿宋" w:cs="仿宋"/>
          <w:sz w:val="30"/>
          <w:szCs w:val="30"/>
          <w:u w:val="single"/>
        </w:rPr>
        <w:t xml:space="preserve">                                   </w:t>
      </w:r>
    </w:p>
    <w:p w14:paraId="7A648F17">
      <w:pPr>
        <w:spacing w:line="360" w:lineRule="auto"/>
        <w:rPr>
          <w:rFonts w:hint="eastAsia" w:ascii="仿宋" w:hAnsi="仿宋" w:eastAsia="仿宋" w:cs="仿宋"/>
          <w:sz w:val="30"/>
          <w:szCs w:val="30"/>
        </w:rPr>
      </w:pPr>
    </w:p>
    <w:p w14:paraId="719E1756">
      <w:pPr>
        <w:spacing w:before="120" w:line="360" w:lineRule="auto"/>
        <w:ind w:left="960"/>
        <w:rPr>
          <w:rFonts w:hint="eastAsia" w:ascii="仿宋" w:hAnsi="仿宋" w:eastAsia="仿宋" w:cs="仿宋"/>
          <w:sz w:val="30"/>
          <w:szCs w:val="30"/>
        </w:rPr>
      </w:pPr>
      <w:r>
        <w:rPr>
          <w:rFonts w:hint="eastAsia" w:ascii="仿宋" w:hAnsi="仿宋" w:eastAsia="仿宋" w:cs="仿宋"/>
          <w:sz w:val="30"/>
          <w:szCs w:val="30"/>
        </w:rPr>
        <w:t>采  购  人：</w:t>
      </w:r>
      <w:r>
        <w:rPr>
          <w:rFonts w:hint="eastAsia" w:ascii="仿宋" w:hAnsi="仿宋" w:eastAsia="仿宋" w:cs="仿宋"/>
          <w:sz w:val="30"/>
          <w:szCs w:val="30"/>
          <w:u w:val="single"/>
        </w:rPr>
        <w:t xml:space="preserve">   西安市</w:t>
      </w:r>
      <w:r>
        <w:rPr>
          <w:rFonts w:hint="eastAsia" w:ascii="仿宋" w:hAnsi="仿宋" w:eastAsia="仿宋" w:cs="仿宋"/>
          <w:sz w:val="30"/>
          <w:szCs w:val="30"/>
          <w:u w:val="single"/>
          <w:lang w:val="en-US" w:eastAsia="zh-CN"/>
        </w:rPr>
        <w:t>临潼区</w:t>
      </w:r>
      <w:r>
        <w:rPr>
          <w:rFonts w:hint="eastAsia" w:ascii="仿宋" w:hAnsi="仿宋" w:eastAsia="仿宋" w:cs="仿宋"/>
          <w:sz w:val="30"/>
          <w:szCs w:val="30"/>
          <w:u w:val="single"/>
        </w:rPr>
        <w:t xml:space="preserve">民政局                </w:t>
      </w:r>
    </w:p>
    <w:p w14:paraId="33BA4303">
      <w:pPr>
        <w:spacing w:before="120" w:line="360" w:lineRule="auto"/>
        <w:ind w:left="960"/>
        <w:rPr>
          <w:rFonts w:hint="eastAsia" w:ascii="仿宋" w:hAnsi="仿宋" w:eastAsia="仿宋" w:cs="仿宋"/>
          <w:sz w:val="30"/>
          <w:szCs w:val="30"/>
        </w:rPr>
      </w:pPr>
    </w:p>
    <w:p w14:paraId="58273C2F">
      <w:pPr>
        <w:spacing w:before="120" w:line="360" w:lineRule="auto"/>
        <w:ind w:left="960"/>
        <w:rPr>
          <w:rFonts w:hint="eastAsia" w:ascii="仿宋" w:hAnsi="仿宋" w:eastAsia="仿宋" w:cs="仿宋"/>
          <w:sz w:val="30"/>
          <w:szCs w:val="30"/>
          <w:u w:val="single"/>
        </w:rPr>
      </w:pPr>
      <w:r>
        <w:rPr>
          <w:rFonts w:hint="eastAsia" w:ascii="仿宋" w:hAnsi="仿宋" w:eastAsia="仿宋" w:cs="仿宋"/>
          <w:sz w:val="30"/>
          <w:szCs w:val="30"/>
        </w:rPr>
        <w:t>成交供应商：</w:t>
      </w:r>
      <w:r>
        <w:rPr>
          <w:rFonts w:hint="eastAsia" w:ascii="仿宋" w:hAnsi="仿宋" w:eastAsia="仿宋" w:cs="仿宋"/>
          <w:sz w:val="30"/>
          <w:szCs w:val="30"/>
          <w:u w:val="single"/>
        </w:rPr>
        <w:t xml:space="preserve">                                     </w:t>
      </w:r>
    </w:p>
    <w:p w14:paraId="0DEBF713">
      <w:pPr>
        <w:spacing w:before="120" w:line="360" w:lineRule="auto"/>
        <w:ind w:firstLine="1050" w:firstLineChars="350"/>
        <w:rPr>
          <w:rFonts w:hint="eastAsia" w:ascii="仿宋" w:hAnsi="仿宋" w:eastAsia="仿宋" w:cs="仿宋"/>
          <w:sz w:val="30"/>
          <w:szCs w:val="30"/>
        </w:rPr>
      </w:pPr>
    </w:p>
    <w:p w14:paraId="5FA16881">
      <w:pPr>
        <w:spacing w:line="360" w:lineRule="auto"/>
        <w:ind w:firstLine="1050" w:firstLineChars="350"/>
        <w:rPr>
          <w:rFonts w:hint="eastAsia" w:ascii="仿宋" w:hAnsi="仿宋" w:eastAsia="仿宋" w:cs="仿宋"/>
          <w:sz w:val="30"/>
          <w:szCs w:val="30"/>
        </w:rPr>
      </w:pPr>
      <w:r>
        <w:rPr>
          <w:rFonts w:hint="eastAsia" w:ascii="仿宋" w:hAnsi="仿宋" w:eastAsia="仿宋" w:cs="仿宋"/>
          <w:sz w:val="30"/>
          <w:szCs w:val="30"/>
        </w:rPr>
        <w:t>签署日期：</w:t>
      </w:r>
      <w:r>
        <w:rPr>
          <w:rFonts w:hint="eastAsia" w:ascii="仿宋" w:hAnsi="仿宋" w:eastAsia="仿宋" w:cs="仿宋"/>
          <w:sz w:val="30"/>
          <w:szCs w:val="30"/>
          <w:u w:val="single"/>
        </w:rPr>
        <w:t>　　　　　　　　　　　　　         　　</w:t>
      </w:r>
    </w:p>
    <w:p w14:paraId="6234958D">
      <w:pPr>
        <w:tabs>
          <w:tab w:val="left" w:pos="1710"/>
          <w:tab w:val="center" w:pos="4479"/>
        </w:tabs>
        <w:spacing w:line="360" w:lineRule="auto"/>
        <w:jc w:val="center"/>
        <w:rPr>
          <w:rFonts w:hint="eastAsia" w:ascii="仿宋" w:hAnsi="仿宋" w:eastAsia="仿宋" w:cs="仿宋"/>
          <w:b/>
          <w:sz w:val="24"/>
          <w:szCs w:val="21"/>
        </w:rPr>
      </w:pPr>
      <w:r>
        <w:rPr>
          <w:rFonts w:hint="eastAsia" w:ascii="仿宋" w:hAnsi="仿宋" w:eastAsia="仿宋" w:cs="仿宋"/>
          <w:szCs w:val="21"/>
        </w:rPr>
        <w:br w:type="page"/>
      </w:r>
      <w:r>
        <w:rPr>
          <w:rFonts w:hint="eastAsia" w:ascii="仿宋" w:hAnsi="仿宋" w:eastAsia="仿宋" w:cs="仿宋"/>
          <w:b/>
          <w:sz w:val="24"/>
          <w:szCs w:val="21"/>
        </w:rPr>
        <w:t>政府采购合同协议书</w:t>
      </w:r>
    </w:p>
    <w:p w14:paraId="4A87C81A">
      <w:pPr>
        <w:adjustRightInd w:val="0"/>
        <w:snapToGrid w:val="0"/>
        <w:spacing w:before="120" w:beforeLines="50" w:line="360" w:lineRule="auto"/>
        <w:rPr>
          <w:rFonts w:hint="eastAsia" w:ascii="仿宋" w:hAnsi="仿宋" w:eastAsia="仿宋" w:cs="仿宋"/>
          <w:b/>
          <w:szCs w:val="21"/>
        </w:rPr>
      </w:pPr>
    </w:p>
    <w:p w14:paraId="7A85F248">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采购人（全称）：</w:t>
      </w:r>
      <w:r>
        <w:rPr>
          <w:rFonts w:hint="eastAsia" w:ascii="仿宋" w:hAnsi="仿宋" w:eastAsia="仿宋" w:cs="仿宋"/>
          <w:sz w:val="24"/>
          <w:szCs w:val="24"/>
          <w:u w:val="single"/>
        </w:rPr>
        <w:t xml:space="preserve"> 西安市</w:t>
      </w:r>
      <w:r>
        <w:rPr>
          <w:rFonts w:hint="eastAsia" w:ascii="仿宋" w:hAnsi="仿宋" w:eastAsia="仿宋" w:cs="仿宋"/>
          <w:sz w:val="24"/>
          <w:szCs w:val="24"/>
          <w:u w:val="single"/>
          <w:lang w:val="en-US" w:eastAsia="zh-CN"/>
        </w:rPr>
        <w:t>临潼区</w:t>
      </w:r>
      <w:r>
        <w:rPr>
          <w:rFonts w:hint="eastAsia" w:ascii="仿宋" w:hAnsi="仿宋" w:eastAsia="仿宋" w:cs="仿宋"/>
          <w:sz w:val="24"/>
          <w:szCs w:val="24"/>
          <w:u w:val="single"/>
        </w:rPr>
        <w:t>民政局</w:t>
      </w:r>
      <w:r>
        <w:rPr>
          <w:rFonts w:hint="eastAsia" w:ascii="仿宋" w:hAnsi="仿宋" w:eastAsia="仿宋" w:cs="仿宋"/>
          <w:sz w:val="24"/>
          <w:szCs w:val="24"/>
        </w:rPr>
        <w:t>（甲方）</w:t>
      </w:r>
    </w:p>
    <w:p w14:paraId="3534DABA">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供应商（全称）：</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（乙方）</w:t>
      </w:r>
    </w:p>
    <w:p w14:paraId="44887B53">
      <w:pPr>
        <w:adjustRightInd w:val="0"/>
        <w:snapToGrid w:val="0"/>
        <w:spacing w:line="360" w:lineRule="auto"/>
        <w:ind w:firstLine="480"/>
        <w:rPr>
          <w:rFonts w:hint="eastAsia" w:ascii="仿宋" w:hAnsi="仿宋" w:eastAsia="仿宋" w:cs="仿宋"/>
          <w:sz w:val="24"/>
          <w:szCs w:val="24"/>
        </w:rPr>
      </w:pPr>
    </w:p>
    <w:p w14:paraId="556ABE80">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为了保护甲、乙双方合法权益，根据《中华人民共和国</w:t>
      </w:r>
      <w:r>
        <w:rPr>
          <w:rFonts w:hint="eastAsia" w:ascii="仿宋" w:hAnsi="仿宋" w:eastAsia="仿宋" w:cs="仿宋"/>
          <w:sz w:val="24"/>
          <w:szCs w:val="24"/>
          <w:lang w:val="en-US" w:eastAsia="zh-CN"/>
        </w:rPr>
        <w:t>民法典</w:t>
      </w:r>
      <w:r>
        <w:rPr>
          <w:rFonts w:hint="eastAsia" w:ascii="仿宋" w:hAnsi="仿宋" w:eastAsia="仿宋" w:cs="仿宋"/>
          <w:sz w:val="24"/>
          <w:szCs w:val="24"/>
        </w:rPr>
        <w:t>》、《中华人民共和国政府采购法》和《中华人民共和国政府采购法实施条例》及其他有关法律、法规、规章，双方签订本合同协议书。</w:t>
      </w:r>
    </w:p>
    <w:p w14:paraId="3F4C073D">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1.项目信息</w:t>
      </w:r>
    </w:p>
    <w:p w14:paraId="3DC090C8">
      <w:pPr>
        <w:adjustRightInd w:val="0"/>
        <w:snapToGri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（1）项目名称：</w:t>
      </w:r>
      <w:r>
        <w:rPr>
          <w:rFonts w:hint="eastAsia" w:ascii="仿宋" w:hAnsi="仿宋" w:eastAsia="仿宋" w:cs="仿宋"/>
          <w:sz w:val="24"/>
          <w:szCs w:val="24"/>
          <w:u w:val="single"/>
        </w:rPr>
        <w:t xml:space="preserve">                                    </w:t>
      </w:r>
    </w:p>
    <w:p w14:paraId="11A94C7B">
      <w:pPr>
        <w:adjustRightInd w:val="0"/>
        <w:snapToGri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（2）竞争性磋商文件编号：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3519130B">
      <w:pPr>
        <w:adjustRightInd w:val="0"/>
        <w:snapToGrid w:val="0"/>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rPr>
        <w:t>（3）项目内容：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14:paraId="600F172D">
      <w:pPr>
        <w:adjustRightInd w:val="0"/>
        <w:snapToGrid w:val="0"/>
        <w:spacing w:line="360" w:lineRule="auto"/>
        <w:ind w:firstLine="472" w:firstLineChars="196"/>
        <w:rPr>
          <w:rFonts w:hint="eastAsia" w:ascii="仿宋" w:hAnsi="仿宋" w:eastAsia="仿宋" w:cs="仿宋"/>
          <w:b/>
          <w:sz w:val="24"/>
          <w:szCs w:val="24"/>
        </w:rPr>
      </w:pPr>
      <w:r>
        <w:rPr>
          <w:rFonts w:hint="eastAsia" w:ascii="仿宋" w:hAnsi="仿宋" w:eastAsia="仿宋" w:cs="仿宋"/>
          <w:b/>
          <w:sz w:val="24"/>
          <w:szCs w:val="24"/>
        </w:rPr>
        <w:t>2.合同金额</w:t>
      </w:r>
    </w:p>
    <w:p w14:paraId="7307B742">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（1）合同</w:t>
      </w:r>
      <w:r>
        <w:rPr>
          <w:rFonts w:hint="eastAsia" w:ascii="仿宋" w:hAnsi="仿宋" w:eastAsia="仿宋" w:cs="仿宋"/>
          <w:sz w:val="24"/>
          <w:szCs w:val="24"/>
          <w:lang w:val="en-US" w:eastAsia="zh-CN"/>
        </w:rPr>
        <w:t>总</w:t>
      </w:r>
      <w:r>
        <w:rPr>
          <w:rFonts w:hint="eastAsia" w:ascii="仿宋" w:hAnsi="仿宋" w:eastAsia="仿宋" w:cs="仿宋"/>
          <w:sz w:val="24"/>
          <w:szCs w:val="24"/>
        </w:rPr>
        <w:t>金额小写：</w:t>
      </w:r>
      <w:r>
        <w:rPr>
          <w:rFonts w:hint="eastAsia" w:ascii="仿宋" w:hAnsi="仿宋" w:eastAsia="仿宋" w:cs="仿宋"/>
          <w:sz w:val="24"/>
          <w:szCs w:val="24"/>
          <w:u w:val="single"/>
        </w:rPr>
        <w:t xml:space="preserve">                      </w:t>
      </w:r>
    </w:p>
    <w:p w14:paraId="3FEB1C87">
      <w:pPr>
        <w:adjustRightInd w:val="0"/>
        <w:snapToGrid w:val="0"/>
        <w:spacing w:line="360" w:lineRule="auto"/>
        <w:ind w:firstLine="1080" w:firstLineChars="450"/>
        <w:rPr>
          <w:rFonts w:hint="eastAsia" w:ascii="仿宋" w:hAnsi="仿宋" w:eastAsia="仿宋" w:cs="仿宋"/>
          <w:b/>
          <w:sz w:val="24"/>
          <w:szCs w:val="24"/>
        </w:rPr>
      </w:pPr>
      <w:r>
        <w:rPr>
          <w:rFonts w:hint="eastAsia" w:ascii="仿宋" w:hAnsi="仿宋" w:eastAsia="仿宋" w:cs="仿宋"/>
          <w:sz w:val="24"/>
          <w:szCs w:val="24"/>
        </w:rPr>
        <w:t xml:space="preserve">大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写：</w:t>
      </w:r>
      <w:r>
        <w:rPr>
          <w:rFonts w:hint="eastAsia" w:ascii="仿宋" w:hAnsi="仿宋" w:eastAsia="仿宋" w:cs="仿宋"/>
          <w:sz w:val="24"/>
          <w:szCs w:val="24"/>
          <w:u w:val="single"/>
        </w:rPr>
        <w:t xml:space="preserve">                      </w:t>
      </w:r>
    </w:p>
    <w:p w14:paraId="42EFD688">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（2）合同价格形式：</w:t>
      </w:r>
      <w:r>
        <w:rPr>
          <w:rFonts w:hint="eastAsia" w:ascii="仿宋" w:hAnsi="仿宋" w:eastAsia="仿宋" w:cs="仿宋"/>
          <w:sz w:val="24"/>
          <w:szCs w:val="24"/>
          <w:u w:val="single"/>
        </w:rPr>
        <w:t xml:space="preserve"> 固定单价合同</w:t>
      </w:r>
      <w:r>
        <w:rPr>
          <w:rFonts w:hint="eastAsia" w:ascii="仿宋" w:hAnsi="仿宋" w:eastAsia="仿宋" w:cs="仿宋"/>
          <w:sz w:val="24"/>
          <w:szCs w:val="24"/>
        </w:rPr>
        <w:t>。</w:t>
      </w:r>
    </w:p>
    <w:p w14:paraId="1A6A6A85">
      <w:pPr>
        <w:adjustRightInd w:val="0"/>
        <w:snapToGrid w:val="0"/>
        <w:spacing w:line="360" w:lineRule="auto"/>
        <w:ind w:firstLine="482" w:firstLineChars="200"/>
        <w:rPr>
          <w:rFonts w:hint="eastAsia" w:ascii="仿宋" w:hAnsi="仿宋" w:eastAsia="仿宋" w:cs="仿宋"/>
          <w:sz w:val="24"/>
          <w:szCs w:val="24"/>
          <w:u w:val="single"/>
        </w:rPr>
      </w:pPr>
      <w:r>
        <w:rPr>
          <w:rFonts w:hint="eastAsia" w:ascii="仿宋" w:hAnsi="仿宋" w:eastAsia="仿宋" w:cs="仿宋"/>
          <w:b/>
          <w:sz w:val="24"/>
          <w:szCs w:val="24"/>
        </w:rPr>
        <w:t>3.履行合同的时间、地点及方式</w:t>
      </w:r>
    </w:p>
    <w:p w14:paraId="3E9437D0">
      <w:pPr>
        <w:adjustRightInd w:val="0"/>
        <w:snapToGrid w:val="0"/>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lang w:eastAsia="zh-CN"/>
        </w:rPr>
        <w:t>保险期限</w:t>
      </w:r>
      <w:r>
        <w:rPr>
          <w:rFonts w:hint="eastAsia" w:ascii="仿宋" w:hAnsi="仿宋" w:eastAsia="仿宋" w:cs="仿宋"/>
          <w:sz w:val="24"/>
          <w:szCs w:val="24"/>
        </w:rPr>
        <w:t>：本次招标合同有效期（保险期限）</w:t>
      </w:r>
      <w:r>
        <w:rPr>
          <w:rFonts w:hint="eastAsia" w:ascii="仿宋" w:hAnsi="仿宋" w:eastAsia="仿宋" w:cs="仿宋"/>
          <w:sz w:val="24"/>
          <w:szCs w:val="24"/>
          <w:lang w:val="en-US" w:eastAsia="zh-CN"/>
        </w:rPr>
        <w:t>一</w:t>
      </w:r>
      <w:r>
        <w:rPr>
          <w:rFonts w:hint="eastAsia" w:ascii="仿宋" w:hAnsi="仿宋" w:eastAsia="仿宋" w:cs="仿宋"/>
          <w:sz w:val="24"/>
          <w:szCs w:val="24"/>
        </w:rPr>
        <w:t>年。（起始日期：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日，完成日期：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679D960">
      <w:pPr>
        <w:adjustRightInd w:val="0"/>
        <w:snapToGrid w:val="0"/>
        <w:spacing w:line="360" w:lineRule="auto"/>
        <w:ind w:firstLine="720" w:firstLineChars="300"/>
        <w:rPr>
          <w:rFonts w:hint="eastAsia" w:ascii="仿宋" w:hAnsi="仿宋" w:eastAsia="仿宋" w:cs="仿宋"/>
          <w:sz w:val="24"/>
          <w:szCs w:val="24"/>
          <w:u w:val="single"/>
        </w:rPr>
      </w:pPr>
      <w:r>
        <w:rPr>
          <w:rFonts w:hint="eastAsia" w:ascii="仿宋" w:hAnsi="仿宋" w:eastAsia="仿宋" w:cs="仿宋"/>
          <w:sz w:val="24"/>
          <w:szCs w:val="24"/>
        </w:rPr>
        <w:t>地点</w:t>
      </w:r>
      <w:r>
        <w:rPr>
          <w:rFonts w:hint="eastAsia" w:ascii="仿宋" w:hAnsi="仿宋" w:eastAsia="仿宋" w:cs="仿宋"/>
          <w:b/>
          <w:sz w:val="24"/>
          <w:szCs w:val="24"/>
        </w:rPr>
        <w:t>：</w:t>
      </w:r>
      <w:r>
        <w:rPr>
          <w:rFonts w:hint="eastAsia" w:ascii="仿宋" w:hAnsi="仿宋" w:eastAsia="仿宋" w:cs="仿宋"/>
          <w:sz w:val="24"/>
          <w:szCs w:val="24"/>
          <w:u w:val="single"/>
        </w:rPr>
        <w:t xml:space="preserve">                             </w:t>
      </w:r>
    </w:p>
    <w:p w14:paraId="76EC5A92">
      <w:pPr>
        <w:adjustRightInd w:val="0"/>
        <w:snapToGrid w:val="0"/>
        <w:spacing w:line="360" w:lineRule="auto"/>
        <w:ind w:firstLine="720" w:firstLineChars="300"/>
        <w:rPr>
          <w:rFonts w:hint="eastAsia" w:ascii="仿宋" w:hAnsi="仿宋" w:eastAsia="仿宋" w:cs="仿宋"/>
          <w:sz w:val="24"/>
          <w:szCs w:val="24"/>
          <w:u w:val="single"/>
        </w:rPr>
      </w:pPr>
      <w:r>
        <w:rPr>
          <w:rFonts w:hint="eastAsia" w:ascii="仿宋" w:hAnsi="仿宋" w:eastAsia="仿宋" w:cs="仿宋"/>
          <w:sz w:val="24"/>
          <w:szCs w:val="24"/>
        </w:rPr>
        <w:t>方式：</w:t>
      </w:r>
      <w:r>
        <w:rPr>
          <w:rFonts w:hint="eastAsia" w:ascii="仿宋" w:hAnsi="仿宋" w:eastAsia="仿宋" w:cs="仿宋"/>
          <w:sz w:val="24"/>
          <w:szCs w:val="24"/>
          <w:u w:val="single"/>
        </w:rPr>
        <w:t xml:space="preserve">                             </w:t>
      </w:r>
    </w:p>
    <w:p w14:paraId="584F1198">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4.付款：</w:t>
      </w:r>
    </w:p>
    <w:p w14:paraId="73203C1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（一）付款方式：按中标保险公司所承诺的费率及实际保险费结算，合同签订后</w:t>
      </w:r>
      <w:r>
        <w:rPr>
          <w:rFonts w:hint="eastAsia" w:ascii="仿宋" w:hAnsi="仿宋" w:eastAsia="仿宋" w:cs="仿宋"/>
          <w:sz w:val="24"/>
          <w:szCs w:val="24"/>
          <w:lang w:val="en-US" w:eastAsia="zh-CN"/>
        </w:rPr>
        <w:t>三个</w:t>
      </w:r>
      <w:r>
        <w:rPr>
          <w:rFonts w:hint="eastAsia" w:ascii="仿宋" w:hAnsi="仿宋" w:eastAsia="仿宋" w:cs="仿宋"/>
          <w:sz w:val="24"/>
          <w:szCs w:val="24"/>
        </w:rPr>
        <w:t>月内支付。</w:t>
      </w:r>
    </w:p>
    <w:p w14:paraId="3DED1BB7">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（二）支付方式：银行转账。</w:t>
      </w:r>
    </w:p>
    <w:p w14:paraId="3F56DE28">
      <w:pPr>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sz w:val="24"/>
          <w:szCs w:val="24"/>
        </w:rPr>
        <w:t xml:space="preserve">（三）结算方式：乙方在接受付款前开具等额发票给甲方。 </w:t>
      </w:r>
    </w:p>
    <w:p w14:paraId="4F7852E1">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5.解决合同纠纷方式</w:t>
      </w:r>
    </w:p>
    <w:p w14:paraId="7BE4BA9C">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首先通过双方协商解决，协商解决不成，则通过以下途径之一解决纠纷：</w:t>
      </w:r>
    </w:p>
    <w:p w14:paraId="6E79A521">
      <w:pPr>
        <w:adjustRightInd w:val="0"/>
        <w:snapToGrid w:val="0"/>
        <w:spacing w:line="36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 提请仲裁       □ 向人民法院提起诉讼</w:t>
      </w:r>
    </w:p>
    <w:p w14:paraId="0AD1A177">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6.组成合同的文件</w:t>
      </w:r>
    </w:p>
    <w:p w14:paraId="55D106E5">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本协议书与下列文件一起构成合同文件，如下述文件之间有任何抵触、矛盾或歧义，应按以下顺序解释：</w:t>
      </w:r>
    </w:p>
    <w:p w14:paraId="5974087B">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（1）在采购或合同履行过程中乙方做出的承诺以及双方协商达成的变更或补充协议</w:t>
      </w:r>
    </w:p>
    <w:p w14:paraId="2D36B256">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成交</w:t>
      </w:r>
      <w:r>
        <w:rPr>
          <w:rFonts w:hint="eastAsia" w:ascii="仿宋" w:hAnsi="仿宋" w:eastAsia="仿宋" w:cs="仿宋"/>
          <w:sz w:val="24"/>
          <w:szCs w:val="24"/>
        </w:rPr>
        <w:t>通知书</w:t>
      </w:r>
    </w:p>
    <w:p w14:paraId="140A0305">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响应</w:t>
      </w:r>
      <w:r>
        <w:rPr>
          <w:rFonts w:hint="eastAsia" w:ascii="仿宋" w:hAnsi="仿宋" w:eastAsia="仿宋" w:cs="仿宋"/>
          <w:sz w:val="24"/>
          <w:szCs w:val="24"/>
        </w:rPr>
        <w:t>文件</w:t>
      </w:r>
    </w:p>
    <w:p w14:paraId="010C960D">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（4）政府采购合同格式条款及其附件</w:t>
      </w:r>
    </w:p>
    <w:p w14:paraId="6D828287">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（5）专用合同条款</w:t>
      </w:r>
    </w:p>
    <w:p w14:paraId="01529AFE">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（6）通用合同条款</w:t>
      </w:r>
    </w:p>
    <w:p w14:paraId="67CDD1E5">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（7）标准、规范及有关技术文件</w:t>
      </w:r>
    </w:p>
    <w:p w14:paraId="5736DC34">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（8）其他合同文件。</w:t>
      </w:r>
    </w:p>
    <w:p w14:paraId="7BD5E25B">
      <w:pPr>
        <w:adjustRightInd w:val="0"/>
        <w:snapToGrid w:val="0"/>
        <w:spacing w:line="360" w:lineRule="auto"/>
        <w:ind w:firstLine="354" w:firstLineChars="147"/>
        <w:rPr>
          <w:rFonts w:hint="eastAsia" w:ascii="仿宋" w:hAnsi="仿宋" w:eastAsia="仿宋" w:cs="仿宋"/>
          <w:b/>
          <w:sz w:val="24"/>
          <w:szCs w:val="24"/>
        </w:rPr>
      </w:pPr>
      <w:r>
        <w:rPr>
          <w:rFonts w:hint="eastAsia" w:ascii="仿宋" w:hAnsi="仿宋" w:eastAsia="仿宋" w:cs="仿宋"/>
          <w:b/>
          <w:sz w:val="24"/>
          <w:szCs w:val="24"/>
        </w:rPr>
        <w:t>7.合同生效</w:t>
      </w:r>
    </w:p>
    <w:p w14:paraId="68A58599">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本合同自</w:t>
      </w:r>
      <w:r>
        <w:rPr>
          <w:rFonts w:hint="eastAsia" w:ascii="仿宋" w:hAnsi="仿宋" w:eastAsia="仿宋" w:cs="仿宋"/>
          <w:sz w:val="24"/>
          <w:szCs w:val="24"/>
          <w:u w:val="single"/>
        </w:rPr>
        <w:t xml:space="preserve">                               </w:t>
      </w:r>
      <w:r>
        <w:rPr>
          <w:rFonts w:hint="eastAsia" w:ascii="仿宋" w:hAnsi="仿宋" w:eastAsia="仿宋" w:cs="仿宋"/>
          <w:sz w:val="24"/>
          <w:szCs w:val="24"/>
        </w:rPr>
        <w:t>生效。</w:t>
      </w:r>
    </w:p>
    <w:p w14:paraId="3A662FCC">
      <w:pPr>
        <w:adjustRightInd w:val="0"/>
        <w:snapToGrid w:val="0"/>
        <w:spacing w:line="360" w:lineRule="auto"/>
        <w:ind w:firstLine="354" w:firstLineChars="147"/>
        <w:rPr>
          <w:rFonts w:hint="eastAsia" w:ascii="仿宋" w:hAnsi="仿宋" w:eastAsia="仿宋" w:cs="仿宋"/>
          <w:b/>
          <w:sz w:val="24"/>
          <w:szCs w:val="24"/>
        </w:rPr>
      </w:pPr>
      <w:r>
        <w:rPr>
          <w:rFonts w:hint="eastAsia" w:ascii="仿宋" w:hAnsi="仿宋" w:eastAsia="仿宋" w:cs="仿宋"/>
          <w:b/>
          <w:sz w:val="24"/>
          <w:szCs w:val="24"/>
        </w:rPr>
        <w:t>8.合同份数</w:t>
      </w:r>
    </w:p>
    <w:p w14:paraId="6F2BD498">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伍 </w:t>
      </w:r>
      <w:r>
        <w:rPr>
          <w:rFonts w:hint="eastAsia" w:ascii="仿宋" w:hAnsi="仿宋" w:eastAsia="仿宋" w:cs="仿宋"/>
          <w:sz w:val="24"/>
          <w:szCs w:val="24"/>
        </w:rPr>
        <w:t>份，采购人执</w:t>
      </w:r>
      <w:r>
        <w:rPr>
          <w:rFonts w:hint="eastAsia" w:ascii="仿宋" w:hAnsi="仿宋" w:eastAsia="仿宋" w:cs="仿宋"/>
          <w:sz w:val="24"/>
          <w:szCs w:val="24"/>
          <w:u w:val="single"/>
        </w:rPr>
        <w:t xml:space="preserve"> 贰 </w:t>
      </w:r>
      <w:r>
        <w:rPr>
          <w:rFonts w:hint="eastAsia" w:ascii="仿宋" w:hAnsi="仿宋" w:eastAsia="仿宋" w:cs="仿宋"/>
          <w:sz w:val="24"/>
          <w:szCs w:val="24"/>
        </w:rPr>
        <w:t>份，供应商执</w:t>
      </w:r>
      <w:r>
        <w:rPr>
          <w:rFonts w:hint="eastAsia" w:ascii="仿宋" w:hAnsi="仿宋" w:eastAsia="仿宋" w:cs="仿宋"/>
          <w:sz w:val="24"/>
          <w:szCs w:val="24"/>
          <w:u w:val="single"/>
        </w:rPr>
        <w:t xml:space="preserve"> 贰 </w:t>
      </w:r>
      <w:r>
        <w:rPr>
          <w:rFonts w:hint="eastAsia" w:ascii="仿宋" w:hAnsi="仿宋" w:eastAsia="仿宋" w:cs="仿宋"/>
          <w:sz w:val="24"/>
          <w:szCs w:val="24"/>
        </w:rPr>
        <w:t>份，</w:t>
      </w:r>
      <w:r>
        <w:rPr>
          <w:rFonts w:hint="eastAsia" w:ascii="仿宋" w:hAnsi="仿宋" w:eastAsia="仿宋" w:cs="仿宋"/>
          <w:sz w:val="24"/>
          <w:szCs w:val="24"/>
          <w:lang w:val="en-US" w:eastAsia="zh-CN"/>
        </w:rPr>
        <w:t>临潼区财政局</w:t>
      </w:r>
      <w:r>
        <w:rPr>
          <w:rFonts w:hint="eastAsia" w:ascii="仿宋" w:hAnsi="仿宋" w:eastAsia="仿宋" w:cs="仿宋"/>
          <w:sz w:val="24"/>
          <w:szCs w:val="24"/>
        </w:rPr>
        <w:t>执</w:t>
      </w:r>
      <w:r>
        <w:rPr>
          <w:rFonts w:hint="eastAsia" w:ascii="仿宋" w:hAnsi="仿宋" w:eastAsia="仿宋" w:cs="仿宋"/>
          <w:sz w:val="24"/>
          <w:szCs w:val="24"/>
          <w:u w:val="single"/>
        </w:rPr>
        <w:t xml:space="preserve"> 壹 </w:t>
      </w:r>
      <w:r>
        <w:rPr>
          <w:rFonts w:hint="eastAsia" w:ascii="仿宋" w:hAnsi="仿宋" w:eastAsia="仿宋" w:cs="仿宋"/>
          <w:sz w:val="24"/>
          <w:szCs w:val="24"/>
        </w:rPr>
        <w:t>份，均具有同等法律效力。</w:t>
      </w:r>
    </w:p>
    <w:p w14:paraId="7FD7418B">
      <w:pPr>
        <w:adjustRightInd w:val="0"/>
        <w:snapToGrid w:val="0"/>
        <w:spacing w:line="360" w:lineRule="auto"/>
        <w:rPr>
          <w:rFonts w:hint="eastAsia" w:ascii="仿宋" w:hAnsi="仿宋" w:eastAsia="仿宋" w:cs="仿宋"/>
          <w:sz w:val="24"/>
          <w:szCs w:val="24"/>
        </w:rPr>
      </w:pPr>
    </w:p>
    <w:p w14:paraId="6BBE6263">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6277F86A">
      <w:pPr>
        <w:adjustRightInd w:val="0"/>
        <w:snapToGrid w:val="0"/>
        <w:spacing w:line="360" w:lineRule="auto"/>
        <w:rPr>
          <w:rFonts w:hint="eastAsia" w:ascii="仿宋" w:hAnsi="仿宋" w:eastAsia="仿宋" w:cs="仿宋"/>
          <w:sz w:val="24"/>
          <w:szCs w:val="24"/>
          <w:u w:val="single"/>
        </w:rPr>
      </w:pPr>
      <w:r>
        <w:rPr>
          <w:rFonts w:hint="eastAsia" w:ascii="仿宋" w:hAnsi="仿宋" w:eastAsia="仿宋" w:cs="仿宋"/>
          <w:sz w:val="24"/>
          <w:szCs w:val="24"/>
        </w:rPr>
        <w:t>合同订立地点：</w:t>
      </w:r>
      <w:r>
        <w:rPr>
          <w:rFonts w:hint="eastAsia" w:ascii="仿宋" w:hAnsi="仿宋" w:eastAsia="仿宋" w:cs="仿宋"/>
          <w:sz w:val="24"/>
          <w:szCs w:val="24"/>
          <w:u w:val="single"/>
        </w:rPr>
        <w:t xml:space="preserve">                          </w:t>
      </w:r>
    </w:p>
    <w:p w14:paraId="50A37170">
      <w:pPr>
        <w:pStyle w:val="4"/>
        <w:rPr>
          <w:rFonts w:hint="eastAsia"/>
        </w:rPr>
      </w:pPr>
    </w:p>
    <w:tbl>
      <w:tblPr>
        <w:tblStyle w:val="5"/>
        <w:tblW w:w="94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9"/>
        <w:gridCol w:w="3330"/>
        <w:gridCol w:w="3099"/>
      </w:tblGrid>
      <w:tr w14:paraId="29E9C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9" w:type="dxa"/>
            <w:noWrap w:val="0"/>
            <w:vAlign w:val="top"/>
          </w:tcPr>
          <w:p w14:paraId="0A949EC3">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甲  方</w:t>
            </w:r>
          </w:p>
        </w:tc>
        <w:tc>
          <w:tcPr>
            <w:tcW w:w="3330" w:type="dxa"/>
            <w:noWrap w:val="0"/>
            <w:vAlign w:val="top"/>
          </w:tcPr>
          <w:p w14:paraId="6F63309B">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乙  方</w:t>
            </w:r>
          </w:p>
        </w:tc>
        <w:tc>
          <w:tcPr>
            <w:tcW w:w="3099" w:type="dxa"/>
            <w:noWrap w:val="0"/>
            <w:vAlign w:val="top"/>
          </w:tcPr>
          <w:p w14:paraId="076E9139">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鉴 证 方</w:t>
            </w:r>
          </w:p>
        </w:tc>
      </w:tr>
      <w:tr w14:paraId="3E693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jc w:val="center"/>
        </w:trPr>
        <w:tc>
          <w:tcPr>
            <w:tcW w:w="3039" w:type="dxa"/>
            <w:noWrap w:val="0"/>
            <w:vAlign w:val="center"/>
          </w:tcPr>
          <w:p w14:paraId="25E187B4">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西安市临潼区民政局</w:t>
            </w:r>
          </w:p>
          <w:p w14:paraId="7F3FC75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（公章）</w:t>
            </w:r>
          </w:p>
        </w:tc>
        <w:tc>
          <w:tcPr>
            <w:tcW w:w="3330" w:type="dxa"/>
            <w:noWrap w:val="0"/>
            <w:vAlign w:val="center"/>
          </w:tcPr>
          <w:p w14:paraId="4149CCFB">
            <w:pPr>
              <w:spacing w:line="360" w:lineRule="auto"/>
              <w:jc w:val="center"/>
              <w:rPr>
                <w:rFonts w:hint="eastAsia" w:ascii="仿宋" w:hAnsi="仿宋" w:eastAsia="仿宋" w:cs="仿宋"/>
                <w:sz w:val="24"/>
                <w:szCs w:val="24"/>
              </w:rPr>
            </w:pPr>
            <w:bookmarkStart w:id="2" w:name="_GoBack"/>
            <w:bookmarkEnd w:id="2"/>
            <w:r>
              <w:rPr>
                <w:rFonts w:hint="eastAsia" w:ascii="仿宋" w:hAnsi="仿宋" w:eastAsia="仿宋" w:cs="仿宋"/>
                <w:sz w:val="24"/>
                <w:szCs w:val="24"/>
              </w:rPr>
              <w:t>（公章）</w:t>
            </w:r>
          </w:p>
        </w:tc>
        <w:tc>
          <w:tcPr>
            <w:tcW w:w="3099" w:type="dxa"/>
            <w:noWrap w:val="0"/>
            <w:vAlign w:val="center"/>
          </w:tcPr>
          <w:p w14:paraId="7D716AFB">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（印章）</w:t>
            </w:r>
          </w:p>
        </w:tc>
      </w:tr>
      <w:tr w14:paraId="5B138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9" w:type="dxa"/>
            <w:noWrap w:val="0"/>
            <w:vAlign w:val="top"/>
          </w:tcPr>
          <w:p w14:paraId="61E1A819">
            <w:pPr>
              <w:spacing w:line="360" w:lineRule="auto"/>
              <w:rPr>
                <w:rFonts w:hint="eastAsia" w:ascii="仿宋" w:hAnsi="仿宋" w:eastAsia="仿宋" w:cs="仿宋"/>
                <w:sz w:val="24"/>
                <w:szCs w:val="24"/>
              </w:rPr>
            </w:pPr>
            <w:r>
              <w:rPr>
                <w:rFonts w:hint="eastAsia" w:ascii="仿宋" w:hAnsi="仿宋" w:eastAsia="仿宋" w:cs="仿宋"/>
                <w:sz w:val="24"/>
                <w:szCs w:val="24"/>
              </w:rPr>
              <w:t>地址：</w:t>
            </w:r>
          </w:p>
        </w:tc>
        <w:tc>
          <w:tcPr>
            <w:tcW w:w="3330" w:type="dxa"/>
            <w:noWrap w:val="0"/>
            <w:vAlign w:val="top"/>
          </w:tcPr>
          <w:p w14:paraId="0781E82D">
            <w:pPr>
              <w:spacing w:line="360" w:lineRule="auto"/>
              <w:rPr>
                <w:rFonts w:hint="eastAsia" w:ascii="仿宋" w:hAnsi="仿宋" w:eastAsia="仿宋" w:cs="仿宋"/>
                <w:sz w:val="24"/>
                <w:szCs w:val="24"/>
              </w:rPr>
            </w:pPr>
            <w:r>
              <w:rPr>
                <w:rFonts w:hint="eastAsia" w:ascii="仿宋" w:hAnsi="仿宋" w:eastAsia="仿宋" w:cs="仿宋"/>
                <w:sz w:val="24"/>
                <w:szCs w:val="24"/>
              </w:rPr>
              <w:t>地址：</w:t>
            </w:r>
          </w:p>
        </w:tc>
        <w:tc>
          <w:tcPr>
            <w:tcW w:w="3099" w:type="dxa"/>
            <w:noWrap w:val="0"/>
            <w:vAlign w:val="top"/>
          </w:tcPr>
          <w:p w14:paraId="523BE6AE">
            <w:pPr>
              <w:spacing w:line="360" w:lineRule="auto"/>
              <w:rPr>
                <w:rFonts w:hint="eastAsia" w:ascii="仿宋" w:hAnsi="仿宋" w:eastAsia="仿宋" w:cs="仿宋"/>
                <w:sz w:val="24"/>
                <w:szCs w:val="24"/>
              </w:rPr>
            </w:pPr>
            <w:r>
              <w:rPr>
                <w:rFonts w:hint="eastAsia" w:ascii="仿宋" w:hAnsi="仿宋" w:eastAsia="仿宋" w:cs="仿宋"/>
                <w:sz w:val="24"/>
                <w:szCs w:val="24"/>
              </w:rPr>
              <w:t>地址：</w:t>
            </w:r>
          </w:p>
        </w:tc>
      </w:tr>
      <w:tr w14:paraId="4F4E0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9" w:type="dxa"/>
            <w:noWrap w:val="0"/>
            <w:vAlign w:val="top"/>
          </w:tcPr>
          <w:p w14:paraId="5ED560B9">
            <w:pPr>
              <w:spacing w:line="360" w:lineRule="auto"/>
              <w:rPr>
                <w:rFonts w:hint="eastAsia" w:ascii="仿宋" w:hAnsi="仿宋" w:eastAsia="仿宋" w:cs="仿宋"/>
                <w:sz w:val="24"/>
                <w:szCs w:val="24"/>
              </w:rPr>
            </w:pPr>
            <w:r>
              <w:rPr>
                <w:rFonts w:hint="eastAsia" w:ascii="仿宋" w:hAnsi="仿宋" w:eastAsia="仿宋" w:cs="仿宋"/>
                <w:sz w:val="24"/>
                <w:szCs w:val="24"/>
              </w:rPr>
              <w:t>邮编：</w:t>
            </w:r>
          </w:p>
        </w:tc>
        <w:tc>
          <w:tcPr>
            <w:tcW w:w="3330" w:type="dxa"/>
            <w:noWrap w:val="0"/>
            <w:vAlign w:val="top"/>
          </w:tcPr>
          <w:p w14:paraId="6B275D33">
            <w:pPr>
              <w:spacing w:line="360" w:lineRule="auto"/>
              <w:rPr>
                <w:rFonts w:hint="eastAsia" w:ascii="仿宋" w:hAnsi="仿宋" w:eastAsia="仿宋" w:cs="仿宋"/>
                <w:sz w:val="24"/>
                <w:szCs w:val="24"/>
              </w:rPr>
            </w:pPr>
            <w:r>
              <w:rPr>
                <w:rFonts w:hint="eastAsia" w:ascii="仿宋" w:hAnsi="仿宋" w:eastAsia="仿宋" w:cs="仿宋"/>
                <w:sz w:val="24"/>
                <w:szCs w:val="24"/>
              </w:rPr>
              <w:t>邮编：</w:t>
            </w:r>
          </w:p>
        </w:tc>
        <w:tc>
          <w:tcPr>
            <w:tcW w:w="3099" w:type="dxa"/>
            <w:noWrap w:val="0"/>
            <w:vAlign w:val="top"/>
          </w:tcPr>
          <w:p w14:paraId="576F47BC">
            <w:pPr>
              <w:spacing w:line="360" w:lineRule="auto"/>
              <w:rPr>
                <w:rFonts w:hint="eastAsia" w:ascii="仿宋" w:hAnsi="仿宋" w:eastAsia="仿宋" w:cs="仿宋"/>
                <w:sz w:val="24"/>
                <w:szCs w:val="24"/>
              </w:rPr>
            </w:pPr>
            <w:r>
              <w:rPr>
                <w:rFonts w:hint="eastAsia" w:ascii="仿宋" w:hAnsi="仿宋" w:eastAsia="仿宋" w:cs="仿宋"/>
                <w:sz w:val="24"/>
                <w:szCs w:val="24"/>
              </w:rPr>
              <w:t>邮编：</w:t>
            </w:r>
          </w:p>
        </w:tc>
      </w:tr>
      <w:tr w14:paraId="7D15C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9" w:type="dxa"/>
            <w:noWrap w:val="0"/>
            <w:vAlign w:val="top"/>
          </w:tcPr>
          <w:p w14:paraId="3B67A706">
            <w:pPr>
              <w:spacing w:line="360" w:lineRule="auto"/>
              <w:rPr>
                <w:rFonts w:hint="eastAsia" w:ascii="仿宋" w:hAnsi="仿宋" w:eastAsia="仿宋" w:cs="仿宋"/>
                <w:sz w:val="24"/>
                <w:szCs w:val="24"/>
              </w:rPr>
            </w:pPr>
            <w:r>
              <w:rPr>
                <w:rFonts w:hint="eastAsia" w:ascii="仿宋" w:hAnsi="仿宋" w:eastAsia="仿宋" w:cs="仿宋"/>
                <w:sz w:val="24"/>
                <w:szCs w:val="24"/>
              </w:rPr>
              <w:t>法定代表人：</w:t>
            </w:r>
          </w:p>
        </w:tc>
        <w:tc>
          <w:tcPr>
            <w:tcW w:w="3330" w:type="dxa"/>
            <w:noWrap w:val="0"/>
            <w:vAlign w:val="top"/>
          </w:tcPr>
          <w:p w14:paraId="507E7388">
            <w:pPr>
              <w:spacing w:line="360" w:lineRule="auto"/>
              <w:rPr>
                <w:rFonts w:hint="eastAsia" w:ascii="仿宋" w:hAnsi="仿宋" w:eastAsia="仿宋" w:cs="仿宋"/>
                <w:sz w:val="24"/>
                <w:szCs w:val="24"/>
              </w:rPr>
            </w:pPr>
            <w:r>
              <w:rPr>
                <w:rFonts w:hint="eastAsia" w:ascii="仿宋" w:hAnsi="仿宋" w:eastAsia="仿宋" w:cs="仿宋"/>
                <w:sz w:val="24"/>
                <w:szCs w:val="24"/>
              </w:rPr>
              <w:t>法定代表人：</w:t>
            </w:r>
          </w:p>
        </w:tc>
        <w:tc>
          <w:tcPr>
            <w:tcW w:w="3099" w:type="dxa"/>
            <w:noWrap w:val="0"/>
            <w:vAlign w:val="top"/>
          </w:tcPr>
          <w:p w14:paraId="1781A7EC">
            <w:pPr>
              <w:spacing w:line="360" w:lineRule="auto"/>
              <w:rPr>
                <w:rFonts w:hint="eastAsia" w:ascii="仿宋" w:hAnsi="仿宋" w:eastAsia="仿宋" w:cs="仿宋"/>
                <w:sz w:val="24"/>
                <w:szCs w:val="24"/>
              </w:rPr>
            </w:pPr>
            <w:r>
              <w:rPr>
                <w:rFonts w:hint="eastAsia" w:ascii="仿宋" w:hAnsi="仿宋" w:eastAsia="仿宋" w:cs="仿宋"/>
                <w:sz w:val="24"/>
                <w:szCs w:val="24"/>
              </w:rPr>
              <w:t>授权代表：（签字）</w:t>
            </w:r>
          </w:p>
        </w:tc>
      </w:tr>
      <w:tr w14:paraId="459D0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9" w:type="dxa"/>
            <w:noWrap w:val="0"/>
            <w:vAlign w:val="top"/>
          </w:tcPr>
          <w:p w14:paraId="48184EE9">
            <w:pPr>
              <w:spacing w:line="360" w:lineRule="auto"/>
              <w:rPr>
                <w:rFonts w:hint="eastAsia" w:ascii="仿宋" w:hAnsi="仿宋" w:eastAsia="仿宋" w:cs="仿宋"/>
                <w:sz w:val="24"/>
                <w:szCs w:val="24"/>
              </w:rPr>
            </w:pPr>
            <w:r>
              <w:rPr>
                <w:rFonts w:hint="eastAsia" w:ascii="仿宋" w:hAnsi="仿宋" w:eastAsia="仿宋" w:cs="仿宋"/>
                <w:sz w:val="24"/>
                <w:szCs w:val="24"/>
              </w:rPr>
              <w:t>授权代表：（签字）</w:t>
            </w:r>
          </w:p>
        </w:tc>
        <w:tc>
          <w:tcPr>
            <w:tcW w:w="3330" w:type="dxa"/>
            <w:noWrap w:val="0"/>
            <w:vAlign w:val="top"/>
          </w:tcPr>
          <w:p w14:paraId="6AF88B5A">
            <w:pPr>
              <w:spacing w:line="360" w:lineRule="auto"/>
              <w:rPr>
                <w:rFonts w:hint="eastAsia" w:ascii="仿宋" w:hAnsi="仿宋" w:eastAsia="仿宋" w:cs="仿宋"/>
                <w:sz w:val="24"/>
                <w:szCs w:val="24"/>
              </w:rPr>
            </w:pPr>
            <w:r>
              <w:rPr>
                <w:rFonts w:hint="eastAsia" w:ascii="仿宋" w:hAnsi="仿宋" w:eastAsia="仿宋" w:cs="仿宋"/>
                <w:sz w:val="24"/>
                <w:szCs w:val="24"/>
              </w:rPr>
              <w:t>授权代表：（签字）</w:t>
            </w:r>
          </w:p>
        </w:tc>
        <w:tc>
          <w:tcPr>
            <w:tcW w:w="3099" w:type="dxa"/>
            <w:noWrap w:val="0"/>
            <w:vAlign w:val="top"/>
          </w:tcPr>
          <w:p w14:paraId="73C3E52A">
            <w:pPr>
              <w:spacing w:line="360" w:lineRule="auto"/>
              <w:rPr>
                <w:rFonts w:hint="eastAsia" w:ascii="仿宋" w:hAnsi="仿宋" w:eastAsia="仿宋" w:cs="仿宋"/>
                <w:sz w:val="24"/>
                <w:szCs w:val="24"/>
              </w:rPr>
            </w:pPr>
            <w:r>
              <w:rPr>
                <w:rFonts w:hint="eastAsia" w:ascii="仿宋" w:hAnsi="仿宋" w:eastAsia="仿宋" w:cs="仿宋"/>
                <w:sz w:val="24"/>
                <w:szCs w:val="24"/>
              </w:rPr>
              <w:t>电话：</w:t>
            </w:r>
          </w:p>
        </w:tc>
      </w:tr>
      <w:tr w14:paraId="6EDF7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9" w:type="dxa"/>
            <w:noWrap w:val="0"/>
            <w:vAlign w:val="top"/>
          </w:tcPr>
          <w:p w14:paraId="2A3C50BC">
            <w:pPr>
              <w:spacing w:line="360" w:lineRule="auto"/>
              <w:rPr>
                <w:rFonts w:hint="eastAsia" w:ascii="仿宋" w:hAnsi="仿宋" w:eastAsia="仿宋" w:cs="仿宋"/>
                <w:sz w:val="24"/>
                <w:szCs w:val="24"/>
              </w:rPr>
            </w:pPr>
            <w:r>
              <w:rPr>
                <w:rFonts w:hint="eastAsia" w:ascii="仿宋" w:hAnsi="仿宋" w:eastAsia="仿宋" w:cs="仿宋"/>
                <w:sz w:val="24"/>
                <w:szCs w:val="24"/>
              </w:rPr>
              <w:t>电话：</w:t>
            </w:r>
          </w:p>
        </w:tc>
        <w:tc>
          <w:tcPr>
            <w:tcW w:w="3330" w:type="dxa"/>
            <w:noWrap w:val="0"/>
            <w:vAlign w:val="top"/>
          </w:tcPr>
          <w:p w14:paraId="51A72DDA">
            <w:pPr>
              <w:spacing w:line="360" w:lineRule="auto"/>
              <w:rPr>
                <w:rFonts w:hint="eastAsia" w:ascii="仿宋" w:hAnsi="仿宋" w:eastAsia="仿宋" w:cs="仿宋"/>
                <w:sz w:val="24"/>
                <w:szCs w:val="24"/>
              </w:rPr>
            </w:pPr>
            <w:r>
              <w:rPr>
                <w:rFonts w:hint="eastAsia" w:ascii="仿宋" w:hAnsi="仿宋" w:eastAsia="仿宋" w:cs="仿宋"/>
                <w:sz w:val="24"/>
                <w:szCs w:val="24"/>
              </w:rPr>
              <w:t>电话：</w:t>
            </w:r>
          </w:p>
        </w:tc>
        <w:tc>
          <w:tcPr>
            <w:tcW w:w="3099" w:type="dxa"/>
            <w:noWrap w:val="0"/>
            <w:vAlign w:val="top"/>
          </w:tcPr>
          <w:p w14:paraId="21AA1407">
            <w:pPr>
              <w:spacing w:line="360" w:lineRule="auto"/>
              <w:rPr>
                <w:rFonts w:hint="eastAsia" w:ascii="仿宋" w:hAnsi="仿宋" w:eastAsia="仿宋" w:cs="仿宋"/>
                <w:sz w:val="24"/>
                <w:szCs w:val="24"/>
              </w:rPr>
            </w:pPr>
            <w:r>
              <w:rPr>
                <w:rFonts w:hint="eastAsia" w:ascii="仿宋" w:hAnsi="仿宋" w:eastAsia="仿宋" w:cs="仿宋"/>
                <w:sz w:val="24"/>
                <w:szCs w:val="24"/>
              </w:rPr>
              <w:t>传真：</w:t>
            </w:r>
          </w:p>
        </w:tc>
      </w:tr>
      <w:tr w14:paraId="5ADBA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9" w:type="dxa"/>
            <w:noWrap w:val="0"/>
            <w:vAlign w:val="top"/>
          </w:tcPr>
          <w:p w14:paraId="66E822CA">
            <w:pPr>
              <w:spacing w:line="360" w:lineRule="auto"/>
              <w:rPr>
                <w:rFonts w:hint="eastAsia" w:ascii="仿宋" w:hAnsi="仿宋" w:eastAsia="仿宋" w:cs="仿宋"/>
                <w:sz w:val="24"/>
                <w:szCs w:val="24"/>
              </w:rPr>
            </w:pPr>
            <w:r>
              <w:rPr>
                <w:rFonts w:hint="eastAsia" w:ascii="仿宋" w:hAnsi="仿宋" w:eastAsia="仿宋" w:cs="仿宋"/>
                <w:sz w:val="24"/>
                <w:szCs w:val="24"/>
              </w:rPr>
              <w:t>传真：</w:t>
            </w:r>
          </w:p>
        </w:tc>
        <w:tc>
          <w:tcPr>
            <w:tcW w:w="3330" w:type="dxa"/>
            <w:noWrap w:val="0"/>
            <w:vAlign w:val="top"/>
          </w:tcPr>
          <w:p w14:paraId="4F409779">
            <w:pPr>
              <w:spacing w:line="360" w:lineRule="auto"/>
              <w:rPr>
                <w:rFonts w:hint="eastAsia" w:ascii="仿宋" w:hAnsi="仿宋" w:eastAsia="仿宋" w:cs="仿宋"/>
                <w:sz w:val="24"/>
                <w:szCs w:val="24"/>
              </w:rPr>
            </w:pPr>
            <w:r>
              <w:rPr>
                <w:rFonts w:hint="eastAsia" w:ascii="仿宋" w:hAnsi="仿宋" w:eastAsia="仿宋" w:cs="仿宋"/>
                <w:sz w:val="24"/>
                <w:szCs w:val="24"/>
              </w:rPr>
              <w:t>传真：</w:t>
            </w:r>
          </w:p>
        </w:tc>
        <w:tc>
          <w:tcPr>
            <w:tcW w:w="3099" w:type="dxa"/>
            <w:noWrap w:val="0"/>
            <w:vAlign w:val="top"/>
          </w:tcPr>
          <w:p w14:paraId="3C516D0F">
            <w:pPr>
              <w:spacing w:line="360" w:lineRule="auto"/>
              <w:rPr>
                <w:rFonts w:hint="eastAsia" w:ascii="仿宋" w:hAnsi="仿宋" w:eastAsia="仿宋" w:cs="仿宋"/>
                <w:sz w:val="24"/>
                <w:szCs w:val="24"/>
              </w:rPr>
            </w:pPr>
          </w:p>
        </w:tc>
      </w:tr>
      <w:tr w14:paraId="166C7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9" w:type="dxa"/>
            <w:noWrap w:val="0"/>
            <w:vAlign w:val="top"/>
          </w:tcPr>
          <w:p w14:paraId="1C630B71">
            <w:pPr>
              <w:spacing w:line="360" w:lineRule="auto"/>
              <w:rPr>
                <w:rFonts w:hint="eastAsia" w:ascii="仿宋" w:hAnsi="仿宋" w:eastAsia="仿宋" w:cs="仿宋"/>
                <w:sz w:val="24"/>
                <w:szCs w:val="24"/>
              </w:rPr>
            </w:pPr>
          </w:p>
        </w:tc>
        <w:tc>
          <w:tcPr>
            <w:tcW w:w="3330" w:type="dxa"/>
            <w:noWrap w:val="0"/>
            <w:vAlign w:val="top"/>
          </w:tcPr>
          <w:p w14:paraId="5A4A66B5">
            <w:pPr>
              <w:spacing w:line="360" w:lineRule="auto"/>
              <w:rPr>
                <w:rFonts w:hint="eastAsia" w:ascii="仿宋" w:hAnsi="仿宋" w:eastAsia="仿宋" w:cs="仿宋"/>
                <w:sz w:val="24"/>
                <w:szCs w:val="24"/>
              </w:rPr>
            </w:pPr>
            <w:r>
              <w:rPr>
                <w:rFonts w:hint="eastAsia" w:ascii="仿宋" w:hAnsi="仿宋" w:eastAsia="仿宋" w:cs="仿宋"/>
                <w:sz w:val="24"/>
                <w:szCs w:val="24"/>
              </w:rPr>
              <w:t>开户银行：</w:t>
            </w:r>
          </w:p>
        </w:tc>
        <w:tc>
          <w:tcPr>
            <w:tcW w:w="3099" w:type="dxa"/>
            <w:noWrap w:val="0"/>
            <w:vAlign w:val="top"/>
          </w:tcPr>
          <w:p w14:paraId="0EF67800">
            <w:pPr>
              <w:spacing w:line="360" w:lineRule="auto"/>
              <w:rPr>
                <w:rFonts w:hint="eastAsia" w:ascii="仿宋" w:hAnsi="仿宋" w:eastAsia="仿宋" w:cs="仿宋"/>
                <w:sz w:val="24"/>
                <w:szCs w:val="24"/>
              </w:rPr>
            </w:pPr>
          </w:p>
        </w:tc>
      </w:tr>
      <w:tr w14:paraId="2ECCE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9" w:type="dxa"/>
            <w:noWrap w:val="0"/>
            <w:vAlign w:val="top"/>
          </w:tcPr>
          <w:p w14:paraId="73B71D10">
            <w:pPr>
              <w:spacing w:line="360" w:lineRule="auto"/>
              <w:rPr>
                <w:rFonts w:hint="eastAsia" w:ascii="仿宋" w:hAnsi="仿宋" w:eastAsia="仿宋" w:cs="仿宋"/>
                <w:sz w:val="24"/>
                <w:szCs w:val="24"/>
              </w:rPr>
            </w:pPr>
          </w:p>
        </w:tc>
        <w:tc>
          <w:tcPr>
            <w:tcW w:w="3330" w:type="dxa"/>
            <w:noWrap w:val="0"/>
            <w:vAlign w:val="top"/>
          </w:tcPr>
          <w:p w14:paraId="5FE99B1B">
            <w:pPr>
              <w:spacing w:line="360" w:lineRule="auto"/>
              <w:rPr>
                <w:rFonts w:hint="eastAsia" w:ascii="仿宋" w:hAnsi="仿宋" w:eastAsia="仿宋" w:cs="仿宋"/>
                <w:sz w:val="24"/>
                <w:szCs w:val="24"/>
              </w:rPr>
            </w:pPr>
            <w:r>
              <w:rPr>
                <w:rFonts w:hint="eastAsia" w:ascii="仿宋" w:hAnsi="仿宋" w:eastAsia="仿宋" w:cs="仿宋"/>
                <w:sz w:val="24"/>
                <w:szCs w:val="24"/>
              </w:rPr>
              <w:t>账号：</w:t>
            </w:r>
          </w:p>
        </w:tc>
        <w:tc>
          <w:tcPr>
            <w:tcW w:w="3099" w:type="dxa"/>
            <w:noWrap w:val="0"/>
            <w:vAlign w:val="top"/>
          </w:tcPr>
          <w:p w14:paraId="34520485">
            <w:pPr>
              <w:spacing w:line="360" w:lineRule="auto"/>
              <w:rPr>
                <w:rFonts w:hint="eastAsia" w:ascii="仿宋" w:hAnsi="仿宋" w:eastAsia="仿宋" w:cs="仿宋"/>
                <w:sz w:val="24"/>
                <w:szCs w:val="24"/>
              </w:rPr>
            </w:pPr>
          </w:p>
        </w:tc>
      </w:tr>
      <w:tr w14:paraId="1225C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9" w:type="dxa"/>
            <w:noWrap w:val="0"/>
            <w:vAlign w:val="top"/>
          </w:tcPr>
          <w:p w14:paraId="0C3DA53F">
            <w:pPr>
              <w:spacing w:line="360" w:lineRule="auto"/>
              <w:rPr>
                <w:rFonts w:hint="eastAsia" w:ascii="仿宋" w:hAnsi="仿宋" w:eastAsia="仿宋" w:cs="仿宋"/>
                <w:sz w:val="24"/>
                <w:szCs w:val="24"/>
              </w:rPr>
            </w:pPr>
            <w:r>
              <w:rPr>
                <w:rFonts w:hint="eastAsia" w:ascii="仿宋" w:hAnsi="仿宋" w:eastAsia="仿宋" w:cs="仿宋"/>
                <w:sz w:val="24"/>
                <w:szCs w:val="24"/>
              </w:rPr>
              <w:t>日期：   年  月  日</w:t>
            </w:r>
          </w:p>
        </w:tc>
        <w:tc>
          <w:tcPr>
            <w:tcW w:w="3330" w:type="dxa"/>
            <w:noWrap w:val="0"/>
            <w:vAlign w:val="top"/>
          </w:tcPr>
          <w:p w14:paraId="0CCDD9E3">
            <w:pPr>
              <w:spacing w:line="360" w:lineRule="auto"/>
              <w:rPr>
                <w:rFonts w:hint="eastAsia" w:ascii="仿宋" w:hAnsi="仿宋" w:eastAsia="仿宋" w:cs="仿宋"/>
                <w:sz w:val="24"/>
                <w:szCs w:val="24"/>
              </w:rPr>
            </w:pPr>
            <w:r>
              <w:rPr>
                <w:rFonts w:hint="eastAsia" w:ascii="仿宋" w:hAnsi="仿宋" w:eastAsia="仿宋" w:cs="仿宋"/>
                <w:sz w:val="24"/>
                <w:szCs w:val="24"/>
              </w:rPr>
              <w:t>日期：   年  月  日</w:t>
            </w:r>
          </w:p>
        </w:tc>
        <w:tc>
          <w:tcPr>
            <w:tcW w:w="3099" w:type="dxa"/>
            <w:noWrap w:val="0"/>
            <w:vAlign w:val="top"/>
          </w:tcPr>
          <w:p w14:paraId="76AF3C4E">
            <w:pPr>
              <w:spacing w:line="360" w:lineRule="auto"/>
              <w:rPr>
                <w:rFonts w:hint="eastAsia" w:ascii="仿宋" w:hAnsi="仿宋" w:eastAsia="仿宋" w:cs="仿宋"/>
                <w:sz w:val="24"/>
                <w:szCs w:val="24"/>
              </w:rPr>
            </w:pPr>
            <w:r>
              <w:rPr>
                <w:rFonts w:hint="eastAsia" w:ascii="仿宋" w:hAnsi="仿宋" w:eastAsia="仿宋" w:cs="仿宋"/>
                <w:sz w:val="24"/>
                <w:szCs w:val="24"/>
              </w:rPr>
              <w:t>日期：       年  月  日</w:t>
            </w:r>
          </w:p>
        </w:tc>
      </w:tr>
    </w:tbl>
    <w:p w14:paraId="57588CB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69B154F3"/>
    <w:rsid w:val="0BED39CF"/>
    <w:rsid w:val="35E73EF1"/>
    <w:rsid w:val="3E7F11C3"/>
    <w:rsid w:val="49136423"/>
    <w:rsid w:val="4D0847B4"/>
    <w:rsid w:val="69B15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a heading"/>
    <w:basedOn w:val="1"/>
    <w:next w:val="1"/>
    <w:autoRedefine/>
    <w:qFormat/>
    <w:uiPriority w:val="0"/>
    <w:pPr>
      <w:spacing w:before="120"/>
    </w:pPr>
    <w:rPr>
      <w:rFonts w:ascii="Arial" w:hAnsi="Arial" w:cs="Arial"/>
      <w:sz w:val="24"/>
    </w:rPr>
  </w:style>
  <w:style w:type="paragraph" w:styleId="3">
    <w:name w:val="Normal Indent"/>
    <w:basedOn w:val="1"/>
    <w:autoRedefine/>
    <w:unhideWhenUsed/>
    <w:qFormat/>
    <w:uiPriority w:val="99"/>
    <w:pPr>
      <w:ind w:firstLine="420"/>
    </w:pPr>
    <w:rPr>
      <w:kern w:val="1"/>
    </w:rPr>
  </w:style>
  <w:style w:type="paragraph" w:styleId="4">
    <w:name w:val="toc 1"/>
    <w:basedOn w:val="1"/>
    <w:next w:val="1"/>
    <w:autoRedefine/>
    <w:unhideWhenUsed/>
    <w:qFormat/>
    <w:uiPriority w:val="3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734</Words>
  <Characters>742</Characters>
  <Lines>0</Lines>
  <Paragraphs>0</Paragraphs>
  <TotalTime>0</TotalTime>
  <ScaleCrop>false</ScaleCrop>
  <LinksUpToDate>false</LinksUpToDate>
  <CharactersWithSpaces>1221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2024-02-27T02:55:00Z</dcterms:created>
  <dc:creator>向风而行</dc:creator>
  <cp:lastModifiedBy>马普任</cp:lastModifiedBy>
  <dcterms:modified xsi:type="dcterms:W3CDTF">2025-08-12T06:00:41Z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879CE04158314C0C99F9D37BF4CC6906_11</vt:lpwstr>
  </property>
  <property fmtid="{D5CDD505-2E9C-101B-9397-08002B2CF9AE}" pid="4" name="KSOTemplateDocerSaveRecord">
    <vt:lpwstr>eyJoZGlkIjoiYmNmZDM2MzllZWU0MGQ0N2M3Y2E4YzVjZmYyMWRjNGYiLCJ1c2VySWQiOiIyMzI2MzIwNDAifQ==</vt:lpwstr>
  </property>
</Properties>
</file>