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F2E5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项目实施方案</w:t>
      </w:r>
    </w:p>
    <w:p w14:paraId="6C6BD09A">
      <w:pPr>
        <w:jc w:val="center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 w14:paraId="341F6AA3">
      <w:pPr>
        <w:ind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包含但不限于以下内容，格式自拟</w:t>
      </w:r>
    </w:p>
    <w:p w14:paraId="5C80D238">
      <w:pPr>
        <w:ind w:firstLine="48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185"/>
      </w:tblGrid>
      <w:tr w14:paraId="0C470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77D3E634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一</w:t>
            </w:r>
          </w:p>
        </w:tc>
        <w:tc>
          <w:tcPr>
            <w:tcW w:w="7185" w:type="dxa"/>
            <w:noWrap w:val="0"/>
            <w:vAlign w:val="center"/>
          </w:tcPr>
          <w:p w14:paraId="1AD76F1A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项目管理及力量配备</w:t>
            </w:r>
          </w:p>
        </w:tc>
      </w:tr>
      <w:tr w14:paraId="75D99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31B4DBA6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7185" w:type="dxa"/>
            <w:noWrap w:val="0"/>
            <w:vAlign w:val="center"/>
          </w:tcPr>
          <w:p w14:paraId="7A0E4566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施工方案</w:t>
            </w:r>
          </w:p>
        </w:tc>
      </w:tr>
      <w:tr w14:paraId="108AF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217C5D16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7185" w:type="dxa"/>
            <w:noWrap w:val="0"/>
            <w:vAlign w:val="center"/>
          </w:tcPr>
          <w:p w14:paraId="522F6948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确保工期的技术组织措施</w:t>
            </w:r>
          </w:p>
        </w:tc>
      </w:tr>
      <w:tr w14:paraId="67C59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44FF13D7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7185" w:type="dxa"/>
            <w:noWrap w:val="0"/>
            <w:vAlign w:val="center"/>
          </w:tcPr>
          <w:p w14:paraId="7309886E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确保工程质量的技术措施</w:t>
            </w:r>
          </w:p>
        </w:tc>
      </w:tr>
      <w:tr w14:paraId="2BCE4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5160FF6C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五</w:t>
            </w:r>
          </w:p>
        </w:tc>
        <w:tc>
          <w:tcPr>
            <w:tcW w:w="7185" w:type="dxa"/>
            <w:noWrap w:val="0"/>
            <w:vAlign w:val="center"/>
          </w:tcPr>
          <w:p w14:paraId="2B25A9E9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确保安全施工的技术组织措施</w:t>
            </w:r>
          </w:p>
        </w:tc>
      </w:tr>
      <w:tr w14:paraId="67C1E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09EF6D74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六</w:t>
            </w:r>
          </w:p>
        </w:tc>
        <w:tc>
          <w:tcPr>
            <w:tcW w:w="7185" w:type="dxa"/>
            <w:noWrap w:val="0"/>
            <w:vAlign w:val="center"/>
          </w:tcPr>
          <w:p w14:paraId="6EA83955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施工部署及施工总平面布置图及临时设施临时用地表</w:t>
            </w:r>
          </w:p>
        </w:tc>
      </w:tr>
      <w:tr w14:paraId="4C78C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0664E4AD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七</w:t>
            </w:r>
          </w:p>
        </w:tc>
        <w:tc>
          <w:tcPr>
            <w:tcW w:w="7185" w:type="dxa"/>
            <w:noWrap w:val="0"/>
            <w:vAlign w:val="center"/>
          </w:tcPr>
          <w:p w14:paraId="657BCB25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确保文明施工的技术组织措施及环境保护措施</w:t>
            </w:r>
          </w:p>
        </w:tc>
      </w:tr>
      <w:tr w14:paraId="42D45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47176936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八</w:t>
            </w:r>
          </w:p>
        </w:tc>
        <w:tc>
          <w:tcPr>
            <w:tcW w:w="7185" w:type="dxa"/>
            <w:noWrap w:val="0"/>
            <w:vAlign w:val="center"/>
          </w:tcPr>
          <w:p w14:paraId="59E64F21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主要机具、设备、材料和劳动力配备情况</w:t>
            </w:r>
          </w:p>
        </w:tc>
      </w:tr>
      <w:tr w14:paraId="6B0D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6" w:type="dxa"/>
            <w:noWrap w:val="0"/>
            <w:vAlign w:val="center"/>
          </w:tcPr>
          <w:p w14:paraId="58FB026C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九</w:t>
            </w:r>
          </w:p>
        </w:tc>
        <w:tc>
          <w:tcPr>
            <w:tcW w:w="7185" w:type="dxa"/>
            <w:noWrap w:val="0"/>
            <w:vAlign w:val="center"/>
          </w:tcPr>
          <w:p w14:paraId="552914D1"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采用新技术、新工艺对提高工程质量、缩短工期、降低造价的可行性措施</w:t>
            </w:r>
          </w:p>
        </w:tc>
      </w:tr>
      <w:tr w14:paraId="6BBE4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16" w:type="dxa"/>
            <w:noWrap w:val="0"/>
            <w:vAlign w:val="center"/>
          </w:tcPr>
          <w:p w14:paraId="2810F74A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十</w:t>
            </w:r>
          </w:p>
        </w:tc>
        <w:tc>
          <w:tcPr>
            <w:tcW w:w="7185" w:type="dxa"/>
            <w:noWrap w:val="0"/>
            <w:vAlign w:val="center"/>
          </w:tcPr>
          <w:p w14:paraId="1FDFF7A6">
            <w:pPr>
              <w:spacing w:line="320" w:lineRule="exact"/>
              <w:rPr>
                <w:rFonts w:hint="eastAsia" w:ascii="宋体" w:hAnsi="宋体"/>
                <w:sz w:val="24"/>
                <w:szCs w:val="24"/>
                <w:lang w:val="zh-CN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进度计划和工期目标（供应商提供施工计划网络图或横道图）</w:t>
            </w:r>
          </w:p>
        </w:tc>
      </w:tr>
    </w:tbl>
    <w:p w14:paraId="389EC1BA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1E3A68F2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6261C"/>
    <w:rsid w:val="09A426F2"/>
    <w:rsid w:val="22A31EF1"/>
    <w:rsid w:val="2BD96984"/>
    <w:rsid w:val="2C1874AC"/>
    <w:rsid w:val="371371EE"/>
    <w:rsid w:val="42824985"/>
    <w:rsid w:val="49FC1D63"/>
    <w:rsid w:val="519A433C"/>
    <w:rsid w:val="53A25729"/>
    <w:rsid w:val="57873635"/>
    <w:rsid w:val="5919023C"/>
    <w:rsid w:val="5E9D546B"/>
    <w:rsid w:val="737C169B"/>
    <w:rsid w:val="7F17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5</Characters>
  <Lines>0</Lines>
  <Paragraphs>0</Paragraphs>
  <TotalTime>2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2025-07-14T10:26:47Z</dcterms:created>
  <dc:creator>admin</dc:creator>
  <cp:lastModifiedBy>陈昌皓</cp:lastModifiedBy>
  <dcterms:modified xsi:type="dcterms:W3CDTF">2025-07-14T10:29:55Z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eyJoZGlkIjoiN2M3OTBmN2Q3YzE2YzQ5YTNhMzhhMTRjYTkxMmZlMjciLCJ1c2VySWQiOiI4NTQ0Njc1MTEifQ==</vt:lpwstr>
  </property>
  <property fmtid="{D5CDD505-2E9C-101B-9397-08002B2CF9AE}" pid="4" name="ICV">
    <vt:lpwstr>25CD68FDA7E04BB7B4AE7DDE4B75F99D_12</vt:lpwstr>
  </property>
</Properties>
</file>