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0FD1A"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服务内容及服务要求应答表</w:t>
      </w:r>
    </w:p>
    <w:p w14:paraId="01542E01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采购项目名称：{请填写采购项目名称}</w:t>
      </w:r>
    </w:p>
    <w:p w14:paraId="09D7C4DC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采购项目编号：{请填写采购项目编号}</w:t>
      </w:r>
    </w:p>
    <w:p w14:paraId="77702A1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采购包号：{请填写采购包编号}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2D21B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32322E5E">
            <w:pPr>
              <w:widowControl w:val="0"/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2841" w:type="dxa"/>
          </w:tcPr>
          <w:p w14:paraId="72D51E73">
            <w:pPr>
              <w:widowControl w:val="0"/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</w:rPr>
              <w:t>招标文件要求</w:t>
            </w:r>
          </w:p>
        </w:tc>
        <w:tc>
          <w:tcPr>
            <w:tcW w:w="2841" w:type="dxa"/>
          </w:tcPr>
          <w:p w14:paraId="1562B988">
            <w:pPr>
              <w:widowControl w:val="0"/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</w:rPr>
              <w:t>投标文件应答</w:t>
            </w:r>
          </w:p>
        </w:tc>
      </w:tr>
      <w:tr w14:paraId="48938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0396E991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841" w:type="dxa"/>
          </w:tcPr>
          <w:p w14:paraId="239D8EBF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841" w:type="dxa"/>
          </w:tcPr>
          <w:p w14:paraId="2596E7E8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 w14:paraId="0229F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00F0FAA1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841" w:type="dxa"/>
          </w:tcPr>
          <w:p w14:paraId="766ED192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841" w:type="dxa"/>
          </w:tcPr>
          <w:p w14:paraId="7EAF42B8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 w14:paraId="25284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4E93B6FD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841" w:type="dxa"/>
          </w:tcPr>
          <w:p w14:paraId="402ED778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841" w:type="dxa"/>
          </w:tcPr>
          <w:p w14:paraId="5FC17EA3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 w14:paraId="1C519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432797F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841" w:type="dxa"/>
          </w:tcPr>
          <w:p w14:paraId="55750988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841" w:type="dxa"/>
          </w:tcPr>
          <w:p w14:paraId="07D6BD50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 w14:paraId="5968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CCE2EB6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841" w:type="dxa"/>
          </w:tcPr>
          <w:p w14:paraId="739F9373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841" w:type="dxa"/>
          </w:tcPr>
          <w:p w14:paraId="52D938BE">
            <w:pPr>
              <w:widowControl w:val="0"/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</w:tbl>
    <w:p w14:paraId="58BFE99C">
      <w:pPr>
        <w:rPr>
          <w:rFonts w:hint="eastAsia" w:ascii="宋体" w:hAnsi="宋体" w:eastAsia="宋体" w:cs="宋体"/>
        </w:rPr>
      </w:pPr>
    </w:p>
    <w:p w14:paraId="7B2CE6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5FC579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1.以上表格格式行、列可增减。</w:t>
      </w:r>
    </w:p>
    <w:p w14:paraId="5B81BB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.本表只填写投标文件中与招标文件有偏离（包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zh-CN"/>
        </w:rPr>
        <w:t>括正偏离和负偏离）的内容，投标文件中服务内容及服务要求与招标文件要求完全一致的，不用在此表中列出，但必须提交空白表。</w:t>
      </w:r>
    </w:p>
    <w:p w14:paraId="0876C8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供应商必须据实填写，不得虚假响应，否则将取消其投标或中标资格，并按有关规定进行处罚。</w:t>
      </w:r>
    </w:p>
    <w:p w14:paraId="0E5B48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40CC934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2400" w:firstLineChars="1000"/>
        <w:jc w:val="left"/>
        <w:textAlignment w:val="auto"/>
        <w:rPr>
          <w:rFonts w:hint="eastAsia" w:ascii="宋体" w:hAnsi="宋体" w:eastAsia="宋体" w:cs="宋体"/>
          <w:spacing w:val="0"/>
          <w:sz w:val="24"/>
        </w:rPr>
      </w:pPr>
      <w:r>
        <w:rPr>
          <w:rFonts w:hint="eastAsia" w:ascii="宋体" w:hAnsi="宋体" w:eastAsia="宋体" w:cs="宋体"/>
          <w:spacing w:val="0"/>
          <w:sz w:val="24"/>
        </w:rPr>
        <w:t>供应商名称：</w:t>
      </w:r>
      <w:r>
        <w:rPr>
          <w:rFonts w:hint="eastAsia" w:ascii="宋体" w:hAnsi="宋体" w:eastAsia="宋体" w:cs="宋体"/>
          <w:spacing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</w:rPr>
        <w:t>（公章）</w:t>
      </w:r>
    </w:p>
    <w:p w14:paraId="6713F3F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2400" w:firstLineChars="1000"/>
        <w:jc w:val="left"/>
        <w:textAlignment w:val="auto"/>
        <w:rPr>
          <w:rFonts w:hint="eastAsia" w:ascii="宋体" w:hAnsi="宋体" w:eastAsia="宋体" w:cs="宋体"/>
          <w:spacing w:val="0"/>
          <w:sz w:val="24"/>
          <w:u w:val="none"/>
          <w:lang w:eastAsia="zh-CN"/>
        </w:rPr>
      </w:pPr>
      <w:r>
        <w:rPr>
          <w:rFonts w:hint="eastAsia" w:ascii="宋体" w:hAnsi="宋体" w:eastAsia="宋体" w:cs="宋体"/>
          <w:spacing w:val="0"/>
          <w:sz w:val="24"/>
        </w:rPr>
        <w:t>法定代表人或被授权人</w:t>
      </w:r>
      <w:r>
        <w:rPr>
          <w:rFonts w:hint="eastAsia" w:ascii="宋体" w:hAnsi="宋体" w:cs="宋体"/>
          <w:spacing w:val="0"/>
          <w:sz w:val="24"/>
          <w:lang w:eastAsia="zh-CN"/>
        </w:rPr>
        <w:t>：</w:t>
      </w:r>
      <w:r>
        <w:rPr>
          <w:rFonts w:hint="eastAsia" w:ascii="宋体" w:hAnsi="宋体" w:eastAsia="宋体" w:cs="宋体"/>
          <w:spacing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u w:val="none"/>
          <w:lang w:eastAsia="zh-CN"/>
        </w:rPr>
        <w:t>（签字或盖章）</w:t>
      </w:r>
    </w:p>
    <w:p w14:paraId="5BF7147E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2400" w:firstLineChars="1000"/>
        <w:jc w:val="left"/>
        <w:textAlignment w:val="auto"/>
        <w:rPr>
          <w:rFonts w:hint="eastAsia" w:ascii="宋体" w:hAnsi="宋体" w:eastAsia="宋体" w:cs="宋体"/>
          <w:spacing w:val="0"/>
          <w:sz w:val="24"/>
        </w:rPr>
      </w:pPr>
      <w:r>
        <w:rPr>
          <w:rFonts w:hint="eastAsia" w:ascii="宋体" w:hAnsi="宋体" w:eastAsia="宋体" w:cs="宋体"/>
          <w:spacing w:val="0"/>
          <w:sz w:val="24"/>
        </w:rPr>
        <w:t>日期：</w:t>
      </w:r>
      <w:r>
        <w:rPr>
          <w:rFonts w:hint="eastAsia" w:ascii="宋体" w:hAnsi="宋体" w:eastAsia="宋体" w:cs="宋体"/>
          <w:spacing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</w:rPr>
        <w:t>年</w:t>
      </w:r>
      <w:r>
        <w:rPr>
          <w:rFonts w:hint="eastAsia" w:ascii="宋体" w:hAnsi="宋体" w:eastAsia="宋体" w:cs="宋体"/>
          <w:spacing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</w:rPr>
        <w:t>月</w:t>
      </w:r>
      <w:r>
        <w:rPr>
          <w:rFonts w:hint="eastAsia" w:ascii="宋体" w:hAnsi="宋体" w:eastAsia="宋体" w:cs="宋体"/>
          <w:spacing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</w:rPr>
        <w:t>日</w:t>
      </w:r>
    </w:p>
    <w:p w14:paraId="1C467353">
      <w:pPr>
        <w:pStyle w:val="5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B22C21"/>
    <w:rsid w:val="4E2E2DF4"/>
    <w:rsid w:val="68C7344C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/>
    </w:p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  <w:style w:type="paragraph" w:styleId="6">
    <w:name w:val="Body Text First Indent 2"/>
    <w:basedOn w:val="4"/>
    <w:qFormat/>
    <w:uiPriority w:val="0"/>
    <w:pPr>
      <w:ind w:firstLine="420" w:firstLine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252</Characters>
  <Lines>0</Lines>
  <Paragraphs>0</Paragraphs>
  <TotalTime>0</TotalTime>
  <ScaleCrop>false</ScaleCrop>
  <LinksUpToDate>false</LinksUpToDate>
  <CharactersWithSpaces>266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2025-08-13T09:37:45Z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