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A58351"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Chars="0"/>
        <w:jc w:val="center"/>
        <w:textAlignment w:val="auto"/>
        <w:rPr>
          <w:rFonts w:hint="eastAsia" w:ascii="仿宋" w:hAnsi="仿宋" w:eastAsia="仿宋" w:cs="仿宋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28"/>
          <w:szCs w:val="28"/>
          <w:lang w:val="en-US" w:eastAsia="zh-CN" w:bidi="ar-SA"/>
        </w:rPr>
        <w:t>确保工期的技术组织措施</w:t>
      </w:r>
    </w:p>
    <w:p w14:paraId="28862B7D">
      <w:pPr>
        <w:pStyle w:val="2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格式自拟</w:t>
      </w:r>
    </w:p>
    <w:p w14:paraId="583BFF6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79E7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  <w:rPr>
      <w:rFonts w:eastAsia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2025-09-30T05:55:24Z</dcterms:created>
  <dc:creator>Administrator</dc:creator>
  <cp:lastModifiedBy>王龙飞</cp:lastModifiedBy>
  <dcterms:modified xsi:type="dcterms:W3CDTF">2025-09-30T05:55:48Z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eyJoZGlkIjoiNmYwZmE4NTMxZjk3NmFlMGFlNjMwNTljNzNjMTUxN2IiLCJ1c2VySWQiOiI2MzU2MzM5MTIifQ==</vt:lpwstr>
  </property>
  <property fmtid="{D5CDD505-2E9C-101B-9397-08002B2CF9AE}" pid="4" name="ICV">
    <vt:lpwstr>986F6A9E4E3B4060B9DC2DE92468F556_12</vt:lpwstr>
  </property>
</Properties>
</file>