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提供合格有效的法人或者其他组织的营业执照等证明文件，自然人的身份证明；供应商是法人或其他组织的应提供营业执照等证明文件，供应商是自然人的应提供有效的自然人身份证明；</w:t>
      </w:r>
    </w:p>
    <w:p w14:paraId="36607BB6">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 税收缴纳证明：提供自202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年</w:t>
      </w:r>
      <w:r>
        <w:rPr>
          <w:rFonts w:hint="eastAsia" w:ascii="宋体" w:hAnsi="宋体" w:cs="宋体"/>
          <w:b w:val="0"/>
          <w:bCs w:val="0"/>
          <w:sz w:val="21"/>
          <w:szCs w:val="21"/>
          <w:lang w:val="en-US" w:eastAsia="zh-CN"/>
        </w:rPr>
        <w:t>04</w:t>
      </w:r>
      <w:r>
        <w:rPr>
          <w:rFonts w:hint="eastAsia" w:ascii="宋体" w:hAnsi="宋体" w:eastAsia="宋体" w:cs="宋体"/>
          <w:b w:val="0"/>
          <w:bCs w:val="0"/>
          <w:sz w:val="21"/>
          <w:szCs w:val="21"/>
          <w:lang w:val="en-US" w:eastAsia="zh-CN"/>
        </w:rPr>
        <w:t>月</w:t>
      </w:r>
      <w:r>
        <w:rPr>
          <w:rFonts w:hint="eastAsia" w:ascii="宋体" w:hAnsi="宋体" w:cs="宋体"/>
          <w:b w:val="0"/>
          <w:bCs w:val="0"/>
          <w:sz w:val="21"/>
          <w:szCs w:val="21"/>
          <w:lang w:val="en-US" w:eastAsia="zh-CN"/>
        </w:rPr>
        <w:t>0</w:t>
      </w:r>
      <w:r>
        <w:rPr>
          <w:rFonts w:hint="eastAsia" w:ascii="宋体" w:hAnsi="宋体" w:eastAsia="宋体" w:cs="宋体"/>
          <w:b w:val="0"/>
          <w:bCs w:val="0"/>
          <w:sz w:val="21"/>
          <w:szCs w:val="21"/>
          <w:lang w:val="en-US" w:eastAsia="zh-CN"/>
        </w:rPr>
        <w:t>1日至磋商截止日已缴纳的任意一个月的纳税证明或完税证明，依法免税的单位应提供相关证明材料；</w:t>
      </w:r>
      <w:bookmarkStart w:id="18" w:name="_GoBack"/>
      <w:bookmarkEnd w:id="18"/>
    </w:p>
    <w:p w14:paraId="563FB2A5">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 社会保障资金缴纳证明：提供202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年</w:t>
      </w:r>
      <w:r>
        <w:rPr>
          <w:rFonts w:hint="eastAsia" w:ascii="宋体" w:hAnsi="宋体" w:cs="宋体"/>
          <w:b w:val="0"/>
          <w:bCs w:val="0"/>
          <w:sz w:val="21"/>
          <w:szCs w:val="21"/>
          <w:lang w:val="en-US" w:eastAsia="zh-CN"/>
        </w:rPr>
        <w:t>04</w:t>
      </w:r>
      <w:r>
        <w:rPr>
          <w:rFonts w:hint="eastAsia" w:ascii="宋体" w:hAnsi="宋体" w:eastAsia="宋体" w:cs="宋体"/>
          <w:b w:val="0"/>
          <w:bCs w:val="0"/>
          <w:sz w:val="21"/>
          <w:szCs w:val="21"/>
          <w:lang w:val="en-US" w:eastAsia="zh-CN"/>
        </w:rPr>
        <w:t>月</w:t>
      </w:r>
      <w:r>
        <w:rPr>
          <w:rFonts w:hint="eastAsia" w:ascii="宋体" w:hAnsi="宋体" w:cs="宋体"/>
          <w:b w:val="0"/>
          <w:bCs w:val="0"/>
          <w:sz w:val="21"/>
          <w:szCs w:val="21"/>
          <w:lang w:val="en-US" w:eastAsia="zh-CN"/>
        </w:rPr>
        <w:t>0</w:t>
      </w:r>
      <w:r>
        <w:rPr>
          <w:rFonts w:hint="eastAsia" w:ascii="宋体" w:hAnsi="宋体" w:eastAsia="宋体" w:cs="宋体"/>
          <w:b w:val="0"/>
          <w:bCs w:val="0"/>
          <w:sz w:val="21"/>
          <w:szCs w:val="21"/>
          <w:lang w:val="en-US" w:eastAsia="zh-CN"/>
        </w:rPr>
        <w:t>1日至磋商截止日已缴存的任意一个月的社会保障资金缴存单据或社保机构开具的社会保险参保缴费情况证明，依法不需要缴纳社会保障资金的单位应提供相关证明材料；</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1-4 </w:t>
      </w:r>
      <w:r>
        <w:rPr>
          <w:rFonts w:hint="eastAsia" w:ascii="宋体" w:hAnsi="宋体" w:eastAsia="宋体" w:cs="宋体"/>
          <w:b w:val="0"/>
          <w:bCs w:val="0"/>
          <w:sz w:val="21"/>
          <w:szCs w:val="21"/>
        </w:rPr>
        <w:t>提供具有履行本合同所必需的设备和专业技术能力的承诺；</w:t>
      </w:r>
    </w:p>
    <w:p w14:paraId="56A9CCA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 参加政府采购活动前3年内，在经营活动中没有重大违法记录的书面声明；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4B82CBF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lang w:val="en-US" w:eastAsia="zh-CN"/>
        </w:rPr>
        <w:t>提供2024年度</w:t>
      </w:r>
      <w:r>
        <w:rPr>
          <w:rFonts w:hint="eastAsia" w:ascii="宋体" w:hAnsi="宋体" w:cs="宋体"/>
          <w:b w:val="0"/>
          <w:bCs w:val="0"/>
          <w:sz w:val="21"/>
          <w:szCs w:val="21"/>
          <w:lang w:val="en-US" w:eastAsia="zh-CN"/>
        </w:rPr>
        <w:t>或2025年度</w:t>
      </w:r>
      <w:r>
        <w:rPr>
          <w:rFonts w:hint="eastAsia" w:ascii="宋体" w:hAnsi="宋体" w:eastAsia="宋体" w:cs="宋体"/>
          <w:b w:val="0"/>
          <w:bCs w:val="0"/>
          <w:sz w:val="21"/>
          <w:szCs w:val="21"/>
          <w:lang w:val="en-US" w:eastAsia="zh-CN"/>
        </w:rPr>
        <w:t>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法定代表人授权书</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或</w:t>
      </w:r>
      <w:r>
        <w:rPr>
          <w:rFonts w:hint="eastAsia" w:ascii="宋体" w:hAnsi="宋体" w:eastAsia="宋体" w:cs="宋体"/>
          <w:b w:val="0"/>
          <w:bCs w:val="0"/>
          <w:i w:val="0"/>
          <w:iCs w:val="0"/>
          <w:caps w:val="0"/>
          <w:color w:val="auto"/>
          <w:spacing w:val="0"/>
          <w:sz w:val="21"/>
          <w:szCs w:val="21"/>
          <w:highlight w:val="none"/>
          <w:shd w:val="clear" w:color="auto" w:fill="FFFFFF"/>
        </w:rPr>
        <w:t>身份证明</w:t>
      </w:r>
      <w:r>
        <w:rPr>
          <w:rFonts w:hint="eastAsia" w:ascii="宋体" w:hAnsi="宋体" w:eastAsia="宋体" w:cs="宋体"/>
          <w:b w:val="0"/>
          <w:bCs w:val="0"/>
          <w:i w:val="0"/>
          <w:iCs w:val="0"/>
          <w:caps w:val="0"/>
          <w:color w:val="auto"/>
          <w:spacing w:val="0"/>
          <w:sz w:val="21"/>
          <w:szCs w:val="21"/>
          <w:highlight w:val="none"/>
          <w:shd w:val="clear" w:color="auto" w:fill="FFFFFF"/>
          <w:lang w:eastAsia="zh-CN"/>
        </w:rPr>
        <w:t>：</w:t>
      </w:r>
      <w:r>
        <w:rPr>
          <w:rFonts w:hint="eastAsia" w:ascii="宋体" w:hAnsi="宋体" w:eastAsia="宋体" w:cs="宋体"/>
          <w:b w:val="0"/>
          <w:bCs w:val="0"/>
          <w:i w:val="0"/>
          <w:iCs w:val="0"/>
          <w:caps w:val="0"/>
          <w:color w:val="auto"/>
          <w:spacing w:val="0"/>
          <w:sz w:val="21"/>
          <w:szCs w:val="21"/>
          <w:highlight w:val="none"/>
          <w:shd w:val="clear" w:color="auto" w:fill="FFFFFF"/>
        </w:rPr>
        <w:t>提供法定代表人授权书（附法定代表人、被授权人身份证复印件）（法定代表人直接参加</w:t>
      </w:r>
      <w:r>
        <w:rPr>
          <w:rFonts w:hint="eastAsia" w:ascii="宋体" w:hAnsi="宋体" w:cs="宋体"/>
          <w:b w:val="0"/>
          <w:bCs w:val="0"/>
          <w:i w:val="0"/>
          <w:iCs w:val="0"/>
          <w:caps w:val="0"/>
          <w:color w:val="auto"/>
          <w:spacing w:val="0"/>
          <w:sz w:val="21"/>
          <w:szCs w:val="21"/>
          <w:highlight w:val="none"/>
          <w:shd w:val="clear" w:color="auto" w:fill="FFFFFF"/>
          <w:lang w:val="en-US" w:eastAsia="zh-CN"/>
        </w:rPr>
        <w:t>磋商</w:t>
      </w:r>
      <w:r>
        <w:rPr>
          <w:rFonts w:hint="eastAsia" w:ascii="宋体" w:hAnsi="宋体" w:eastAsia="宋体" w:cs="宋体"/>
          <w:b w:val="0"/>
          <w:bCs w:val="0"/>
          <w:i w:val="0"/>
          <w:iCs w:val="0"/>
          <w:caps w:val="0"/>
          <w:color w:val="auto"/>
          <w:spacing w:val="0"/>
          <w:sz w:val="21"/>
          <w:szCs w:val="21"/>
          <w:highlight w:val="none"/>
          <w:shd w:val="clear" w:color="auto" w:fill="FFFFFF"/>
        </w:rPr>
        <w:t>，须提供法定代表人身份证明）；</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非法人单位参照执行；</w:t>
      </w:r>
    </w:p>
    <w:p w14:paraId="75FFE2B4">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2、供应商资质要求：供应商须具备建设行政主管部门颁发的</w:t>
      </w:r>
      <w:r>
        <w:rPr>
          <w:rFonts w:hint="eastAsia" w:ascii="宋体" w:hAnsi="宋体" w:cs="宋体"/>
          <w:b w:val="0"/>
          <w:bCs w:val="0"/>
          <w:i w:val="0"/>
          <w:iCs w:val="0"/>
          <w:caps w:val="0"/>
          <w:color w:val="auto"/>
          <w:spacing w:val="0"/>
          <w:sz w:val="21"/>
          <w:szCs w:val="21"/>
          <w:highlight w:val="none"/>
          <w:shd w:val="clear" w:color="auto" w:fill="FFFFFF"/>
          <w:lang w:val="en-US" w:eastAsia="zh-CN"/>
        </w:rPr>
        <w:t>市政公用工程</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施工总承包三级（含三级）以上资质，且具备有效的安全生产许可证；</w:t>
      </w:r>
    </w:p>
    <w:p w14:paraId="739C2BD4">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3、拟派项目经理具备</w:t>
      </w:r>
      <w:r>
        <w:rPr>
          <w:rFonts w:hint="eastAsia" w:ascii="宋体" w:hAnsi="宋体" w:cs="宋体"/>
          <w:b w:val="0"/>
          <w:bCs w:val="0"/>
          <w:i w:val="0"/>
          <w:iCs w:val="0"/>
          <w:caps w:val="0"/>
          <w:color w:val="auto"/>
          <w:spacing w:val="0"/>
          <w:sz w:val="21"/>
          <w:szCs w:val="21"/>
          <w:highlight w:val="none"/>
          <w:shd w:val="clear" w:color="auto" w:fill="FFFFFF"/>
          <w:lang w:val="en-US" w:eastAsia="zh-CN"/>
        </w:rPr>
        <w:t>市政公用</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工程二级及以上注册建造师证书和安全生产考核合格证（B证），在本单位注册且无在建工程（提供无在建工程承诺书）；</w:t>
      </w:r>
    </w:p>
    <w:p w14:paraId="28CC1742">
      <w:pPr>
        <w:keepNext w:val="0"/>
        <w:keepLines w:val="0"/>
        <w:pageBreakBefore w:val="0"/>
        <w:widowControl/>
        <w:numPr>
          <w:ilvl w:val="0"/>
          <w:numId w:val="0"/>
        </w:numPr>
        <w:kinsoku/>
        <w:wordWrap w:val="0"/>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4、</w:t>
      </w:r>
      <w:r>
        <w:rPr>
          <w:rFonts w:hint="eastAsia" w:ascii="宋体" w:hAnsi="宋体" w:eastAsia="宋体" w:cs="宋体"/>
          <w:b w:val="0"/>
          <w:bCs w:val="0"/>
          <w:i w:val="0"/>
          <w:iCs w:val="0"/>
          <w:caps w:val="0"/>
          <w:color w:val="auto"/>
          <w:spacing w:val="0"/>
          <w:sz w:val="21"/>
          <w:szCs w:val="21"/>
          <w:highlight w:val="none"/>
          <w:shd w:val="clear" w:color="auto" w:fill="FFFFFF"/>
        </w:rPr>
        <w:t>供应商及拟派项目经理基本信息应在“陕西省住房和城乡建设厅网站（http://js.shaanxi.gov.cn/）陕西省建筑市场监管与诚信信息发布平台”可查询；</w:t>
      </w:r>
    </w:p>
    <w:p w14:paraId="573D91FD">
      <w:pPr>
        <w:keepNext w:val="0"/>
        <w:keepLines w:val="0"/>
        <w:pageBreakBefore w:val="0"/>
        <w:widowControl/>
        <w:numPr>
          <w:ilvl w:val="0"/>
          <w:numId w:val="0"/>
        </w:numPr>
        <w:kinsoku/>
        <w:wordWrap w:val="0"/>
        <w:overflowPunct/>
        <w:topLinePunct w:val="0"/>
        <w:autoSpaceDE w:val="0"/>
        <w:autoSpaceDN w:val="0"/>
        <w:bidi w:val="0"/>
        <w:adjustRightInd/>
        <w:snapToGrid/>
        <w:spacing w:line="360" w:lineRule="auto"/>
        <w:ind w:right="0" w:rightChars="0" w:firstLine="420" w:firstLineChars="200"/>
        <w:textAlignment w:val="auto"/>
        <w:rPr>
          <w:rFonts w:hint="default" w:ascii="宋体" w:hAnsi="宋体" w:eastAsia="宋体" w:cs="宋体"/>
          <w:lang w:val="en-US" w:eastAsia="zh-CN"/>
        </w:rPr>
      </w:pPr>
      <w:r>
        <w:rPr>
          <w:rFonts w:hint="eastAsia" w:ascii="宋体" w:hAnsi="宋体" w:cs="宋体"/>
          <w:b w:val="0"/>
          <w:bCs w:val="0"/>
          <w:i w:val="0"/>
          <w:iCs w:val="0"/>
          <w:caps w:val="0"/>
          <w:color w:val="auto"/>
          <w:spacing w:val="0"/>
          <w:sz w:val="21"/>
          <w:szCs w:val="21"/>
          <w:highlight w:val="none"/>
          <w:shd w:val="clear" w:color="auto" w:fill="FFFFFF"/>
          <w:lang w:val="en-US" w:eastAsia="zh-CN"/>
        </w:rPr>
        <w:t>5</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lang w:val="zh-CN" w:eastAsia="zh-CN" w:bidi="zh-CN"/>
        </w:rPr>
        <w:t>①</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eastAsia="zh-CN"/>
        </w:rPr>
        <w:t>磋商</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05E2A363">
      <w:pPr>
        <w:pStyle w:val="11"/>
        <w:spacing w:line="360" w:lineRule="auto"/>
        <w:ind w:firstLine="420" w:firstLineChars="200"/>
        <w:rPr>
          <w:rFonts w:hint="eastAsia" w:ascii="宋体" w:hAnsi="宋体" w:eastAsia="宋体" w:cs="宋体"/>
          <w:b/>
          <w:bCs/>
          <w:sz w:val="21"/>
          <w:szCs w:val="21"/>
          <w:lang w:val="en-US" w:eastAsia="zh-CN" w:bidi="zh-CN"/>
        </w:rPr>
      </w:pPr>
      <w:r>
        <w:rPr>
          <w:rFonts w:hint="eastAsia" w:ascii="宋体" w:hAnsi="宋体" w:eastAsia="宋体" w:cs="宋体"/>
          <w:b w:val="0"/>
          <w:bCs w:val="0"/>
          <w:sz w:val="21"/>
          <w:szCs w:val="21"/>
          <w:lang w:val="en-US" w:eastAsia="zh-CN" w:bidi="zh-CN"/>
        </w:rPr>
        <w:t>②根据临财函〔2025〕199号《关于扩大政府采购供应商基本资格条件承诺制试点工作范围的通知》，本项目可以对《中华人民共和国政府采购法实施条例》的相关材料进行简化</w:t>
      </w:r>
      <w:r>
        <w:rPr>
          <w:rFonts w:hint="eastAsia" w:ascii="宋体" w:hAnsi="宋体" w:eastAsia="宋体" w:cs="宋体"/>
          <w:b/>
          <w:bCs/>
          <w:sz w:val="21"/>
          <w:szCs w:val="21"/>
          <w:lang w:val="en-US" w:eastAsia="zh-CN" w:bidi="zh-CN"/>
        </w:rPr>
        <w:t>【1-2至1-5相关内容、2-1相关内容</w:t>
      </w:r>
      <w:r>
        <w:rPr>
          <w:rFonts w:hint="eastAsia" w:ascii="宋体" w:hAnsi="宋体" w:cs="宋体"/>
          <w:b/>
          <w:bCs/>
          <w:sz w:val="21"/>
          <w:szCs w:val="21"/>
          <w:lang w:val="en-US" w:eastAsia="zh-CN" w:bidi="zh-CN"/>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rPr>
        <w:t>供应商特殊资格要求</w:t>
      </w:r>
      <w:r>
        <w:rPr>
          <w:rFonts w:hint="eastAsia" w:ascii="宋体" w:hAnsi="宋体" w:eastAsia="宋体" w:cs="宋体"/>
          <w:b/>
          <w:bCs/>
          <w:sz w:val="21"/>
          <w:szCs w:val="21"/>
          <w:lang w:val="en-US" w:eastAsia="zh-CN"/>
        </w:rPr>
        <w:t>中第“5”条相关内容】</w:t>
      </w:r>
      <w:r>
        <w:rPr>
          <w:rFonts w:hint="eastAsia" w:ascii="宋体" w:hAnsi="宋体" w:eastAsia="宋体" w:cs="宋体"/>
          <w:b/>
          <w:bCs/>
          <w:sz w:val="21"/>
          <w:szCs w:val="21"/>
          <w:lang w:val="en-US" w:eastAsia="zh-CN" w:bidi="zh-CN"/>
        </w:rPr>
        <w:t>。</w:t>
      </w:r>
    </w:p>
    <w:p w14:paraId="139D9020">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简化后，供应商只需以书面形式提供规定格式的《基本资格条件承诺函》，供应商未提供基本资格条件承诺函的，应当按照《中华人民共和国政府采购法》及其实施条例的相关规定提供相应的证明材料。供应商须对承诺内容的真实性负责。采购人可以在中标(成交)结果公告后、签订政府采购合同前，核实中标(成交)供应商所作信用承诺事项的真实性。</w:t>
      </w:r>
    </w:p>
    <w:p w14:paraId="455FD681">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附件6  供应商资格证明文件"/>
      <w:bookmarkEnd w:id="1"/>
      <w:bookmarkStart w:id="2" w:name="_bookmark10"/>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eastAsia="宋体" w:cs="宋体"/>
          <w:sz w:val="21"/>
          <w:szCs w:val="21"/>
          <w:lang w:val="en-US" w:eastAsia="zh-CN"/>
        </w:rPr>
        <w:t>磋商</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西安市临潼区仁宗街道办事处</w:t>
      </w:r>
      <w:r>
        <w:rPr>
          <w:rFonts w:hint="eastAsia" w:ascii="宋体" w:hAnsi="宋体" w:cs="宋体"/>
          <w:spacing w:val="4"/>
          <w:sz w:val="21"/>
          <w:szCs w:val="21"/>
          <w:u w:val="single"/>
          <w:lang w:val="en-US" w:eastAsia="zh-CN"/>
        </w:rPr>
        <w:t>/陕西寰瑞项目管理有限公司</w:t>
      </w:r>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eastAsia="宋体" w:cs="宋体"/>
          <w:sz w:val="21"/>
          <w:szCs w:val="21"/>
          <w:lang w:eastAsia="zh-CN"/>
        </w:rPr>
        <w:t>响应文件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eastAsia="宋体" w:cs="宋体"/>
          <w:sz w:val="21"/>
          <w:szCs w:val="21"/>
          <w:lang w:val="en-US" w:eastAsia="zh-CN"/>
        </w:rPr>
        <w:t>磋商截止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具有履行合同所必需的设备和专业技术能力（格式）"/>
      <w:bookmarkEnd w:id="5"/>
      <w:bookmarkStart w:id="6" w:name="_bookmark11"/>
      <w:bookmarkEnd w:id="6"/>
    </w:p>
    <w:p w14:paraId="79E3609C">
      <w:pPr>
        <w:pStyle w:val="3"/>
        <w:ind w:left="0" w:leftChars="0" w:firstLine="0" w:firstLineChars="0"/>
        <w:outlineLvl w:val="2"/>
        <w:rPr>
          <w:rFonts w:hint="eastAsia" w:ascii="宋体" w:hAnsi="宋体" w:eastAsia="宋体" w:cs="宋体"/>
          <w:sz w:val="21"/>
          <w:szCs w:val="21"/>
        </w:rPr>
      </w:pPr>
      <w:bookmarkStart w:id="7" w:name="_bookmark12"/>
      <w:bookmarkEnd w:id="7"/>
      <w:bookmarkStart w:id="8" w:name="供应商满足政府采购相关优惠政策的声明或证明材料"/>
      <w:bookmarkEnd w:id="8"/>
      <w:bookmarkStart w:id="9" w:name="_Toc15713"/>
      <w:r>
        <w:rPr>
          <w:rFonts w:hint="eastAsia" w:ascii="宋体" w:hAnsi="宋体" w:eastAsia="宋体" w:cs="宋体"/>
          <w:sz w:val="21"/>
          <w:szCs w:val="21"/>
          <w:lang w:eastAsia="zh-CN"/>
        </w:rPr>
        <w:t>附件</w:t>
      </w:r>
      <w:r>
        <w:rPr>
          <w:rFonts w:hint="eastAsia" w:ascii="宋体" w:hAnsi="宋体" w:eastAsia="宋体" w:cs="宋体"/>
          <w:sz w:val="21"/>
          <w:szCs w:val="21"/>
          <w:lang w:val="en-US" w:eastAsia="zh-CN"/>
        </w:rPr>
        <w:t>2：</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45A9B4C2">
      <w:pPr>
        <w:pStyle w:val="4"/>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西安市临潼区仁宗街道办事处</w:t>
      </w:r>
      <w:r>
        <w:rPr>
          <w:rFonts w:hint="eastAsia" w:ascii="宋体" w:hAnsi="宋体" w:cs="宋体"/>
          <w:spacing w:val="4"/>
          <w:sz w:val="21"/>
          <w:szCs w:val="21"/>
          <w:u w:val="single"/>
          <w:lang w:val="en-US" w:eastAsia="zh-CN"/>
        </w:rPr>
        <w:t>/陕西寰瑞项目管理有限公司：</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48" w:firstLineChars="200"/>
        <w:rPr>
          <w:rFonts w:hint="eastAsia" w:ascii="宋体" w:hAnsi="宋体" w:eastAsia="宋体" w:cs="宋体"/>
          <w:spacing w:val="7"/>
          <w:sz w:val="21"/>
          <w:szCs w:val="21"/>
        </w:rPr>
      </w:pPr>
      <w:r>
        <w:rPr>
          <w:rFonts w:hint="eastAsia" w:ascii="宋体" w:hAnsi="宋体" w:eastAsia="宋体" w:cs="宋体"/>
          <w:spacing w:val="7"/>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eastAsia="宋体" w:cs="宋体"/>
          <w:spacing w:val="-9"/>
          <w:sz w:val="21"/>
          <w:szCs w:val="21"/>
          <w:lang w:val="en-US" w:eastAsia="zh-CN"/>
        </w:rPr>
        <w:t>3：</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西安市临潼区仁宗街道办事处</w:t>
      </w:r>
      <w:r>
        <w:rPr>
          <w:rFonts w:hint="eastAsia" w:ascii="宋体" w:hAnsi="宋体" w:cs="宋体"/>
          <w:spacing w:val="4"/>
          <w:sz w:val="21"/>
          <w:szCs w:val="21"/>
          <w:u w:val="single"/>
          <w:lang w:val="en-US" w:eastAsia="zh-CN"/>
        </w:rPr>
        <w:t>/陕西寰瑞项目管理有限公司</w:t>
      </w:r>
      <w:r>
        <w:rPr>
          <w:rFonts w:hint="eastAsia" w:ascii="宋体" w:hAnsi="宋体" w:cs="宋体"/>
          <w:spacing w:val="4"/>
          <w:sz w:val="21"/>
          <w:szCs w:val="21"/>
          <w:u w:val="single"/>
          <w:lang w:eastAsia="zh-CN"/>
        </w:rPr>
        <w:t>：</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33523C2">
      <w:pPr>
        <w:ind w:left="0" w:leftChars="0" w:firstLine="0" w:firstLineChars="0"/>
        <w:outlineLvl w:val="2"/>
        <w:rPr>
          <w:rFonts w:hint="eastAsia" w:ascii="宋体" w:hAnsi="宋体" w:eastAsia="宋体" w:cs="宋体"/>
          <w:b/>
          <w:bCs/>
          <w:spacing w:val="-9"/>
          <w:sz w:val="21"/>
          <w:szCs w:val="21"/>
          <w:lang w:val="en-US" w:eastAsia="zh-CN" w:bidi="zh-CN"/>
        </w:rPr>
      </w:pPr>
      <w:r>
        <w:rPr>
          <w:rFonts w:hint="eastAsia" w:ascii="宋体" w:hAnsi="宋体" w:eastAsia="宋体" w:cs="宋体"/>
          <w:b/>
          <w:bCs/>
          <w:spacing w:val="-9"/>
          <w:sz w:val="21"/>
          <w:szCs w:val="21"/>
          <w:lang w:val="en-US" w:eastAsia="zh-CN" w:bidi="zh-CN"/>
        </w:rPr>
        <w:t>附件4：基本资格条件承诺函(格式）</w:t>
      </w:r>
    </w:p>
    <w:p w14:paraId="7AF82DCD">
      <w:pPr>
        <w:ind w:left="0" w:leftChars="0" w:firstLine="0" w:firstLineChars="0"/>
        <w:jc w:val="center"/>
        <w:rPr>
          <w:rFonts w:hint="eastAsia" w:ascii="宋体" w:hAnsi="宋体" w:eastAsia="宋体" w:cs="宋体"/>
          <w:sz w:val="21"/>
          <w:szCs w:val="21"/>
          <w:lang w:val="en-US" w:eastAsia="zh-CN"/>
        </w:rPr>
      </w:pPr>
    </w:p>
    <w:p w14:paraId="607724B2">
      <w:pPr>
        <w:ind w:left="0" w:leftChars="0" w:firstLine="0" w:firstLineChars="0"/>
        <w:rPr>
          <w:rFonts w:hint="eastAsia" w:ascii="宋体" w:hAnsi="宋体" w:eastAsia="宋体" w:cs="宋体"/>
          <w:sz w:val="21"/>
          <w:szCs w:val="21"/>
          <w:lang w:val="en-US" w:eastAsia="zh-CN"/>
        </w:rPr>
      </w:pPr>
    </w:p>
    <w:p w14:paraId="2D57F056">
      <w:pPr>
        <w:spacing w:line="580" w:lineRule="exact"/>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cs="宋体"/>
          <w:sz w:val="21"/>
          <w:szCs w:val="21"/>
          <w:u w:val="single"/>
          <w:lang w:val="en-US" w:eastAsia="zh-CN"/>
        </w:rPr>
        <w:t>陕西寰瑞项目管理有限公司</w:t>
      </w:r>
      <w:r>
        <w:rPr>
          <w:rFonts w:hint="eastAsia" w:ascii="宋体" w:hAnsi="宋体" w:eastAsia="宋体" w:cs="宋体"/>
          <w:sz w:val="21"/>
          <w:szCs w:val="21"/>
        </w:rPr>
        <w:t>(采购代理机构名称):</w:t>
      </w:r>
    </w:p>
    <w:p w14:paraId="430CF116">
      <w:pPr>
        <w:ind w:left="0" w:leftChars="0" w:firstLine="210" w:firstLineChars="100"/>
        <w:rPr>
          <w:rFonts w:hint="eastAsia" w:ascii="宋体" w:hAnsi="宋体" w:eastAsia="宋体" w:cs="宋体"/>
          <w:sz w:val="21"/>
          <w:szCs w:val="21"/>
        </w:rPr>
      </w:pP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w:t>
      </w:r>
      <w:r>
        <w:rPr>
          <w:rFonts w:hint="eastAsia" w:ascii="宋体" w:hAnsi="宋体" w:eastAsia="宋体" w:cs="宋体"/>
          <w:sz w:val="21"/>
          <w:szCs w:val="21"/>
          <w:u w:val="single"/>
          <w:lang w:val="en-US" w:eastAsia="zh-CN"/>
        </w:rPr>
        <w:t>供应商</w:t>
      </w:r>
      <w:r>
        <w:rPr>
          <w:rFonts w:hint="eastAsia" w:ascii="宋体" w:hAnsi="宋体" w:eastAsia="宋体" w:cs="宋体"/>
          <w:sz w:val="21"/>
          <w:szCs w:val="21"/>
          <w:u w:val="single"/>
        </w:rPr>
        <w:t>名称)</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郑重承诺:</w:t>
      </w:r>
    </w:p>
    <w:p w14:paraId="1A34AEFF">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17AB9B0">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2.我方未列入在信用中国网站(www.creditchina.gov.cn)“失信被执行人”、“</w:t>
      </w:r>
      <w:r>
        <w:rPr>
          <w:rFonts w:hint="eastAsia" w:ascii="宋体" w:hAnsi="宋体" w:eastAsia="宋体" w:cs="宋体"/>
          <w:b w:val="0"/>
          <w:bCs w:val="0"/>
          <w:sz w:val="21"/>
          <w:szCs w:val="21"/>
          <w:lang w:val="en-US" w:eastAsia="zh-CN"/>
        </w:rPr>
        <w:t>重大</w:t>
      </w:r>
      <w:r>
        <w:rPr>
          <w:rFonts w:hint="eastAsia" w:ascii="宋体" w:hAnsi="宋体" w:eastAsia="宋体" w:cs="宋体"/>
          <w:b w:val="0"/>
          <w:bCs w:val="0"/>
          <w:sz w:val="21"/>
          <w:szCs w:val="21"/>
        </w:rPr>
        <w:t>税收违法失信主体</w:t>
      </w:r>
      <w:r>
        <w:rPr>
          <w:rFonts w:hint="eastAsia" w:ascii="宋体" w:hAnsi="宋体" w:cs="宋体"/>
          <w:sz w:val="21"/>
          <w:szCs w:val="21"/>
          <w:lang w:val="en-US" w:eastAsia="zh-CN"/>
        </w:rPr>
        <w:t>名单</w:t>
      </w:r>
      <w:r>
        <w:rPr>
          <w:rFonts w:hint="eastAsia" w:ascii="宋体" w:hAnsi="宋体" w:eastAsia="宋体" w:cs="宋体"/>
          <w:sz w:val="21"/>
          <w:szCs w:val="21"/>
        </w:rPr>
        <w:t>”中，也未列入中国政府采购网(www.ccgp.gov.cn)“政府采购严重违法失信行为记录名单”中。</w:t>
      </w:r>
    </w:p>
    <w:p w14:paraId="669F00C8">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sz w:val="21"/>
          <w:szCs w:val="21"/>
          <w:u w:val="none"/>
          <w:lang w:val="en-US" w:eastAsia="zh-CN"/>
        </w:rPr>
        <w:t>供应商</w:t>
      </w:r>
      <w:r>
        <w:rPr>
          <w:rFonts w:hint="eastAsia" w:ascii="宋体" w:hAnsi="宋体" w:eastAsia="宋体" w:cs="宋体"/>
          <w:sz w:val="21"/>
          <w:szCs w:val="21"/>
        </w:rPr>
        <w:t>基本资格条件。</w:t>
      </w:r>
    </w:p>
    <w:p w14:paraId="529E9F44">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我方对以上承诺负全部法律责任</w:t>
      </w:r>
      <w:r>
        <w:rPr>
          <w:rFonts w:hint="eastAsia" w:ascii="宋体" w:hAnsi="宋体" w:eastAsia="宋体" w:cs="宋体"/>
          <w:sz w:val="21"/>
          <w:szCs w:val="21"/>
          <w:lang w:eastAsia="zh-CN"/>
        </w:rPr>
        <w:t>。</w:t>
      </w:r>
    </w:p>
    <w:p w14:paraId="05A67E7A">
      <w:pPr>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特此承诺。</w:t>
      </w:r>
    </w:p>
    <w:p w14:paraId="30964D3C">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A89B5E7">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310B81F">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614D814E">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4A8D96D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附件5：</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388EE16E">
      <w:pPr>
        <w:spacing w:line="360" w:lineRule="auto"/>
        <w:ind w:left="0" w:leftChars="0" w:firstLine="0" w:firstLineChars="0"/>
        <w:rPr>
          <w:rFonts w:hint="eastAsia" w:ascii="宋体" w:hAnsi="宋体" w:eastAsia="宋体" w:cs="宋体"/>
          <w:sz w:val="21"/>
          <w:szCs w:val="21"/>
          <w:u w:val="single"/>
        </w:rPr>
      </w:pPr>
      <w:r>
        <w:rPr>
          <w:rFonts w:hint="eastAsia" w:ascii="宋体" w:hAnsi="宋体" w:cs="宋体"/>
          <w:spacing w:val="4"/>
          <w:sz w:val="21"/>
          <w:szCs w:val="21"/>
          <w:u w:val="single"/>
          <w:lang w:eastAsia="zh-CN"/>
        </w:rPr>
        <w:t>西安市临潼区仁宗街道办事处</w:t>
      </w:r>
      <w:r>
        <w:rPr>
          <w:rFonts w:hint="eastAsia" w:ascii="宋体" w:hAnsi="宋体" w:eastAsia="宋体" w:cs="宋体"/>
          <w:sz w:val="21"/>
          <w:szCs w:val="21"/>
          <w:u w:val="single"/>
          <w:lang w:val="en-US" w:eastAsia="zh-CN"/>
        </w:rPr>
        <w:t>/</w:t>
      </w:r>
      <w:r>
        <w:rPr>
          <w:rFonts w:hint="eastAsia" w:ascii="宋体" w:hAnsi="宋体" w:cs="宋体"/>
          <w:sz w:val="21"/>
          <w:szCs w:val="21"/>
          <w:u w:val="single"/>
          <w:lang w:val="en-US" w:eastAsia="zh-CN"/>
        </w:rPr>
        <w:t>陕西寰瑞项目管理有限公司</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8820"/>
      <w:bookmarkStart w:id="16" w:name="_Toc60929133"/>
      <w:bookmarkStart w:id="17" w:name="_Toc60928901"/>
      <w:r>
        <w:rPr>
          <w:rFonts w:hint="eastAsia" w:ascii="宋体" w:hAnsi="宋体" w:eastAsia="宋体" w:cs="宋体"/>
          <w:b/>
          <w:color w:val="auto"/>
          <w:sz w:val="21"/>
          <w:szCs w:val="21"/>
          <w:highlight w:val="none"/>
          <w:lang w:val="en-US" w:eastAsia="zh-CN"/>
        </w:rPr>
        <w:t>6：</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西安市临潼区仁宗街道办事处</w:t>
      </w:r>
      <w:r>
        <w:rPr>
          <w:rFonts w:hint="eastAsia" w:ascii="宋体" w:hAnsi="宋体" w:eastAsia="宋体" w:cs="宋体"/>
          <w:i w:val="0"/>
          <w:iCs w:val="0"/>
          <w:color w:val="auto"/>
          <w:sz w:val="21"/>
          <w:szCs w:val="21"/>
          <w:highlight w:val="none"/>
          <w:u w:val="single"/>
          <w:lang w:val="en-US" w:eastAsia="zh-CN"/>
        </w:rPr>
        <w:t>/</w:t>
      </w:r>
      <w:r>
        <w:rPr>
          <w:rFonts w:hint="eastAsia" w:ascii="宋体" w:hAnsi="宋体" w:cs="宋体"/>
          <w:i w:val="0"/>
          <w:iCs w:val="0"/>
          <w:color w:val="auto"/>
          <w:sz w:val="21"/>
          <w:szCs w:val="21"/>
          <w:highlight w:val="none"/>
          <w:u w:val="single"/>
          <w:lang w:val="en-US" w:eastAsia="zh-CN"/>
        </w:rPr>
        <w:t>陕西寰瑞项目管理有限公司</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33FAF91">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8346748"/>
    <w:rsid w:val="08520749"/>
    <w:rsid w:val="08E13C0F"/>
    <w:rsid w:val="0B3141F6"/>
    <w:rsid w:val="0D403FBA"/>
    <w:rsid w:val="13296BDD"/>
    <w:rsid w:val="13E539A7"/>
    <w:rsid w:val="1D201561"/>
    <w:rsid w:val="1E664DC7"/>
    <w:rsid w:val="27F82497"/>
    <w:rsid w:val="2AA902C1"/>
    <w:rsid w:val="2C7B0515"/>
    <w:rsid w:val="2D9A4720"/>
    <w:rsid w:val="30C91CC5"/>
    <w:rsid w:val="324F4CB7"/>
    <w:rsid w:val="34636AC9"/>
    <w:rsid w:val="35812CF5"/>
    <w:rsid w:val="35CB5308"/>
    <w:rsid w:val="35FF023F"/>
    <w:rsid w:val="395F35BD"/>
    <w:rsid w:val="39BC22DA"/>
    <w:rsid w:val="3E803367"/>
    <w:rsid w:val="41D112CC"/>
    <w:rsid w:val="44FF5255"/>
    <w:rsid w:val="497F0B61"/>
    <w:rsid w:val="4A7C6F23"/>
    <w:rsid w:val="4B3F7EBF"/>
    <w:rsid w:val="4C7F3E37"/>
    <w:rsid w:val="561B0A97"/>
    <w:rsid w:val="59CC49CD"/>
    <w:rsid w:val="5CAE3EBE"/>
    <w:rsid w:val="5CEA1A93"/>
    <w:rsid w:val="5CED3EB9"/>
    <w:rsid w:val="6098413C"/>
    <w:rsid w:val="60BB112B"/>
    <w:rsid w:val="62F672B0"/>
    <w:rsid w:val="66DB2FD4"/>
    <w:rsid w:val="68BE6B2E"/>
    <w:rsid w:val="6BB90954"/>
    <w:rsid w:val="6D97577B"/>
    <w:rsid w:val="6F6E6A54"/>
    <w:rsid w:val="72416AB6"/>
    <w:rsid w:val="75A62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3186</Words>
  <Characters>3333</Characters>
  <Lines>0</Lines>
  <Paragraphs>0</Paragraphs>
  <TotalTime>0</TotalTime>
  <ScaleCrop>false</ScaleCrop>
  <LinksUpToDate>false</LinksUpToDate>
  <CharactersWithSpaces>3996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听说</cp:lastModifiedBy>
  <dcterms:modified xsi:type="dcterms:W3CDTF">2026-04-02T07:09:40Z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0DAA564B929D410E9B7EAB2B1C5D9D53_12</vt:lpwstr>
  </property>
  <property fmtid="{D5CDD505-2E9C-101B-9397-08002B2CF9AE}" pid="4" name="KSOTemplateDocerSaveRecord">
    <vt:lpwstr>eyJoZGlkIjoiOGZhYzAwOThiZWRhYzVmOWVmZDY0ZjZlODRlY2U0NDYiLCJ1c2VySWQiOiIyMzk1NjAwNDMifQ==</vt:lpwstr>
  </property>
</Properties>
</file>