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CEE1A">
      <w:pPr>
        <w:spacing w:line="360" w:lineRule="auto"/>
        <w:ind w:left="1"/>
        <w:jc w:val="center"/>
        <w:rPr>
          <w:rFonts w:ascii="宋体" w:hAnsi="宋体" w:cs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政府采购服务项目</w:t>
      </w:r>
    </w:p>
    <w:p w14:paraId="6805FCFB">
      <w:pPr>
        <w:jc w:val="center"/>
        <w:rPr>
          <w:rFonts w:ascii="宋体" w:hAnsi="宋体" w:cs="宋体"/>
          <w:b/>
          <w:color w:val="auto"/>
          <w:sz w:val="36"/>
          <w:szCs w:val="36"/>
          <w:highlight w:val="none"/>
        </w:rPr>
      </w:pPr>
    </w:p>
    <w:p w14:paraId="5D779F54">
      <w:pPr>
        <w:jc w:val="center"/>
        <w:rPr>
          <w:rFonts w:ascii="宋体" w:hAnsi="宋体" w:cs="宋体"/>
          <w:b/>
          <w:color w:val="auto"/>
          <w:sz w:val="44"/>
          <w:szCs w:val="44"/>
          <w:highlight w:val="none"/>
        </w:rPr>
      </w:pPr>
    </w:p>
    <w:p w14:paraId="22BA4990">
      <w:pPr>
        <w:jc w:val="center"/>
        <w:rPr>
          <w:rFonts w:ascii="宋体" w:hAnsi="宋体" w:cs="宋体"/>
          <w:b/>
          <w:color w:val="auto"/>
          <w:sz w:val="36"/>
          <w:szCs w:val="36"/>
          <w:highlight w:val="none"/>
        </w:rPr>
      </w:pPr>
    </w:p>
    <w:p w14:paraId="462C4313">
      <w:pPr>
        <w:jc w:val="center"/>
        <w:rPr>
          <w:rFonts w:ascii="宋体" w:hAnsi="宋体" w:cs="宋体"/>
          <w:b/>
          <w:color w:val="auto"/>
          <w:sz w:val="84"/>
          <w:szCs w:val="84"/>
          <w:highlight w:val="none"/>
        </w:rPr>
      </w:pPr>
      <w:r>
        <w:rPr>
          <w:rFonts w:hint="eastAsia" w:ascii="宋体" w:hAnsi="宋体" w:cs="宋体"/>
          <w:b/>
          <w:color w:val="auto"/>
          <w:sz w:val="84"/>
          <w:szCs w:val="84"/>
          <w:highlight w:val="none"/>
        </w:rPr>
        <w:t>投 标 文 件</w:t>
      </w:r>
    </w:p>
    <w:p w14:paraId="4ED5E658">
      <w:pPr>
        <w:jc w:val="center"/>
        <w:rPr>
          <w:rFonts w:ascii="宋体" w:hAnsi="宋体" w:cs="宋体"/>
          <w:b/>
          <w:color w:val="auto"/>
          <w:sz w:val="36"/>
          <w:szCs w:val="36"/>
          <w:highlight w:val="none"/>
        </w:rPr>
      </w:pPr>
    </w:p>
    <w:p w14:paraId="071DA572">
      <w:pPr>
        <w:pStyle w:val="3"/>
        <w:spacing w:before="0" w:after="0" w:line="360" w:lineRule="auto"/>
        <w:jc w:val="center"/>
        <w:rPr>
          <w:rFonts w:ascii="宋体" w:hAnsi="宋体" w:eastAsia="宋体" w:cs="宋体"/>
          <w:color w:val="auto"/>
          <w:sz w:val="36"/>
          <w:szCs w:val="36"/>
          <w:highlight w:val="none"/>
        </w:rPr>
      </w:pPr>
      <w:bookmarkStart w:id="0" w:name="_Toc30913"/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（技术和商务部分）</w:t>
      </w:r>
      <w:bookmarkEnd w:id="0"/>
    </w:p>
    <w:p w14:paraId="655720FD">
      <w:pPr>
        <w:jc w:val="center"/>
        <w:rPr>
          <w:rFonts w:ascii="宋体" w:hAnsi="宋体" w:cs="宋体"/>
          <w:b/>
          <w:color w:val="auto"/>
          <w:sz w:val="36"/>
          <w:szCs w:val="36"/>
          <w:highlight w:val="none"/>
        </w:rPr>
      </w:pPr>
    </w:p>
    <w:p w14:paraId="2A03B830">
      <w:pPr>
        <w:jc w:val="center"/>
        <w:rPr>
          <w:rFonts w:ascii="宋体" w:hAnsi="宋体" w:cs="宋体"/>
          <w:b/>
          <w:color w:val="auto"/>
          <w:sz w:val="36"/>
          <w:szCs w:val="36"/>
          <w:highlight w:val="none"/>
        </w:rPr>
      </w:pPr>
    </w:p>
    <w:p w14:paraId="515EDD6B">
      <w:pPr>
        <w:tabs>
          <w:tab w:val="left" w:pos="2628"/>
        </w:tabs>
        <w:spacing w:line="360" w:lineRule="auto"/>
        <w:jc w:val="center"/>
        <w:rPr>
          <w:rFonts w:ascii="宋体" w:hAnsi="宋体" w:cs="宋体"/>
          <w:b/>
          <w:color w:val="auto"/>
          <w:sz w:val="30"/>
          <w:szCs w:val="30"/>
          <w:highlight w:val="none"/>
        </w:rPr>
      </w:pPr>
    </w:p>
    <w:p w14:paraId="5271A995">
      <w:pPr>
        <w:tabs>
          <w:tab w:val="left" w:pos="2628"/>
        </w:tabs>
        <w:spacing w:line="360" w:lineRule="auto"/>
        <w:ind w:left="2493" w:leftChars="544" w:hanging="1351" w:hangingChars="450"/>
        <w:jc w:val="left"/>
        <w:rPr>
          <w:rFonts w:ascii="宋体" w:hAnsi="宋体" w:cs="宋体"/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项目名称：</w:t>
      </w:r>
    </w:p>
    <w:p w14:paraId="49F3BA95">
      <w:pPr>
        <w:tabs>
          <w:tab w:val="left" w:pos="2628"/>
        </w:tabs>
        <w:spacing w:line="360" w:lineRule="auto"/>
        <w:ind w:left="2493" w:leftChars="544" w:hanging="1351" w:hangingChars="450"/>
        <w:jc w:val="left"/>
        <w:rPr>
          <w:rFonts w:ascii="宋体" w:hAnsi="宋体" w:cs="宋体"/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项目编号：</w:t>
      </w:r>
    </w:p>
    <w:p w14:paraId="3D6A83B5">
      <w:pPr>
        <w:tabs>
          <w:tab w:val="left" w:pos="2628"/>
        </w:tabs>
        <w:spacing w:line="360" w:lineRule="auto"/>
        <w:ind w:left="2493" w:leftChars="544" w:hanging="1351" w:hangingChars="450"/>
        <w:jc w:val="left"/>
        <w:rPr>
          <w:rFonts w:ascii="宋体" w:hAnsi="宋体" w:cs="宋体"/>
          <w:b/>
          <w:color w:val="auto"/>
          <w:sz w:val="30"/>
          <w:szCs w:val="30"/>
          <w:highlight w:val="none"/>
        </w:rPr>
      </w:pPr>
    </w:p>
    <w:p w14:paraId="08530F06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bCs/>
          <w:color w:val="auto"/>
          <w:sz w:val="30"/>
          <w:szCs w:val="30"/>
          <w:highlight w:val="none"/>
        </w:rPr>
      </w:pPr>
    </w:p>
    <w:p w14:paraId="014F3D89">
      <w:pPr>
        <w:spacing w:line="360" w:lineRule="auto"/>
        <w:rPr>
          <w:rFonts w:ascii="宋体" w:hAnsi="宋体" w:cs="宋体"/>
          <w:color w:val="auto"/>
          <w:sz w:val="44"/>
          <w:szCs w:val="44"/>
          <w:highlight w:val="none"/>
        </w:rPr>
      </w:pPr>
    </w:p>
    <w:p w14:paraId="1B5F9702">
      <w:pPr>
        <w:spacing w:afterLines="50" w:line="360" w:lineRule="auto"/>
        <w:ind w:firstLine="1501" w:firstLineChars="500"/>
        <w:rPr>
          <w:rFonts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供应商名称：（公章）</w:t>
      </w:r>
    </w:p>
    <w:p w14:paraId="34E2F8EA">
      <w:pPr>
        <w:spacing w:beforeLines="50" w:line="360" w:lineRule="auto"/>
        <w:ind w:firstLine="1501" w:firstLineChars="500"/>
        <w:rPr>
          <w:rFonts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日      期：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年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日</w:t>
      </w:r>
    </w:p>
    <w:p w14:paraId="56A898E3">
      <w:pPr>
        <w:spacing w:beforeLines="100" w:afterLines="100" w:line="360" w:lineRule="auto"/>
        <w:jc w:val="center"/>
        <w:rPr>
          <w:rFonts w:ascii="宋体" w:hAnsi="宋体" w:cs="宋体"/>
          <w:b/>
          <w:bCs/>
          <w:color w:val="auto"/>
          <w:spacing w:val="4"/>
          <w:sz w:val="48"/>
          <w:szCs w:val="48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cs="宋体"/>
          <w:b/>
          <w:bCs/>
          <w:color w:val="auto"/>
          <w:spacing w:val="4"/>
          <w:sz w:val="48"/>
          <w:szCs w:val="48"/>
          <w:highlight w:val="none"/>
        </w:rPr>
        <w:t>目 录</w:t>
      </w:r>
    </w:p>
    <w:p w14:paraId="589678AA">
      <w:pPr>
        <w:numPr>
          <w:ilvl w:val="0"/>
          <w:numId w:val="2"/>
        </w:numPr>
        <w:spacing w:before="240" w:line="360" w:lineRule="auto"/>
        <w:rPr>
          <w:rFonts w:ascii="宋体" w:hAnsi="宋体" w:cs="宋体"/>
          <w:color w:val="auto"/>
          <w:spacing w:val="4"/>
          <w:sz w:val="30"/>
          <w:szCs w:val="30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30"/>
          <w:szCs w:val="30"/>
          <w:highlight w:val="none"/>
        </w:rPr>
        <w:t>投标函</w:t>
      </w:r>
    </w:p>
    <w:p w14:paraId="24851411">
      <w:pPr>
        <w:numPr>
          <w:ilvl w:val="0"/>
          <w:numId w:val="2"/>
        </w:numPr>
        <w:spacing w:before="240" w:line="360" w:lineRule="auto"/>
        <w:rPr>
          <w:rFonts w:ascii="宋体" w:hAnsi="宋体" w:cs="宋体"/>
          <w:color w:val="auto"/>
          <w:spacing w:val="4"/>
          <w:sz w:val="30"/>
          <w:szCs w:val="30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30"/>
          <w:szCs w:val="30"/>
          <w:highlight w:val="none"/>
        </w:rPr>
        <w:t>投标报价表</w:t>
      </w:r>
    </w:p>
    <w:p w14:paraId="41F6FC02">
      <w:pPr>
        <w:numPr>
          <w:ilvl w:val="0"/>
          <w:numId w:val="2"/>
        </w:numPr>
        <w:spacing w:before="240" w:line="360" w:lineRule="auto"/>
        <w:rPr>
          <w:rFonts w:ascii="宋体" w:hAnsi="宋体" w:cs="宋体"/>
          <w:color w:val="auto"/>
          <w:spacing w:val="4"/>
          <w:sz w:val="30"/>
          <w:szCs w:val="30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30"/>
          <w:szCs w:val="30"/>
          <w:highlight w:val="none"/>
        </w:rPr>
        <w:t>投标方案说明书</w:t>
      </w:r>
    </w:p>
    <w:p w14:paraId="03560BBE">
      <w:pPr>
        <w:spacing w:beforeLines="100" w:afterLines="100" w:line="360" w:lineRule="auto"/>
        <w:jc w:val="center"/>
        <w:rPr>
          <w:rFonts w:ascii="宋体" w:hAnsi="宋体" w:cs="宋体"/>
          <w:color w:val="auto"/>
          <w:spacing w:val="4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color w:val="auto"/>
          <w:spacing w:val="4"/>
          <w:sz w:val="36"/>
          <w:szCs w:val="36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pacing w:val="4"/>
          <w:sz w:val="36"/>
          <w:szCs w:val="36"/>
          <w:highlight w:val="none"/>
        </w:rPr>
        <w:t>一、投标函</w:t>
      </w:r>
    </w:p>
    <w:p w14:paraId="0C2972C6">
      <w:pPr>
        <w:spacing w:line="360" w:lineRule="auto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致：西北（陕西）国际招标有限公司</w:t>
      </w:r>
    </w:p>
    <w:p w14:paraId="204DC433">
      <w:pPr>
        <w:spacing w:line="360" w:lineRule="auto"/>
        <w:ind w:firstLine="436" w:firstLineChars="20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项目招标采购服务的投标邀请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>(项目编号)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>(供应商名称)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提交下述文件正本一份及副本份。</w:t>
      </w:r>
    </w:p>
    <w:p w14:paraId="6B8A3580">
      <w:pPr>
        <w:spacing w:line="360" w:lineRule="auto"/>
        <w:ind w:left="546" w:leftChars="251" w:hanging="19" w:hangingChars="9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我方承诺如下：</w:t>
      </w:r>
    </w:p>
    <w:p w14:paraId="2408E260">
      <w:pPr>
        <w:numPr>
          <w:ilvl w:val="0"/>
          <w:numId w:val="3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投标报价详见开标一览表。</w:t>
      </w:r>
    </w:p>
    <w:p w14:paraId="3997F807">
      <w:pPr>
        <w:numPr>
          <w:ilvl w:val="0"/>
          <w:numId w:val="3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如果中标，我们根据招标文件的规定，履行合同的责任和义务。</w:t>
      </w:r>
    </w:p>
    <w:p w14:paraId="4CEADA07">
      <w:pPr>
        <w:numPr>
          <w:ilvl w:val="0"/>
          <w:numId w:val="3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我们已详细阅读和审核全部招标文件（含修改部分，如有的话），及有关附件，我们知道必须放弃提出含糊不清或误解的问题的权利。</w:t>
      </w:r>
    </w:p>
    <w:p w14:paraId="1E11EB63">
      <w:pPr>
        <w:numPr>
          <w:ilvl w:val="0"/>
          <w:numId w:val="3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我们同意在贵方文件规定的投标有效期内（自开标之日起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90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天内），本投标函对我方具有约束力。</w:t>
      </w:r>
    </w:p>
    <w:p w14:paraId="735743DB">
      <w:pPr>
        <w:numPr>
          <w:ilvl w:val="0"/>
          <w:numId w:val="3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我方承诺，按照招标要求提交的全部资格和其他证明文件的真实性，如有虚假，愿承担一切法律责任。</w:t>
      </w:r>
    </w:p>
    <w:p w14:paraId="719C1800">
      <w:pPr>
        <w:numPr>
          <w:ilvl w:val="0"/>
          <w:numId w:val="3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 xml:space="preserve">同意提供贵方可能另外要求的与本投标有关的任何证据和资料。 </w:t>
      </w:r>
    </w:p>
    <w:p w14:paraId="655FD5C3">
      <w:pPr>
        <w:numPr>
          <w:ilvl w:val="0"/>
          <w:numId w:val="3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我们同意，如果中标，向西北（陕西）国际招标有限公司交纳招标代理服务费。</w:t>
      </w:r>
    </w:p>
    <w:p w14:paraId="7A6D2D2F">
      <w:pPr>
        <w:numPr>
          <w:ilvl w:val="0"/>
          <w:numId w:val="3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与本投标有关的一切正式信函请寄：</w:t>
      </w:r>
    </w:p>
    <w:p w14:paraId="05094EA4">
      <w:pPr>
        <w:spacing w:line="360" w:lineRule="auto"/>
        <w:ind w:firstLine="436" w:firstLineChars="20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详细地址：                          邮政编码：</w:t>
      </w:r>
    </w:p>
    <w:p w14:paraId="195033D2">
      <w:pPr>
        <w:spacing w:line="360" w:lineRule="auto"/>
        <w:ind w:firstLine="436" w:firstLineChars="200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电话/传真：                         电子邮件：</w:t>
      </w:r>
    </w:p>
    <w:p w14:paraId="614A2070">
      <w:pPr>
        <w:spacing w:line="440" w:lineRule="exact"/>
        <w:rPr>
          <w:rFonts w:ascii="宋体" w:hAnsi="宋体" w:cs="宋体"/>
          <w:color w:val="auto"/>
          <w:spacing w:val="4"/>
          <w:szCs w:val="21"/>
          <w:highlight w:val="none"/>
        </w:rPr>
      </w:pPr>
    </w:p>
    <w:p w14:paraId="4B8A53E2">
      <w:pPr>
        <w:pStyle w:val="11"/>
        <w:rPr>
          <w:rFonts w:ascii="宋体" w:hAnsi="宋体" w:cs="宋体"/>
          <w:color w:val="auto"/>
          <w:highlight w:val="none"/>
        </w:rPr>
      </w:pPr>
    </w:p>
    <w:p w14:paraId="0CEB9758">
      <w:pPr>
        <w:spacing w:beforeLines="100" w:afterLines="100" w:line="360" w:lineRule="auto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供应商名称：（加盖公章）</w:t>
      </w:r>
    </w:p>
    <w:p w14:paraId="5EBA5AF3">
      <w:pPr>
        <w:spacing w:beforeLines="100" w:afterLines="100" w:line="360" w:lineRule="auto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法定代表人或授权代表（签字或盖章）：</w:t>
      </w:r>
    </w:p>
    <w:p w14:paraId="73C25661">
      <w:pPr>
        <w:spacing w:beforeLines="100" w:afterLines="100" w:line="360" w:lineRule="auto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日期：年月日</w:t>
      </w:r>
    </w:p>
    <w:p w14:paraId="01A6AEDB">
      <w:pPr>
        <w:spacing w:before="240" w:line="360" w:lineRule="auto"/>
        <w:jc w:val="center"/>
        <w:rPr>
          <w:rFonts w:ascii="宋体" w:hAnsi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br w:type="page"/>
      </w:r>
      <w:r>
        <w:rPr>
          <w:rFonts w:hint="eastAsia" w:ascii="宋体" w:hAnsi="宋体" w:cs="宋体"/>
          <w:color w:val="auto"/>
          <w:sz w:val="36"/>
          <w:szCs w:val="36"/>
          <w:highlight w:val="none"/>
        </w:rPr>
        <w:t>二、</w:t>
      </w: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t>投标报价表</w:t>
      </w:r>
    </w:p>
    <w:p w14:paraId="478DEB95">
      <w:pPr>
        <w:jc w:val="center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2.1开标一览表</w:t>
      </w:r>
    </w:p>
    <w:p w14:paraId="51794E39">
      <w:pPr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7FFD9DE5">
      <w:pPr>
        <w:spacing w:after="10" w:line="360" w:lineRule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 xml:space="preserve">  </w:t>
      </w:r>
    </w:p>
    <w:tbl>
      <w:tblPr>
        <w:tblStyle w:val="13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8"/>
        <w:gridCol w:w="4092"/>
        <w:gridCol w:w="2370"/>
      </w:tblGrid>
      <w:tr w14:paraId="357184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</w:trPr>
        <w:tc>
          <w:tcPr>
            <w:tcW w:w="1135" w:type="pct"/>
            <w:noWrap/>
            <w:vAlign w:val="center"/>
          </w:tcPr>
          <w:p w14:paraId="6C73673E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2447" w:type="pct"/>
            <w:noWrap/>
            <w:vAlign w:val="center"/>
          </w:tcPr>
          <w:p w14:paraId="4F3D69EC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投标报价总价（元）</w:t>
            </w:r>
          </w:p>
        </w:tc>
        <w:tc>
          <w:tcPr>
            <w:tcW w:w="1417" w:type="pct"/>
            <w:noWrap/>
            <w:vAlign w:val="center"/>
          </w:tcPr>
          <w:p w14:paraId="41F1EE52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服务期限</w:t>
            </w:r>
          </w:p>
        </w:tc>
      </w:tr>
      <w:tr w14:paraId="60E33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78" w:hRule="atLeast"/>
        </w:trPr>
        <w:tc>
          <w:tcPr>
            <w:tcW w:w="1135" w:type="pct"/>
            <w:noWrap/>
            <w:vAlign w:val="center"/>
          </w:tcPr>
          <w:p w14:paraId="286AB4C3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447" w:type="pct"/>
            <w:noWrap/>
            <w:vAlign w:val="center"/>
          </w:tcPr>
          <w:p w14:paraId="7F83B641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pct"/>
            <w:noWrap/>
            <w:vAlign w:val="center"/>
          </w:tcPr>
          <w:p w14:paraId="6B7C38F5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1E3B894A">
      <w:pPr>
        <w:spacing w:line="360" w:lineRule="auto"/>
        <w:rPr>
          <w:rFonts w:ascii="宋体" w:hAnsi="宋体" w:cs="宋体"/>
          <w:b/>
          <w:bCs/>
          <w:color w:val="auto"/>
          <w:szCs w:val="21"/>
          <w:highlight w:val="none"/>
        </w:rPr>
      </w:pPr>
    </w:p>
    <w:p w14:paraId="27621F99">
      <w:pPr>
        <w:spacing w:line="360" w:lineRule="auto"/>
        <w:rPr>
          <w:rFonts w:ascii="宋体" w:hAnsi="宋体" w:cs="宋体"/>
          <w:b/>
          <w:bCs/>
          <w:color w:val="auto"/>
          <w:szCs w:val="21"/>
          <w:highlight w:val="none"/>
        </w:rPr>
      </w:pPr>
    </w:p>
    <w:p w14:paraId="6CF1608F">
      <w:pPr>
        <w:spacing w:line="360" w:lineRule="auto"/>
        <w:rPr>
          <w:rFonts w:ascii="宋体" w:hAnsi="宋体" w:cs="宋体"/>
          <w:color w:val="auto"/>
          <w:highlight w:val="none"/>
        </w:rPr>
      </w:pPr>
    </w:p>
    <w:p w14:paraId="28298116">
      <w:pPr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05B68DD9">
      <w:pPr>
        <w:spacing w:beforeLines="100" w:afterLines="100" w:line="360" w:lineRule="auto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供应商名称：（加盖公章）</w:t>
      </w:r>
    </w:p>
    <w:p w14:paraId="0F01DC4B">
      <w:pPr>
        <w:spacing w:beforeLines="100" w:afterLines="100" w:line="360" w:lineRule="auto"/>
        <w:rPr>
          <w:rFonts w:ascii="宋体" w:hAnsi="宋体" w:cs="宋体"/>
          <w:color w:val="auto"/>
          <w:spacing w:val="4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法定代表人或授权代表（签字或盖章）：</w:t>
      </w:r>
    </w:p>
    <w:p w14:paraId="48EDA8D9">
      <w:pPr>
        <w:jc w:val="both"/>
        <w:rPr>
          <w:rFonts w:hint="eastAsia"/>
          <w:color w:val="auto"/>
          <w:lang w:val="en-US" w:eastAsia="zh-CN"/>
        </w:rPr>
      </w:pPr>
    </w:p>
    <w:p w14:paraId="31E86B8D">
      <w:pPr>
        <w:jc w:val="center"/>
        <w:rPr>
          <w:rFonts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分项报价表</w:t>
      </w:r>
    </w:p>
    <w:p w14:paraId="1C3BB35A">
      <w:pPr>
        <w:widowControl w:val="0"/>
        <w:spacing w:line="360" w:lineRule="auto"/>
        <w:textAlignment w:val="auto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 xml:space="preserve">                           </w:t>
      </w:r>
    </w:p>
    <w:tbl>
      <w:tblPr>
        <w:tblStyle w:val="13"/>
        <w:tblW w:w="88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94"/>
        <w:gridCol w:w="3678"/>
        <w:gridCol w:w="2107"/>
        <w:gridCol w:w="1600"/>
      </w:tblGrid>
      <w:tr w14:paraId="6AE75A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4CEA796C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5B84189B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内容</w:t>
            </w: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62A925C3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1BE74BF1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E5D26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0AFE2090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29DE6D8D">
            <w:pPr>
              <w:spacing w:afterLines="100" w:line="360" w:lineRule="auto"/>
              <w:jc w:val="center"/>
              <w:outlineLvl w:val="2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01197531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26A3E5D7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ACF8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02E8E13F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3653255A">
            <w:pPr>
              <w:spacing w:afterLines="100" w:line="360" w:lineRule="auto"/>
              <w:jc w:val="center"/>
              <w:outlineLvl w:val="2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33B00D86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49F387E8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B445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71856472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6BE52DDC">
            <w:pPr>
              <w:spacing w:afterLines="100" w:line="360" w:lineRule="auto"/>
              <w:jc w:val="center"/>
              <w:outlineLvl w:val="2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029D8071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0E970EEB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3610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052CABC8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65811C65">
            <w:pPr>
              <w:spacing w:afterLines="100" w:line="360" w:lineRule="auto"/>
              <w:jc w:val="center"/>
              <w:outlineLvl w:val="2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67F13904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4CFA4BD8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1F27E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51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FB6575">
            <w:pPr>
              <w:spacing w:line="360" w:lineRule="auto"/>
              <w:jc w:val="center"/>
              <w:outlineLvl w:val="2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合计（元）</w:t>
            </w:r>
          </w:p>
        </w:tc>
        <w:tc>
          <w:tcPr>
            <w:tcW w:w="37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A1549A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6AD2246E">
      <w:pPr>
        <w:widowControl w:val="0"/>
        <w:spacing w:line="360" w:lineRule="auto"/>
        <w:textAlignment w:val="auto"/>
        <w:rPr>
          <w:rFonts w:hint="eastAsia" w:ascii="宋体" w:hAnsi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 xml:space="preserve">1.供应商应根据“第四章 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内容及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服务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要求”中内容进行报价；</w:t>
      </w:r>
    </w:p>
    <w:p w14:paraId="63F03E77">
      <w:pPr>
        <w:widowControl w:val="0"/>
        <w:numPr>
          <w:ilvl w:val="0"/>
          <w:numId w:val="0"/>
        </w:numPr>
        <w:spacing w:line="360" w:lineRule="auto"/>
        <w:textAlignment w:val="auto"/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“分项报价表”合计应与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开标一览表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报价一致</w:t>
      </w: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；</w:t>
      </w:r>
    </w:p>
    <w:p w14:paraId="4CC36691">
      <w:pPr>
        <w:widowControl w:val="0"/>
        <w:numPr>
          <w:ilvl w:val="0"/>
          <w:numId w:val="0"/>
        </w:numPr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3.分项报价表中必须明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确员工工资（列明人员岗位、人员数量及工资标准），否则按无效响应处理。</w:t>
      </w:r>
    </w:p>
    <w:p w14:paraId="43656090">
      <w:pPr>
        <w:widowControl w:val="0"/>
        <w:numPr>
          <w:ilvl w:val="0"/>
          <w:numId w:val="0"/>
        </w:numPr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4.</w:t>
      </w:r>
      <w:r>
        <w:rPr>
          <w:rFonts w:hint="eastAsia" w:ascii="Times New Roman" w:hAnsi="Times New Roman" w:eastAsia="宋体" w:cs="宋体"/>
          <w:b/>
          <w:bCs/>
          <w:color w:val="auto"/>
          <w:highlight w:val="none"/>
          <w:lang w:val="en-US" w:eastAsia="zh-CN"/>
        </w:rPr>
        <w:t>供应商所报出人员工资均须满足《关于调整西安市最低工资标准的通知》陕人社发〔2026〕4号</w:t>
      </w:r>
      <w:r>
        <w:rPr>
          <w:rFonts w:hint="eastAsia" w:ascii="Times New Roman" w:hAnsi="Times New Roman" w:eastAsia="宋体" w:cs="宋体"/>
          <w:b/>
          <w:bCs/>
          <w:color w:val="auto"/>
          <w:highlight w:val="none"/>
          <w:lang w:val="en-US" w:eastAsia="zh-CN"/>
        </w:rPr>
        <w:t>文件中所规定的一类区最低工资标准2376元/月，否则按</w:t>
      </w:r>
      <w:r>
        <w:rPr>
          <w:rFonts w:hint="eastAsia" w:ascii="Times New Roman" w:hAnsi="Times New Roman" w:eastAsia="宋体" w:cs="宋体"/>
          <w:b/>
          <w:bCs/>
          <w:color w:val="auto"/>
          <w:highlight w:val="none"/>
          <w:lang w:val="en-US" w:eastAsia="zh-CN"/>
        </w:rPr>
        <w:t>无效投标处理。</w:t>
      </w:r>
    </w:p>
    <w:p w14:paraId="27955D7E">
      <w:pPr>
        <w:widowControl w:val="0"/>
        <w:spacing w:line="360" w:lineRule="auto"/>
        <w:textAlignment w:val="auto"/>
        <w:rPr>
          <w:rFonts w:hint="default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</w:p>
    <w:p w14:paraId="32143733">
      <w:pPr>
        <w:spacing w:line="400" w:lineRule="exact"/>
        <w:jc w:val="left"/>
        <w:rPr>
          <w:rFonts w:ascii="宋体" w:hAnsi="宋体" w:cs="宋体"/>
          <w:b/>
          <w:bCs/>
          <w:color w:val="auto"/>
          <w:highlight w:val="none"/>
        </w:rPr>
      </w:pPr>
    </w:p>
    <w:p w14:paraId="6F84133A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color w:val="auto"/>
          <w:spacing w:val="4"/>
          <w:szCs w:val="21"/>
          <w:highlight w:val="none"/>
        </w:rPr>
      </w:pPr>
    </w:p>
    <w:p w14:paraId="668DB1F3">
      <w:pPr>
        <w:spacing w:beforeLines="100" w:afterLines="100" w:line="360" w:lineRule="auto"/>
        <w:rPr>
          <w:rFonts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          </w:t>
      </w:r>
    </w:p>
    <w:p w14:paraId="2892624D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日（加盖公章）</w:t>
      </w:r>
    </w:p>
    <w:p w14:paraId="248864DA">
      <w:pPr>
        <w:rPr>
          <w:rFonts w:hint="eastAsia" w:ascii="宋体" w:hAnsi="宋体" w:cs="宋体"/>
          <w:b/>
          <w:color w:val="auto"/>
          <w:sz w:val="36"/>
          <w:szCs w:val="36"/>
          <w:highlight w:val="none"/>
        </w:rPr>
      </w:pPr>
    </w:p>
    <w:p w14:paraId="25BBC496">
      <w:pPr>
        <w:rPr>
          <w:rFonts w:hint="eastAsia" w:ascii="宋体" w:hAnsi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br w:type="page"/>
      </w:r>
    </w:p>
    <w:p w14:paraId="3552013E">
      <w:pPr>
        <w:spacing w:beforeLines="100" w:afterLines="100" w:line="360" w:lineRule="auto"/>
        <w:jc w:val="center"/>
        <w:rPr>
          <w:rFonts w:ascii="宋体" w:hAnsi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t>三、投标方案说明书</w:t>
      </w:r>
    </w:p>
    <w:p w14:paraId="14516F36">
      <w:pPr>
        <w:spacing w:line="360" w:lineRule="auto"/>
        <w:ind w:firstLine="420" w:firstLineChars="200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按照招标文件的要求及评审办法编制投标方案说明书，对招标文件提出的服务要求和商务要求进行应答，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相关内容由投标供应商自行编制；格式自拟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055EC3E9">
      <w:pPr>
        <w:spacing w:line="360" w:lineRule="auto"/>
        <w:ind w:firstLine="420" w:firstLineChars="200"/>
        <w:rPr>
          <w:rFonts w:ascii="宋体" w:hAnsi="宋体" w:cs="宋体"/>
          <w:color w:val="auto"/>
          <w:szCs w:val="21"/>
          <w:highlight w:val="none"/>
        </w:rPr>
      </w:pPr>
    </w:p>
    <w:p w14:paraId="139FDC97">
      <w:pPr>
        <w:spacing w:after="120"/>
        <w:outlineLvl w:val="0"/>
        <w:rPr>
          <w:rFonts w:ascii="宋体" w:hAnsi="宋体" w:cs="宋体"/>
          <w:color w:val="auto"/>
          <w:sz w:val="24"/>
          <w:szCs w:val="24"/>
          <w:highlight w:val="none"/>
        </w:rPr>
      </w:pPr>
      <w:bookmarkStart w:id="1" w:name="_Toc26903"/>
      <w:bookmarkStart w:id="2" w:name="_Toc16253"/>
      <w:bookmarkStart w:id="3" w:name="_Toc10678"/>
      <w:bookmarkStart w:id="4" w:name="_Toc21403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bookmarkStart w:id="5" w:name="_Toc18127"/>
      <w:bookmarkStart w:id="6" w:name="_Toc12936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</w:t>
      </w:r>
      <w:bookmarkEnd w:id="1"/>
      <w:bookmarkEnd w:id="2"/>
      <w:bookmarkEnd w:id="3"/>
      <w:bookmarkEnd w:id="4"/>
      <w:bookmarkEnd w:id="5"/>
      <w:bookmarkEnd w:id="6"/>
      <w:bookmarkStart w:id="7" w:name="_Toc2569"/>
      <w:bookmarkStart w:id="8" w:name="_Toc3258"/>
      <w:bookmarkStart w:id="9" w:name="_Toc30052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</w:p>
    <w:p w14:paraId="529942A9">
      <w:pPr>
        <w:spacing w:beforeLines="100" w:afterLines="100" w:line="360" w:lineRule="auto"/>
        <w:jc w:val="center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bookmarkStart w:id="10" w:name="_Toc31116"/>
      <w:bookmarkStart w:id="11" w:name="_Toc27536"/>
      <w:bookmarkStart w:id="12" w:name="_Toc7399"/>
      <w:bookmarkStart w:id="13" w:name="_Toc28220"/>
      <w:bookmarkStart w:id="14" w:name="_Toc7596"/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商务偏离表</w:t>
      </w:r>
      <w:bookmarkEnd w:id="10"/>
      <w:bookmarkEnd w:id="11"/>
      <w:bookmarkEnd w:id="12"/>
      <w:bookmarkEnd w:id="13"/>
      <w:bookmarkEnd w:id="14"/>
    </w:p>
    <w:tbl>
      <w:tblPr>
        <w:tblStyle w:val="13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29A748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/>
            <w:vAlign w:val="center"/>
          </w:tcPr>
          <w:p w14:paraId="16A0B280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/>
            <w:vAlign w:val="center"/>
          </w:tcPr>
          <w:p w14:paraId="6C0DF71D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招标文件商务要求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/>
            <w:vAlign w:val="center"/>
          </w:tcPr>
          <w:p w14:paraId="283D6900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投标文件商务响应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/>
            <w:vAlign w:val="center"/>
          </w:tcPr>
          <w:p w14:paraId="24DC510B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230EA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6C613C3B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/>
          </w:tcPr>
          <w:p w14:paraId="0E64F54C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/>
          </w:tcPr>
          <w:p w14:paraId="274313F7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/>
          </w:tcPr>
          <w:p w14:paraId="04F38E27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7E75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6AEB1CCB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/>
          </w:tcPr>
          <w:p w14:paraId="6376D3EF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/>
          </w:tcPr>
          <w:p w14:paraId="1065FA46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/>
          </w:tcPr>
          <w:p w14:paraId="5A89D728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96E7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49440ECC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/>
          </w:tcPr>
          <w:p w14:paraId="16943571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/>
          </w:tcPr>
          <w:p w14:paraId="0B6BF54D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/>
          </w:tcPr>
          <w:p w14:paraId="2245EE79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B06C9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D3D3C5A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/>
          </w:tcPr>
          <w:p w14:paraId="1CD8F1FF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/>
          </w:tcPr>
          <w:p w14:paraId="6A1BC9E7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/>
          </w:tcPr>
          <w:p w14:paraId="1EC663ED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1B81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222D706D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/>
          </w:tcPr>
          <w:p w14:paraId="7329B317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/>
          </w:tcPr>
          <w:p w14:paraId="20AF5FEE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/>
          </w:tcPr>
          <w:p w14:paraId="6FA68AE3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13E4B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/>
            <w:vAlign w:val="center"/>
          </w:tcPr>
          <w:p w14:paraId="661FDE5E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/>
          </w:tcPr>
          <w:p w14:paraId="6805DC9D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/>
          </w:tcPr>
          <w:p w14:paraId="14D9679A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/>
          </w:tcPr>
          <w:p w14:paraId="63A593CF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827F995">
      <w:pPr>
        <w:snapToGrid w:val="0"/>
        <w:spacing w:line="500" w:lineRule="exact"/>
        <w:outlineLvl w:val="0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供应商保证：除商务偏离表列出的偏差外，供应商响应招标文件的全部商务要求</w:t>
      </w:r>
      <w:bookmarkEnd w:id="7"/>
      <w:bookmarkEnd w:id="8"/>
      <w:bookmarkEnd w:id="9"/>
      <w:r>
        <w:rPr>
          <w:rFonts w:hint="eastAsia" w:ascii="宋体" w:hAnsi="宋体" w:cs="宋体"/>
          <w:b/>
          <w:bCs/>
          <w:color w:val="auto"/>
          <w:highlight w:val="none"/>
        </w:rPr>
        <w:t>。</w:t>
      </w:r>
    </w:p>
    <w:p w14:paraId="622EC764">
      <w:pPr>
        <w:pStyle w:val="12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说明：</w:t>
      </w:r>
    </w:p>
    <w:p w14:paraId="44823AA4">
      <w:pPr>
        <w:pStyle w:val="12"/>
        <w:widowControl w:val="0"/>
        <w:spacing w:before="0" w:beforeAutospacing="0" w:after="0" w:afterAutospacing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1.本表只填写</w:t>
      </w:r>
      <w:r>
        <w:rPr>
          <w:rFonts w:hint="eastAsia" w:cs="宋体"/>
          <w:b/>
          <w:bCs/>
          <w:color w:val="auto"/>
          <w:sz w:val="21"/>
          <w:szCs w:val="21"/>
          <w:lang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文件中与</w:t>
      </w:r>
      <w:r>
        <w:rPr>
          <w:rFonts w:hint="eastAsia" w:cs="宋体"/>
          <w:b/>
          <w:bCs/>
          <w:color w:val="auto"/>
          <w:sz w:val="21"/>
          <w:szCs w:val="21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有偏离（包括正偏离和负偏离）的内容，</w:t>
      </w:r>
      <w:r>
        <w:rPr>
          <w:rFonts w:hint="eastAsia" w:cs="宋体"/>
          <w:b/>
          <w:bCs/>
          <w:color w:val="auto"/>
          <w:sz w:val="21"/>
          <w:szCs w:val="21"/>
          <w:lang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文件中响应与</w:t>
      </w:r>
      <w:r>
        <w:rPr>
          <w:rFonts w:hint="eastAsia" w:cs="宋体"/>
          <w:b/>
          <w:bCs/>
          <w:color w:val="auto"/>
          <w:sz w:val="21"/>
          <w:szCs w:val="21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要求完全一致的，不用在此表中列出，但必须提交空白表。</w:t>
      </w:r>
    </w:p>
    <w:p w14:paraId="1FDEBF22">
      <w:pPr>
        <w:pStyle w:val="12"/>
        <w:widowControl w:val="0"/>
        <w:spacing w:before="0" w:beforeAutospacing="0" w:after="0" w:afterAutospacing="0"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2.供应商必须据实填写，不得虚假响应，否则将取消其</w:t>
      </w:r>
      <w:r>
        <w:rPr>
          <w:rFonts w:hint="eastAsia" w:cs="宋体"/>
          <w:b/>
          <w:bCs/>
          <w:color w:val="auto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或</w:t>
      </w:r>
      <w:r>
        <w:rPr>
          <w:rFonts w:hint="eastAsia" w:cs="宋体"/>
          <w:b/>
          <w:bCs/>
          <w:color w:val="auto"/>
          <w:sz w:val="21"/>
          <w:szCs w:val="21"/>
          <w:lang w:val="en-US" w:eastAsia="zh-CN"/>
        </w:rPr>
        <w:t>中标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资格，并按有关规定进处罚。</w:t>
      </w:r>
    </w:p>
    <w:p w14:paraId="2298783F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（加盖单位公章）</w:t>
      </w:r>
    </w:p>
    <w:p w14:paraId="46D0D0E8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4DAE7100">
      <w:pPr>
        <w:spacing w:line="360" w:lineRule="auto"/>
        <w:ind w:firstLine="2180" w:firstLineChars="10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</w:rPr>
        <w:t>（签字或盖章）</w:t>
      </w:r>
    </w:p>
    <w:p w14:paraId="40EE9648">
      <w:pPr>
        <w:spacing w:after="120"/>
        <w:outlineLvl w:val="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bookmarkStart w:id="15" w:name="_Toc371"/>
      <w:bookmarkStart w:id="16" w:name="_Toc7278"/>
      <w:bookmarkStart w:id="17" w:name="_Toc29994"/>
      <w:bookmarkStart w:id="18" w:name="_Toc510"/>
      <w:bookmarkStart w:id="19" w:name="_Toc6721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  <w:bookmarkEnd w:id="15"/>
      <w:bookmarkEnd w:id="16"/>
      <w:bookmarkEnd w:id="17"/>
    </w:p>
    <w:p w14:paraId="49FCB4B3">
      <w:pPr>
        <w:spacing w:beforeLines="100" w:afterLines="100" w:line="360" w:lineRule="auto"/>
        <w:jc w:val="center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13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1CB810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/>
            <w:vAlign w:val="center"/>
          </w:tcPr>
          <w:p w14:paraId="1ADE0E83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/>
            <w:vAlign w:val="center"/>
          </w:tcPr>
          <w:p w14:paraId="6D38C504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招标文件服务要求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/>
            <w:vAlign w:val="center"/>
          </w:tcPr>
          <w:p w14:paraId="7F0CFFEB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投标文件服务响应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/>
            <w:vAlign w:val="center"/>
          </w:tcPr>
          <w:p w14:paraId="1D53F0DB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342B2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1DF66A02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/>
          </w:tcPr>
          <w:p w14:paraId="484A4026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/>
          </w:tcPr>
          <w:p w14:paraId="1091400A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/>
          </w:tcPr>
          <w:p w14:paraId="4166EA93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38A1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452EB371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/>
          </w:tcPr>
          <w:p w14:paraId="16E75C0B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/>
          </w:tcPr>
          <w:p w14:paraId="5C25AF0A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/>
          </w:tcPr>
          <w:p w14:paraId="7850489E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04B033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10BBF933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/>
          </w:tcPr>
          <w:p w14:paraId="60A5816A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/>
          </w:tcPr>
          <w:p w14:paraId="43C06EB4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/>
          </w:tcPr>
          <w:p w14:paraId="7D9BF408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16AE0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543BE0F1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/>
          </w:tcPr>
          <w:p w14:paraId="08A1C664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/>
          </w:tcPr>
          <w:p w14:paraId="4A31C7EC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/>
          </w:tcPr>
          <w:p w14:paraId="13F9B30B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F20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5CC7CFA0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/>
          </w:tcPr>
          <w:p w14:paraId="13A1FB21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/>
          </w:tcPr>
          <w:p w14:paraId="0A30061E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/>
          </w:tcPr>
          <w:p w14:paraId="166412E8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152BD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/>
            <w:vAlign w:val="center"/>
          </w:tcPr>
          <w:p w14:paraId="15AB7B24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/>
          </w:tcPr>
          <w:p w14:paraId="4DE78428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/>
          </w:tcPr>
          <w:p w14:paraId="6D15D8A2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/>
          </w:tcPr>
          <w:p w14:paraId="50DAE414">
            <w:pPr>
              <w:spacing w:line="440" w:lineRule="exact"/>
              <w:rPr>
                <w:rFonts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57CB4926">
      <w:pPr>
        <w:snapToGrid w:val="0"/>
        <w:spacing w:line="500" w:lineRule="exact"/>
        <w:outlineLvl w:val="0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供应商保证：除服务要求偏离表列出的偏差外，供应商响应招标文件的全部服务要求</w:t>
      </w:r>
      <w:bookmarkEnd w:id="18"/>
      <w:bookmarkEnd w:id="19"/>
      <w:r>
        <w:rPr>
          <w:rFonts w:hint="eastAsia" w:ascii="宋体" w:hAnsi="宋体" w:cs="宋体"/>
          <w:b/>
          <w:bCs/>
          <w:color w:val="auto"/>
          <w:highlight w:val="none"/>
        </w:rPr>
        <w:t>。</w:t>
      </w:r>
    </w:p>
    <w:p w14:paraId="615CCC16">
      <w:pPr>
        <w:pStyle w:val="12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说明：</w:t>
      </w:r>
    </w:p>
    <w:p w14:paraId="35FA9717">
      <w:pPr>
        <w:pStyle w:val="12"/>
        <w:widowControl w:val="0"/>
        <w:spacing w:before="0" w:beforeAutospacing="0" w:after="0" w:afterAutospacing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1.本表只填写</w:t>
      </w:r>
      <w:r>
        <w:rPr>
          <w:rFonts w:hint="eastAsia" w:cs="宋体"/>
          <w:b/>
          <w:bCs/>
          <w:color w:val="auto"/>
          <w:sz w:val="21"/>
          <w:szCs w:val="21"/>
          <w:lang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文件中与</w:t>
      </w:r>
      <w:r>
        <w:rPr>
          <w:rFonts w:hint="eastAsia" w:cs="宋体"/>
          <w:b/>
          <w:bCs/>
          <w:color w:val="auto"/>
          <w:sz w:val="21"/>
          <w:szCs w:val="21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有偏离（包括正偏离和负偏离）的内容，</w:t>
      </w:r>
      <w:r>
        <w:rPr>
          <w:rFonts w:hint="eastAsia" w:cs="宋体"/>
          <w:b/>
          <w:bCs/>
          <w:color w:val="auto"/>
          <w:sz w:val="21"/>
          <w:szCs w:val="21"/>
          <w:lang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文件中响应与</w:t>
      </w:r>
      <w:r>
        <w:rPr>
          <w:rFonts w:hint="eastAsia" w:cs="宋体"/>
          <w:b/>
          <w:bCs/>
          <w:color w:val="auto"/>
          <w:sz w:val="21"/>
          <w:szCs w:val="21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要求完全一致的，不用在此表中列出，但必须提交空白表。</w:t>
      </w:r>
    </w:p>
    <w:p w14:paraId="040A8B52">
      <w:pPr>
        <w:pStyle w:val="12"/>
        <w:widowControl w:val="0"/>
        <w:spacing w:before="0" w:beforeAutospacing="0" w:after="0" w:afterAutospacing="0"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2.供应商必须据实填写，不得虚假响应，否则将取消其</w:t>
      </w:r>
      <w:r>
        <w:rPr>
          <w:rFonts w:hint="eastAsia" w:cs="宋体"/>
          <w:b/>
          <w:bCs/>
          <w:color w:val="auto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或</w:t>
      </w:r>
      <w:r>
        <w:rPr>
          <w:rFonts w:hint="eastAsia" w:cs="宋体"/>
          <w:b/>
          <w:bCs/>
          <w:color w:val="auto"/>
          <w:sz w:val="21"/>
          <w:szCs w:val="21"/>
          <w:lang w:val="en-US" w:eastAsia="zh-CN"/>
        </w:rPr>
        <w:t>中标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资格，并按有关规定进处罚。</w:t>
      </w:r>
    </w:p>
    <w:p w14:paraId="5D32A0AF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（加盖单位公章）</w:t>
      </w:r>
    </w:p>
    <w:p w14:paraId="61D883B4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2E56667">
      <w:pPr>
        <w:spacing w:line="360" w:lineRule="auto"/>
        <w:ind w:firstLine="2180" w:firstLineChars="10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</w:rPr>
        <w:t>（签字或盖章）</w:t>
      </w:r>
    </w:p>
    <w:p w14:paraId="7080FDD1">
      <w:pPr>
        <w:outlineLvl w:val="0"/>
        <w:rPr>
          <w:rFonts w:ascii="宋体" w:hAnsi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br w:type="page"/>
      </w:r>
      <w:bookmarkStart w:id="20" w:name="_Toc4597"/>
      <w:bookmarkStart w:id="21" w:name="_Toc25750"/>
      <w:bookmarkStart w:id="22" w:name="_Toc21614"/>
      <w:bookmarkStart w:id="23" w:name="_Toc28752"/>
      <w:bookmarkStart w:id="24" w:name="_Toc21624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附件：格式</w:t>
      </w:r>
      <w:bookmarkEnd w:id="20"/>
      <w:bookmarkEnd w:id="21"/>
      <w:bookmarkEnd w:id="22"/>
      <w:bookmarkEnd w:id="23"/>
      <w:bookmarkEnd w:id="24"/>
    </w:p>
    <w:p w14:paraId="67377EB1">
      <w:pPr>
        <w:spacing w:beforeLines="100" w:afterLines="100" w:line="360" w:lineRule="auto"/>
        <w:jc w:val="center"/>
        <w:outlineLvl w:val="0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bookmarkStart w:id="25" w:name="_Toc4154"/>
      <w:bookmarkStart w:id="26" w:name="_Toc18349"/>
      <w:bookmarkStart w:id="27" w:name="_Toc30475"/>
      <w:bookmarkStart w:id="28" w:name="_Toc31174"/>
      <w:bookmarkStart w:id="29" w:name="_Toc30059"/>
      <w:bookmarkStart w:id="30" w:name="_Toc1534"/>
      <w:bookmarkStart w:id="31" w:name="_Toc6704"/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拟投入本包人员清单</w:t>
      </w:r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Style w:val="1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1446"/>
        <w:gridCol w:w="1528"/>
        <w:gridCol w:w="1635"/>
        <w:gridCol w:w="3023"/>
      </w:tblGrid>
      <w:tr w14:paraId="54840E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87" w:type="dxa"/>
            <w:tcBorders>
              <w:right w:val="single" w:color="000000" w:sz="4" w:space="0"/>
            </w:tcBorders>
            <w:noWrap/>
            <w:vAlign w:val="center"/>
          </w:tcPr>
          <w:p w14:paraId="4E25DF9C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46" w:type="dxa"/>
            <w:tcBorders>
              <w:left w:val="single" w:color="000000" w:sz="4" w:space="0"/>
            </w:tcBorders>
            <w:noWrap/>
            <w:vAlign w:val="center"/>
          </w:tcPr>
          <w:p w14:paraId="465445BF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528" w:type="dxa"/>
            <w:noWrap/>
            <w:vAlign w:val="center"/>
          </w:tcPr>
          <w:p w14:paraId="4EFF205A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635" w:type="dxa"/>
            <w:noWrap/>
            <w:vAlign w:val="center"/>
          </w:tcPr>
          <w:p w14:paraId="584DA046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证书</w:t>
            </w:r>
          </w:p>
        </w:tc>
        <w:tc>
          <w:tcPr>
            <w:tcW w:w="3023" w:type="dxa"/>
            <w:noWrap/>
            <w:vAlign w:val="center"/>
          </w:tcPr>
          <w:p w14:paraId="6797D482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4"/>
                <w:highlight w:val="none"/>
              </w:rPr>
              <w:t>在本项目拟任职务</w:t>
            </w:r>
          </w:p>
        </w:tc>
      </w:tr>
      <w:tr w14:paraId="711E11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7" w:type="dxa"/>
            <w:tcBorders>
              <w:right w:val="single" w:color="000000" w:sz="4" w:space="0"/>
            </w:tcBorders>
            <w:noWrap/>
            <w:vAlign w:val="center"/>
          </w:tcPr>
          <w:p w14:paraId="48C5DDC0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6" w:type="dxa"/>
            <w:tcBorders>
              <w:left w:val="single" w:color="000000" w:sz="4" w:space="0"/>
            </w:tcBorders>
            <w:noWrap/>
            <w:vAlign w:val="center"/>
          </w:tcPr>
          <w:p w14:paraId="5655A7E6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8" w:type="dxa"/>
            <w:noWrap/>
            <w:vAlign w:val="center"/>
          </w:tcPr>
          <w:p w14:paraId="0DC3D62A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/>
            <w:vAlign w:val="center"/>
          </w:tcPr>
          <w:p w14:paraId="24F33C88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23" w:type="dxa"/>
            <w:noWrap/>
            <w:vAlign w:val="center"/>
          </w:tcPr>
          <w:p w14:paraId="585D83E8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B5F6A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7" w:type="dxa"/>
            <w:tcBorders>
              <w:right w:val="single" w:color="000000" w:sz="4" w:space="0"/>
            </w:tcBorders>
            <w:noWrap/>
            <w:vAlign w:val="center"/>
          </w:tcPr>
          <w:p w14:paraId="5CF0646C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6" w:type="dxa"/>
            <w:tcBorders>
              <w:left w:val="single" w:color="000000" w:sz="4" w:space="0"/>
            </w:tcBorders>
            <w:noWrap/>
            <w:vAlign w:val="center"/>
          </w:tcPr>
          <w:p w14:paraId="17BCB178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8" w:type="dxa"/>
            <w:noWrap/>
            <w:vAlign w:val="center"/>
          </w:tcPr>
          <w:p w14:paraId="05F69F47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/>
            <w:vAlign w:val="center"/>
          </w:tcPr>
          <w:p w14:paraId="3663724B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23" w:type="dxa"/>
            <w:noWrap/>
            <w:vAlign w:val="center"/>
          </w:tcPr>
          <w:p w14:paraId="1611E4BD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16F90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7" w:type="dxa"/>
            <w:tcBorders>
              <w:right w:val="single" w:color="000000" w:sz="4" w:space="0"/>
            </w:tcBorders>
            <w:noWrap/>
            <w:vAlign w:val="center"/>
          </w:tcPr>
          <w:p w14:paraId="0BACE0FD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6" w:type="dxa"/>
            <w:tcBorders>
              <w:left w:val="single" w:color="000000" w:sz="4" w:space="0"/>
            </w:tcBorders>
            <w:noWrap/>
            <w:vAlign w:val="center"/>
          </w:tcPr>
          <w:p w14:paraId="21823432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8" w:type="dxa"/>
            <w:noWrap/>
            <w:vAlign w:val="center"/>
          </w:tcPr>
          <w:p w14:paraId="2B9B37D7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/>
            <w:vAlign w:val="center"/>
          </w:tcPr>
          <w:p w14:paraId="76875B3A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23" w:type="dxa"/>
            <w:noWrap/>
            <w:vAlign w:val="center"/>
          </w:tcPr>
          <w:p w14:paraId="104A022E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3274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7" w:type="dxa"/>
            <w:tcBorders>
              <w:right w:val="single" w:color="000000" w:sz="4" w:space="0"/>
            </w:tcBorders>
            <w:noWrap/>
            <w:vAlign w:val="center"/>
          </w:tcPr>
          <w:p w14:paraId="6B94B3D0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6" w:type="dxa"/>
            <w:tcBorders>
              <w:left w:val="single" w:color="000000" w:sz="4" w:space="0"/>
            </w:tcBorders>
            <w:noWrap/>
            <w:vAlign w:val="center"/>
          </w:tcPr>
          <w:p w14:paraId="43F55EB5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8" w:type="dxa"/>
            <w:noWrap/>
            <w:vAlign w:val="center"/>
          </w:tcPr>
          <w:p w14:paraId="2B9DE072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/>
            <w:vAlign w:val="center"/>
          </w:tcPr>
          <w:p w14:paraId="5ACD9367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23" w:type="dxa"/>
            <w:noWrap/>
            <w:vAlign w:val="center"/>
          </w:tcPr>
          <w:p w14:paraId="472D4AF5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88147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7" w:type="dxa"/>
            <w:tcBorders>
              <w:right w:val="single" w:color="000000" w:sz="4" w:space="0"/>
            </w:tcBorders>
            <w:noWrap/>
            <w:vAlign w:val="center"/>
          </w:tcPr>
          <w:p w14:paraId="5AA2ACD8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6" w:type="dxa"/>
            <w:tcBorders>
              <w:left w:val="single" w:color="000000" w:sz="4" w:space="0"/>
            </w:tcBorders>
            <w:noWrap/>
            <w:vAlign w:val="center"/>
          </w:tcPr>
          <w:p w14:paraId="716A8607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8" w:type="dxa"/>
            <w:noWrap/>
            <w:vAlign w:val="center"/>
          </w:tcPr>
          <w:p w14:paraId="4116CB5A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/>
            <w:vAlign w:val="center"/>
          </w:tcPr>
          <w:p w14:paraId="6A4404A3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23" w:type="dxa"/>
            <w:noWrap/>
            <w:vAlign w:val="center"/>
          </w:tcPr>
          <w:p w14:paraId="7A43E1E9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B735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7" w:type="dxa"/>
            <w:tcBorders>
              <w:bottom w:val="single" w:color="auto" w:sz="12" w:space="0"/>
              <w:right w:val="single" w:color="000000" w:sz="4" w:space="0"/>
            </w:tcBorders>
            <w:noWrap/>
            <w:vAlign w:val="center"/>
          </w:tcPr>
          <w:p w14:paraId="1AC18D78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1446" w:type="dxa"/>
            <w:tcBorders>
              <w:left w:val="single" w:color="000000" w:sz="4" w:space="0"/>
              <w:bottom w:val="single" w:color="auto" w:sz="12" w:space="0"/>
            </w:tcBorders>
            <w:noWrap/>
            <w:vAlign w:val="center"/>
          </w:tcPr>
          <w:p w14:paraId="039A8548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8" w:type="dxa"/>
            <w:tcBorders>
              <w:bottom w:val="single" w:color="auto" w:sz="12" w:space="0"/>
            </w:tcBorders>
            <w:noWrap/>
            <w:vAlign w:val="center"/>
          </w:tcPr>
          <w:p w14:paraId="06658F32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tcBorders>
              <w:bottom w:val="single" w:color="auto" w:sz="12" w:space="0"/>
            </w:tcBorders>
            <w:noWrap/>
            <w:vAlign w:val="center"/>
          </w:tcPr>
          <w:p w14:paraId="15950095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23" w:type="dxa"/>
            <w:tcBorders>
              <w:bottom w:val="single" w:color="auto" w:sz="12" w:space="0"/>
            </w:tcBorders>
            <w:noWrap/>
            <w:vAlign w:val="center"/>
          </w:tcPr>
          <w:p w14:paraId="1E74DF72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3CB7BBD3">
      <w:pPr>
        <w:spacing w:line="420" w:lineRule="exact"/>
        <w:rPr>
          <w:rFonts w:ascii="宋体" w:hAnsi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注：后附相关证明材料复印件。</w:t>
      </w:r>
    </w:p>
    <w:p w14:paraId="5CA92D26">
      <w:pPr>
        <w:outlineLvl w:val="0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3031FA4E">
      <w:pPr>
        <w:spacing w:beforeLines="100" w:afterLines="100" w:line="360" w:lineRule="auto"/>
        <w:outlineLvl w:val="0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bookmarkStart w:id="32" w:name="_Toc21887"/>
      <w:bookmarkStart w:id="33" w:name="_Toc4042"/>
      <w:bookmarkStart w:id="34" w:name="_Toc30174"/>
      <w:bookmarkStart w:id="35" w:name="_Toc8428"/>
      <w:bookmarkStart w:id="36" w:name="_Toc15130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附件：格式</w:t>
      </w:r>
    </w:p>
    <w:p w14:paraId="09506A0A">
      <w:pPr>
        <w:spacing w:beforeLines="100" w:afterLines="100" w:line="360" w:lineRule="auto"/>
        <w:jc w:val="center"/>
        <w:outlineLvl w:val="0"/>
        <w:rPr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本项目拟投入主要人员简历表</w:t>
      </w:r>
    </w:p>
    <w:p w14:paraId="6B10BBF9">
      <w:pPr>
        <w:spacing w:line="162" w:lineRule="exact"/>
        <w:rPr>
          <w:color w:val="auto"/>
          <w:highlight w:val="none"/>
        </w:rPr>
      </w:pPr>
    </w:p>
    <w:tbl>
      <w:tblPr>
        <w:tblStyle w:val="1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9"/>
        <w:gridCol w:w="249"/>
        <w:gridCol w:w="1446"/>
        <w:gridCol w:w="1398"/>
        <w:gridCol w:w="1193"/>
        <w:gridCol w:w="1595"/>
        <w:gridCol w:w="1049"/>
      </w:tblGrid>
      <w:tr w14:paraId="7D38D1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980" w:type="pct"/>
            <w:gridSpan w:val="2"/>
          </w:tcPr>
          <w:p w14:paraId="371BAA60">
            <w:pPr>
              <w:spacing w:before="204" w:line="228" w:lineRule="auto"/>
              <w:ind w:left="600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7"/>
                <w:sz w:val="20"/>
                <w:highlight w:val="none"/>
              </w:rPr>
              <w:t>姓</w:t>
            </w:r>
            <w:r>
              <w:rPr>
                <w:rFonts w:ascii="宋体" w:hAnsi="宋体" w:cs="宋体"/>
                <w:color w:val="auto"/>
                <w:spacing w:val="5"/>
                <w:sz w:val="20"/>
                <w:highlight w:val="none"/>
              </w:rPr>
              <w:t xml:space="preserve">  名</w:t>
            </w:r>
          </w:p>
        </w:tc>
        <w:tc>
          <w:tcPr>
            <w:tcW w:w="870" w:type="pct"/>
          </w:tcPr>
          <w:p w14:paraId="325E7F38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841" w:type="pct"/>
          </w:tcPr>
          <w:p w14:paraId="024DB758">
            <w:pPr>
              <w:spacing w:before="204" w:line="228" w:lineRule="auto"/>
              <w:ind w:left="526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6"/>
                <w:sz w:val="20"/>
                <w:highlight w:val="none"/>
              </w:rPr>
              <w:t>性</w:t>
            </w:r>
            <w:r>
              <w:rPr>
                <w:rFonts w:ascii="宋体" w:hAnsi="宋体" w:cs="宋体"/>
                <w:color w:val="auto"/>
                <w:spacing w:val="4"/>
                <w:sz w:val="20"/>
                <w:highlight w:val="none"/>
              </w:rPr>
              <w:t xml:space="preserve"> 别</w:t>
            </w:r>
          </w:p>
        </w:tc>
        <w:tc>
          <w:tcPr>
            <w:tcW w:w="718" w:type="pct"/>
          </w:tcPr>
          <w:p w14:paraId="41593DE8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010E36A3">
            <w:pPr>
              <w:spacing w:before="204" w:line="228" w:lineRule="auto"/>
              <w:ind w:left="650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5"/>
                <w:sz w:val="20"/>
                <w:highlight w:val="none"/>
              </w:rPr>
              <w:t xml:space="preserve">年 </w:t>
            </w:r>
            <w:r>
              <w:rPr>
                <w:rFonts w:ascii="宋体" w:hAnsi="宋体" w:cs="宋体"/>
                <w:color w:val="auto"/>
                <w:spacing w:val="4"/>
                <w:sz w:val="20"/>
                <w:highlight w:val="none"/>
              </w:rPr>
              <w:t>龄</w:t>
            </w:r>
          </w:p>
        </w:tc>
        <w:tc>
          <w:tcPr>
            <w:tcW w:w="630" w:type="pct"/>
          </w:tcPr>
          <w:p w14:paraId="7BD02485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7CBE7A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980" w:type="pct"/>
            <w:gridSpan w:val="2"/>
          </w:tcPr>
          <w:p w14:paraId="78BC13FB">
            <w:pPr>
              <w:spacing w:before="202" w:line="230" w:lineRule="auto"/>
              <w:ind w:left="601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5"/>
                <w:sz w:val="20"/>
                <w:highlight w:val="none"/>
              </w:rPr>
              <w:t>职  称</w:t>
            </w:r>
          </w:p>
        </w:tc>
        <w:tc>
          <w:tcPr>
            <w:tcW w:w="870" w:type="pct"/>
          </w:tcPr>
          <w:p w14:paraId="0A54F1C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841" w:type="pct"/>
          </w:tcPr>
          <w:p w14:paraId="438F0259">
            <w:pPr>
              <w:spacing w:before="201" w:line="228" w:lineRule="auto"/>
              <w:ind w:left="370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6"/>
                <w:sz w:val="20"/>
                <w:highlight w:val="none"/>
              </w:rPr>
              <w:t>身份证</w:t>
            </w:r>
            <w:r>
              <w:rPr>
                <w:rFonts w:ascii="宋体" w:hAnsi="宋体" w:cs="宋体"/>
                <w:color w:val="auto"/>
                <w:spacing w:val="5"/>
                <w:sz w:val="20"/>
                <w:highlight w:val="none"/>
              </w:rPr>
              <w:t>号</w:t>
            </w:r>
          </w:p>
        </w:tc>
        <w:tc>
          <w:tcPr>
            <w:tcW w:w="718" w:type="pct"/>
          </w:tcPr>
          <w:p w14:paraId="1CA31913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61E762FB">
            <w:pPr>
              <w:spacing w:before="164" w:line="281" w:lineRule="exact"/>
              <w:ind w:left="462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6"/>
                <w:position w:val="1"/>
                <w:sz w:val="20"/>
                <w:highlight w:val="none"/>
              </w:rPr>
              <w:t>专业</w:t>
            </w:r>
            <w:r>
              <w:rPr>
                <w:rFonts w:eastAsia="Times New Roman"/>
                <w:color w:val="auto"/>
                <w:spacing w:val="6"/>
                <w:position w:val="1"/>
                <w:sz w:val="20"/>
                <w:highlight w:val="none"/>
              </w:rPr>
              <w:t>/</w:t>
            </w:r>
            <w:r>
              <w:rPr>
                <w:rFonts w:ascii="宋体" w:hAnsi="宋体" w:cs="宋体"/>
                <w:color w:val="auto"/>
                <w:spacing w:val="6"/>
                <w:position w:val="1"/>
                <w:sz w:val="20"/>
                <w:highlight w:val="none"/>
              </w:rPr>
              <w:t>年限</w:t>
            </w:r>
          </w:p>
        </w:tc>
        <w:tc>
          <w:tcPr>
            <w:tcW w:w="630" w:type="pct"/>
          </w:tcPr>
          <w:p w14:paraId="5BACF26E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042545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980" w:type="pct"/>
            <w:gridSpan w:val="2"/>
          </w:tcPr>
          <w:p w14:paraId="061CE68A">
            <w:pPr>
              <w:spacing w:before="200" w:line="228" w:lineRule="auto"/>
              <w:ind w:left="499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7"/>
                <w:sz w:val="20"/>
                <w:highlight w:val="none"/>
              </w:rPr>
              <w:t>毕</w:t>
            </w:r>
            <w:r>
              <w:rPr>
                <w:rFonts w:ascii="宋体" w:hAnsi="宋体" w:cs="宋体"/>
                <w:color w:val="auto"/>
                <w:spacing w:val="6"/>
                <w:sz w:val="20"/>
                <w:highlight w:val="none"/>
              </w:rPr>
              <w:t>业时间</w:t>
            </w:r>
          </w:p>
        </w:tc>
        <w:tc>
          <w:tcPr>
            <w:tcW w:w="870" w:type="pct"/>
          </w:tcPr>
          <w:p w14:paraId="35EF1877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841" w:type="pct"/>
          </w:tcPr>
          <w:p w14:paraId="2970F830">
            <w:pPr>
              <w:spacing w:before="200" w:line="228" w:lineRule="auto"/>
              <w:ind w:left="369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7"/>
                <w:sz w:val="20"/>
                <w:highlight w:val="none"/>
              </w:rPr>
              <w:t>毕</w:t>
            </w:r>
            <w:r>
              <w:rPr>
                <w:rFonts w:ascii="宋体" w:hAnsi="宋体" w:cs="宋体"/>
                <w:color w:val="auto"/>
                <w:spacing w:val="6"/>
                <w:sz w:val="20"/>
                <w:highlight w:val="none"/>
              </w:rPr>
              <w:t>业学校</w:t>
            </w:r>
          </w:p>
        </w:tc>
        <w:tc>
          <w:tcPr>
            <w:tcW w:w="718" w:type="pct"/>
          </w:tcPr>
          <w:p w14:paraId="32BA884B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66EB1DAA">
            <w:pPr>
              <w:spacing w:before="163" w:line="281" w:lineRule="exact"/>
              <w:ind w:left="466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7"/>
                <w:position w:val="1"/>
                <w:sz w:val="20"/>
                <w:highlight w:val="none"/>
              </w:rPr>
              <w:t>学</w:t>
            </w:r>
            <w:r>
              <w:rPr>
                <w:rFonts w:ascii="宋体" w:hAnsi="宋体" w:cs="宋体"/>
                <w:color w:val="auto"/>
                <w:spacing w:val="5"/>
                <w:position w:val="1"/>
                <w:sz w:val="20"/>
                <w:highlight w:val="none"/>
              </w:rPr>
              <w:t>历</w:t>
            </w:r>
            <w:r>
              <w:rPr>
                <w:rFonts w:eastAsia="Times New Roman"/>
                <w:color w:val="auto"/>
                <w:spacing w:val="5"/>
                <w:position w:val="1"/>
                <w:sz w:val="20"/>
                <w:highlight w:val="none"/>
              </w:rPr>
              <w:t>/</w:t>
            </w:r>
            <w:r>
              <w:rPr>
                <w:rFonts w:ascii="宋体" w:hAnsi="宋体" w:cs="宋体"/>
                <w:color w:val="auto"/>
                <w:spacing w:val="5"/>
                <w:position w:val="1"/>
                <w:sz w:val="20"/>
                <w:highlight w:val="none"/>
              </w:rPr>
              <w:t>专业</w:t>
            </w:r>
          </w:p>
        </w:tc>
        <w:tc>
          <w:tcPr>
            <w:tcW w:w="630" w:type="pct"/>
          </w:tcPr>
          <w:p w14:paraId="7D75F001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3625E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980" w:type="pct"/>
            <w:gridSpan w:val="2"/>
          </w:tcPr>
          <w:p w14:paraId="2494DCDE">
            <w:pPr>
              <w:spacing w:before="202" w:line="227" w:lineRule="auto"/>
              <w:ind w:left="504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5"/>
                <w:sz w:val="20"/>
                <w:highlight w:val="none"/>
              </w:rPr>
              <w:t>资格证书</w:t>
            </w:r>
          </w:p>
        </w:tc>
        <w:tc>
          <w:tcPr>
            <w:tcW w:w="870" w:type="pct"/>
          </w:tcPr>
          <w:p w14:paraId="0A33C9C3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841" w:type="pct"/>
          </w:tcPr>
          <w:p w14:paraId="16ED4579">
            <w:pPr>
              <w:spacing w:before="202" w:line="229" w:lineRule="auto"/>
              <w:ind w:left="365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8"/>
                <w:sz w:val="20"/>
                <w:highlight w:val="none"/>
              </w:rPr>
              <w:t>注</w:t>
            </w:r>
            <w:r>
              <w:rPr>
                <w:rFonts w:ascii="宋体" w:hAnsi="宋体" w:cs="宋体"/>
                <w:color w:val="auto"/>
                <w:spacing w:val="7"/>
                <w:sz w:val="20"/>
                <w:highlight w:val="none"/>
              </w:rPr>
              <w:t>册时间</w:t>
            </w:r>
          </w:p>
        </w:tc>
        <w:tc>
          <w:tcPr>
            <w:tcW w:w="718" w:type="pct"/>
          </w:tcPr>
          <w:p w14:paraId="692EA47B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712C7B7A">
            <w:pPr>
              <w:spacing w:before="202" w:line="228" w:lineRule="auto"/>
              <w:ind w:left="493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9"/>
                <w:sz w:val="20"/>
                <w:highlight w:val="none"/>
              </w:rPr>
              <w:t>从</w:t>
            </w:r>
            <w:r>
              <w:rPr>
                <w:rFonts w:ascii="宋体" w:hAnsi="宋体" w:cs="宋体"/>
                <w:color w:val="auto"/>
                <w:spacing w:val="6"/>
                <w:sz w:val="20"/>
                <w:highlight w:val="none"/>
              </w:rPr>
              <w:t>业时间</w:t>
            </w:r>
          </w:p>
        </w:tc>
        <w:tc>
          <w:tcPr>
            <w:tcW w:w="630" w:type="pct"/>
          </w:tcPr>
          <w:p w14:paraId="0FB5BEE3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226D04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850" w:type="pct"/>
            <w:gridSpan w:val="3"/>
          </w:tcPr>
          <w:p w14:paraId="311AD8E7">
            <w:pPr>
              <w:spacing w:before="201" w:line="227" w:lineRule="auto"/>
              <w:ind w:left="678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14"/>
                <w:sz w:val="20"/>
                <w:highlight w:val="none"/>
              </w:rPr>
              <w:t>是</w:t>
            </w:r>
            <w:r>
              <w:rPr>
                <w:rFonts w:ascii="宋体" w:hAnsi="宋体" w:cs="宋体"/>
                <w:color w:val="auto"/>
                <w:spacing w:val="8"/>
                <w:sz w:val="20"/>
                <w:highlight w:val="none"/>
              </w:rPr>
              <w:t>否属供应商固定雇员</w:t>
            </w:r>
          </w:p>
        </w:tc>
        <w:tc>
          <w:tcPr>
            <w:tcW w:w="841" w:type="pct"/>
          </w:tcPr>
          <w:p w14:paraId="20B045CB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1678" w:type="pct"/>
            <w:gridSpan w:val="2"/>
          </w:tcPr>
          <w:p w14:paraId="24E3812B">
            <w:pPr>
              <w:spacing w:before="201" w:line="227" w:lineRule="auto"/>
              <w:ind w:left="725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11"/>
                <w:sz w:val="20"/>
                <w:highlight w:val="none"/>
              </w:rPr>
              <w:t>为</w:t>
            </w:r>
            <w:r>
              <w:rPr>
                <w:rFonts w:ascii="宋体" w:hAnsi="宋体" w:cs="宋体"/>
                <w:color w:val="auto"/>
                <w:spacing w:val="8"/>
                <w:sz w:val="20"/>
                <w:highlight w:val="none"/>
              </w:rPr>
              <w:t>供应商服务时间</w:t>
            </w:r>
          </w:p>
        </w:tc>
        <w:tc>
          <w:tcPr>
            <w:tcW w:w="630" w:type="pct"/>
          </w:tcPr>
          <w:p w14:paraId="7A0290FB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3D929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850" w:type="pct"/>
            <w:gridSpan w:val="3"/>
          </w:tcPr>
          <w:p w14:paraId="3D44238F">
            <w:pPr>
              <w:spacing w:before="200" w:line="227" w:lineRule="auto"/>
              <w:ind w:left="780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9"/>
                <w:sz w:val="20"/>
                <w:highlight w:val="none"/>
              </w:rPr>
              <w:t>拟在本项目担任职</w:t>
            </w:r>
            <w:r>
              <w:rPr>
                <w:rFonts w:ascii="宋体" w:hAnsi="宋体" w:cs="宋体"/>
                <w:color w:val="auto"/>
                <w:spacing w:val="8"/>
                <w:sz w:val="20"/>
                <w:highlight w:val="none"/>
              </w:rPr>
              <w:t>务</w:t>
            </w:r>
          </w:p>
        </w:tc>
        <w:tc>
          <w:tcPr>
            <w:tcW w:w="3149" w:type="pct"/>
            <w:gridSpan w:val="4"/>
          </w:tcPr>
          <w:p w14:paraId="7989DACD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35E83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5000" w:type="pct"/>
            <w:gridSpan w:val="7"/>
          </w:tcPr>
          <w:p w14:paraId="434D9997">
            <w:pPr>
              <w:spacing w:before="201" w:line="228" w:lineRule="auto"/>
              <w:ind w:left="3915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10"/>
                <w:sz w:val="20"/>
                <w:highlight w:val="none"/>
              </w:rPr>
              <w:t>教</w:t>
            </w:r>
            <w:r>
              <w:rPr>
                <w:rFonts w:ascii="宋体" w:hAnsi="宋体" w:cs="宋体"/>
                <w:color w:val="auto"/>
                <w:spacing w:val="8"/>
                <w:sz w:val="20"/>
                <w:highlight w:val="none"/>
              </w:rPr>
              <w:t>育和培训背景</w:t>
            </w:r>
          </w:p>
        </w:tc>
      </w:tr>
      <w:tr w14:paraId="5D9E43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5000" w:type="pct"/>
            <w:gridSpan w:val="7"/>
          </w:tcPr>
          <w:p w14:paraId="0E976D38">
            <w:pPr>
              <w:spacing w:before="140" w:line="228" w:lineRule="auto"/>
              <w:ind w:left="126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26"/>
                <w:sz w:val="20"/>
                <w:highlight w:val="none"/>
              </w:rPr>
              <w:t>(</w:t>
            </w:r>
            <w:r>
              <w:rPr>
                <w:rFonts w:ascii="宋体" w:hAnsi="宋体" w:cs="宋体"/>
                <w:color w:val="auto"/>
                <w:spacing w:val="14"/>
                <w:sz w:val="20"/>
                <w:highlight w:val="none"/>
              </w:rPr>
              <w:t>教</w:t>
            </w:r>
            <w:r>
              <w:rPr>
                <w:rFonts w:ascii="宋体" w:hAnsi="宋体" w:cs="宋体"/>
                <w:color w:val="auto"/>
                <w:spacing w:val="13"/>
                <w:sz w:val="20"/>
                <w:highlight w:val="none"/>
              </w:rPr>
              <w:t>育背景从大学开始，包括毕业院校名称、专业、起始时间。)</w:t>
            </w:r>
          </w:p>
        </w:tc>
      </w:tr>
      <w:tr w14:paraId="758C81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000" w:type="pct"/>
            <w:gridSpan w:val="7"/>
          </w:tcPr>
          <w:p w14:paraId="76DBBD05">
            <w:pPr>
              <w:spacing w:before="216" w:line="228" w:lineRule="auto"/>
              <w:ind w:left="4232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9"/>
                <w:sz w:val="20"/>
                <w:highlight w:val="none"/>
              </w:rPr>
              <w:t>工</w:t>
            </w:r>
            <w:r>
              <w:rPr>
                <w:rFonts w:ascii="宋体" w:hAnsi="宋体" w:cs="宋体"/>
                <w:color w:val="auto"/>
                <w:spacing w:val="6"/>
                <w:sz w:val="20"/>
                <w:highlight w:val="none"/>
              </w:rPr>
              <w:t>作经历</w:t>
            </w:r>
          </w:p>
        </w:tc>
      </w:tr>
      <w:tr w14:paraId="66D2C4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830" w:type="pct"/>
          </w:tcPr>
          <w:p w14:paraId="3157B246">
            <w:pPr>
              <w:spacing w:line="275" w:lineRule="auto"/>
              <w:rPr>
                <w:rFonts w:ascii="Arial"/>
                <w:color w:val="auto"/>
                <w:highlight w:val="none"/>
              </w:rPr>
            </w:pPr>
          </w:p>
          <w:p w14:paraId="3F362F65">
            <w:pPr>
              <w:spacing w:before="65" w:line="230" w:lineRule="auto"/>
              <w:ind w:left="471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8"/>
                <w:sz w:val="20"/>
                <w:highlight w:val="none"/>
              </w:rPr>
              <w:t>时</w:t>
            </w:r>
            <w:r>
              <w:rPr>
                <w:rFonts w:ascii="宋体" w:hAnsi="宋体" w:cs="宋体"/>
                <w:color w:val="auto"/>
                <w:spacing w:val="6"/>
                <w:sz w:val="20"/>
                <w:highlight w:val="none"/>
              </w:rPr>
              <w:t xml:space="preserve">  间</w:t>
            </w:r>
          </w:p>
        </w:tc>
        <w:tc>
          <w:tcPr>
            <w:tcW w:w="1861" w:type="pct"/>
            <w:gridSpan w:val="3"/>
          </w:tcPr>
          <w:p w14:paraId="0EDC76FF">
            <w:pPr>
              <w:spacing w:before="143" w:line="401" w:lineRule="exact"/>
              <w:ind w:left="894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11"/>
                <w:position w:val="14"/>
                <w:sz w:val="20"/>
                <w:highlight w:val="none"/>
              </w:rPr>
              <w:t>参</w:t>
            </w:r>
            <w:r>
              <w:rPr>
                <w:rFonts w:ascii="宋体" w:hAnsi="宋体" w:cs="宋体"/>
                <w:color w:val="auto"/>
                <w:spacing w:val="8"/>
                <w:position w:val="14"/>
                <w:sz w:val="20"/>
                <w:highlight w:val="none"/>
              </w:rPr>
              <w:t>加过的项目名称</w:t>
            </w:r>
          </w:p>
          <w:p w14:paraId="5A6AA2CB">
            <w:pPr>
              <w:spacing w:line="228" w:lineRule="auto"/>
              <w:ind w:left="997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9"/>
                <w:sz w:val="20"/>
                <w:highlight w:val="none"/>
              </w:rPr>
              <w:t>及当时所在单</w:t>
            </w:r>
            <w:r>
              <w:rPr>
                <w:rFonts w:ascii="宋体" w:hAnsi="宋体" w:cs="宋体"/>
                <w:color w:val="auto"/>
                <w:spacing w:val="7"/>
                <w:sz w:val="20"/>
                <w:highlight w:val="none"/>
              </w:rPr>
              <w:t>位</w:t>
            </w:r>
          </w:p>
        </w:tc>
        <w:tc>
          <w:tcPr>
            <w:tcW w:w="718" w:type="pct"/>
          </w:tcPr>
          <w:p w14:paraId="08610B18">
            <w:pPr>
              <w:spacing w:line="275" w:lineRule="auto"/>
              <w:rPr>
                <w:rFonts w:ascii="Arial"/>
                <w:color w:val="auto"/>
                <w:highlight w:val="none"/>
              </w:rPr>
            </w:pPr>
          </w:p>
          <w:p w14:paraId="5FBD253C">
            <w:pPr>
              <w:spacing w:before="65" w:line="228" w:lineRule="auto"/>
              <w:ind w:left="246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7"/>
                <w:sz w:val="20"/>
                <w:highlight w:val="none"/>
              </w:rPr>
              <w:t>担任何职</w:t>
            </w:r>
          </w:p>
        </w:tc>
        <w:tc>
          <w:tcPr>
            <w:tcW w:w="959" w:type="pct"/>
          </w:tcPr>
          <w:p w14:paraId="3FF3E687">
            <w:pPr>
              <w:spacing w:line="275" w:lineRule="auto"/>
              <w:rPr>
                <w:rFonts w:ascii="Arial"/>
                <w:color w:val="auto"/>
                <w:highlight w:val="none"/>
              </w:rPr>
            </w:pPr>
          </w:p>
          <w:p w14:paraId="6A6F1F54">
            <w:pPr>
              <w:spacing w:before="65" w:line="228" w:lineRule="auto"/>
              <w:ind w:left="264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8"/>
                <w:sz w:val="20"/>
                <w:highlight w:val="none"/>
              </w:rPr>
              <w:t>主要工作内</w:t>
            </w:r>
            <w:r>
              <w:rPr>
                <w:rFonts w:ascii="宋体" w:hAnsi="宋体" w:cs="宋体"/>
                <w:color w:val="auto"/>
                <w:spacing w:val="7"/>
                <w:sz w:val="20"/>
                <w:highlight w:val="none"/>
              </w:rPr>
              <w:t>容</w:t>
            </w:r>
          </w:p>
        </w:tc>
        <w:tc>
          <w:tcPr>
            <w:tcW w:w="630" w:type="pct"/>
          </w:tcPr>
          <w:p w14:paraId="6C283C07">
            <w:pPr>
              <w:spacing w:line="276" w:lineRule="auto"/>
              <w:rPr>
                <w:rFonts w:ascii="Arial"/>
                <w:color w:val="auto"/>
                <w:highlight w:val="none"/>
              </w:rPr>
            </w:pPr>
          </w:p>
          <w:p w14:paraId="1CCB0706">
            <w:pPr>
              <w:spacing w:before="65" w:line="229" w:lineRule="auto"/>
              <w:ind w:left="332"/>
              <w:rPr>
                <w:rFonts w:ascii="宋体" w:hAnsi="宋体" w:cs="宋体"/>
                <w:color w:val="auto"/>
                <w:sz w:val="20"/>
                <w:highlight w:val="none"/>
              </w:rPr>
            </w:pPr>
            <w:r>
              <w:rPr>
                <w:rFonts w:ascii="宋体" w:hAnsi="宋体" w:cs="宋体"/>
                <w:color w:val="auto"/>
                <w:spacing w:val="4"/>
                <w:sz w:val="20"/>
                <w:highlight w:val="none"/>
              </w:rPr>
              <w:t>备 注</w:t>
            </w:r>
          </w:p>
        </w:tc>
      </w:tr>
      <w:tr w14:paraId="3612CB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30" w:type="pct"/>
          </w:tcPr>
          <w:p w14:paraId="3D0E2F46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1861" w:type="pct"/>
            <w:gridSpan w:val="3"/>
          </w:tcPr>
          <w:p w14:paraId="65F1F635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8" w:type="pct"/>
          </w:tcPr>
          <w:p w14:paraId="33C66EA5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1B8FB731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0" w:type="pct"/>
          </w:tcPr>
          <w:p w14:paraId="41574E67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2514A4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30" w:type="pct"/>
          </w:tcPr>
          <w:p w14:paraId="41E2B0FD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1861" w:type="pct"/>
            <w:gridSpan w:val="3"/>
          </w:tcPr>
          <w:p w14:paraId="0293AB85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8" w:type="pct"/>
          </w:tcPr>
          <w:p w14:paraId="60981902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6D1AF660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0" w:type="pct"/>
          </w:tcPr>
          <w:p w14:paraId="52C0E55B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4D955C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30" w:type="pct"/>
          </w:tcPr>
          <w:p w14:paraId="77FBA347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1861" w:type="pct"/>
            <w:gridSpan w:val="3"/>
          </w:tcPr>
          <w:p w14:paraId="2C410B75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8" w:type="pct"/>
          </w:tcPr>
          <w:p w14:paraId="75A8C1B0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79CE22D1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0" w:type="pct"/>
          </w:tcPr>
          <w:p w14:paraId="0214A088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07A5C8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30" w:type="pct"/>
          </w:tcPr>
          <w:p w14:paraId="41E8DEA9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1861" w:type="pct"/>
            <w:gridSpan w:val="3"/>
          </w:tcPr>
          <w:p w14:paraId="1A8F6BC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8" w:type="pct"/>
          </w:tcPr>
          <w:p w14:paraId="5D73DD51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17F9623D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0" w:type="pct"/>
          </w:tcPr>
          <w:p w14:paraId="1C6301FE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6B16A5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30" w:type="pct"/>
          </w:tcPr>
          <w:p w14:paraId="6CA516A7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1861" w:type="pct"/>
            <w:gridSpan w:val="3"/>
          </w:tcPr>
          <w:p w14:paraId="250FFC38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8" w:type="pct"/>
          </w:tcPr>
          <w:p w14:paraId="0A5AA3C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1C273CF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0" w:type="pct"/>
          </w:tcPr>
          <w:p w14:paraId="35738664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5CF471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830" w:type="pct"/>
          </w:tcPr>
          <w:p w14:paraId="4491A12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1861" w:type="pct"/>
            <w:gridSpan w:val="3"/>
          </w:tcPr>
          <w:p w14:paraId="01697B2F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8" w:type="pct"/>
          </w:tcPr>
          <w:p w14:paraId="641BEBDA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59" w:type="pct"/>
          </w:tcPr>
          <w:p w14:paraId="780E695A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0" w:type="pct"/>
          </w:tcPr>
          <w:p w14:paraId="24DEA57C">
            <w:pPr>
              <w:rPr>
                <w:rFonts w:ascii="Arial"/>
                <w:color w:val="auto"/>
                <w:highlight w:val="none"/>
              </w:rPr>
            </w:pPr>
          </w:p>
        </w:tc>
      </w:tr>
    </w:tbl>
    <w:p w14:paraId="5046F8EE">
      <w:pPr>
        <w:outlineLvl w:val="0"/>
        <w:rPr>
          <w:rFonts w:ascii="宋体" w:hAnsi="宋体" w:cs="宋体"/>
          <w:color w:val="auto"/>
          <w:spacing w:val="9"/>
          <w:sz w:val="20"/>
          <w:highlight w:val="none"/>
        </w:rPr>
      </w:pPr>
      <w:r>
        <w:rPr>
          <w:rFonts w:ascii="宋体" w:hAnsi="宋体" w:cs="宋体"/>
          <w:color w:val="auto"/>
          <w:spacing w:val="13"/>
          <w:sz w:val="20"/>
          <w:highlight w:val="none"/>
        </w:rPr>
        <w:t>注</w:t>
      </w:r>
      <w:r>
        <w:rPr>
          <w:rFonts w:ascii="宋体" w:hAnsi="宋体" w:cs="宋体"/>
          <w:color w:val="auto"/>
          <w:spacing w:val="9"/>
          <w:sz w:val="20"/>
          <w:highlight w:val="none"/>
        </w:rPr>
        <w:t>：表后须附身份证、毕业证、人员在职证明、资格证书等复印件，获奖证书 (如果有) 复印件。</w:t>
      </w:r>
    </w:p>
    <w:p w14:paraId="1D8DDA87">
      <w:pPr>
        <w:rPr>
          <w:rFonts w:ascii="宋体" w:hAnsi="宋体" w:cs="宋体"/>
          <w:color w:val="auto"/>
          <w:spacing w:val="9"/>
          <w:sz w:val="20"/>
          <w:highlight w:val="none"/>
        </w:rPr>
      </w:pPr>
      <w:r>
        <w:rPr>
          <w:rFonts w:ascii="宋体" w:hAnsi="宋体" w:cs="宋体"/>
          <w:color w:val="auto"/>
          <w:spacing w:val="9"/>
          <w:sz w:val="20"/>
          <w:highlight w:val="none"/>
        </w:rPr>
        <w:br w:type="page"/>
      </w:r>
    </w:p>
    <w:p w14:paraId="40467609">
      <w:pPr>
        <w:spacing w:before="189" w:line="219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</w:p>
    <w:p w14:paraId="338171AE">
      <w:pPr>
        <w:outlineLvl w:val="0"/>
        <w:rPr>
          <w:rFonts w:ascii="宋体" w:hAnsi="宋体" w:cs="宋体"/>
          <w:b/>
          <w:color w:val="auto"/>
          <w:sz w:val="24"/>
          <w:szCs w:val="24"/>
          <w:highlight w:val="none"/>
        </w:rPr>
      </w:pPr>
    </w:p>
    <w:p w14:paraId="0A1F9366">
      <w:pPr>
        <w:outlineLvl w:val="0"/>
        <w:rPr>
          <w:rFonts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</w:p>
    <w:p w14:paraId="499D9E45">
      <w:pPr>
        <w:spacing w:before="255" w:line="219" w:lineRule="auto"/>
        <w:ind w:left="3442"/>
        <w:rPr>
          <w:rFonts w:ascii="宋体" w:hAnsi="宋体" w:cs="宋体"/>
          <w:color w:val="auto"/>
          <w:spacing w:val="-1"/>
          <w:sz w:val="28"/>
          <w:szCs w:val="28"/>
          <w:highlight w:val="none"/>
        </w:rPr>
      </w:pPr>
    </w:p>
    <w:p w14:paraId="42F82807">
      <w:pPr>
        <w:spacing w:beforeLines="50" w:afterLines="100" w:line="420" w:lineRule="exact"/>
        <w:jc w:val="center"/>
        <w:outlineLvl w:val="0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拟投入设备一览表</w:t>
      </w:r>
    </w:p>
    <w:p w14:paraId="7B9206E0">
      <w:pPr>
        <w:spacing w:line="124" w:lineRule="exact"/>
        <w:rPr>
          <w:color w:val="auto"/>
          <w:highlight w:val="none"/>
        </w:rPr>
      </w:pPr>
    </w:p>
    <w:tbl>
      <w:tblPr>
        <w:tblStyle w:val="1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2"/>
        <w:gridCol w:w="813"/>
        <w:gridCol w:w="875"/>
        <w:gridCol w:w="1137"/>
        <w:gridCol w:w="1537"/>
        <w:gridCol w:w="1193"/>
        <w:gridCol w:w="1193"/>
        <w:gridCol w:w="1055"/>
      </w:tblGrid>
      <w:tr w14:paraId="3A2843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313" w:type="pct"/>
            <w:tcBorders>
              <w:left w:val="single" w:color="000000" w:sz="10" w:space="0"/>
            </w:tcBorders>
          </w:tcPr>
          <w:p w14:paraId="4B2AD297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  <w:p w14:paraId="40549142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488" w:type="pct"/>
          </w:tcPr>
          <w:p w14:paraId="56F0B100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  <w:p w14:paraId="5B6B6F2C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525" w:type="pct"/>
          </w:tcPr>
          <w:p w14:paraId="38E7E2D3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  <w:p w14:paraId="6B1B683E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规格</w:t>
            </w:r>
          </w:p>
        </w:tc>
        <w:tc>
          <w:tcPr>
            <w:tcW w:w="682" w:type="pct"/>
          </w:tcPr>
          <w:p w14:paraId="2A47FF67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  <w:p w14:paraId="19ED29E2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922" w:type="pct"/>
          </w:tcPr>
          <w:p w14:paraId="2A991C6D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  <w:p w14:paraId="599D8BA0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制造商名称/产地</w:t>
            </w:r>
          </w:p>
        </w:tc>
        <w:tc>
          <w:tcPr>
            <w:tcW w:w="716" w:type="pct"/>
          </w:tcPr>
          <w:p w14:paraId="73D143AF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  <w:p w14:paraId="161E206A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产品描述</w:t>
            </w:r>
          </w:p>
        </w:tc>
        <w:tc>
          <w:tcPr>
            <w:tcW w:w="716" w:type="pct"/>
          </w:tcPr>
          <w:p w14:paraId="777266F4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  <w:p w14:paraId="342ACEA6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图片</w:t>
            </w:r>
          </w:p>
        </w:tc>
        <w:tc>
          <w:tcPr>
            <w:tcW w:w="633" w:type="pct"/>
            <w:tcBorders>
              <w:right w:val="single" w:color="000000" w:sz="10" w:space="0"/>
            </w:tcBorders>
          </w:tcPr>
          <w:p w14:paraId="794CEAC3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  <w:p w14:paraId="3635C7EA">
            <w:pPr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3621AC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313" w:type="pct"/>
            <w:tcBorders>
              <w:left w:val="single" w:color="000000" w:sz="10" w:space="0"/>
            </w:tcBorders>
          </w:tcPr>
          <w:p w14:paraId="277AE72C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488" w:type="pct"/>
          </w:tcPr>
          <w:p w14:paraId="7F6F828A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525" w:type="pct"/>
          </w:tcPr>
          <w:p w14:paraId="7EC00DFB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82" w:type="pct"/>
          </w:tcPr>
          <w:p w14:paraId="33908C37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22" w:type="pct"/>
          </w:tcPr>
          <w:p w14:paraId="231FDA76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6C2CB050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421D9CD9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3" w:type="pct"/>
            <w:tcBorders>
              <w:right w:val="single" w:color="000000" w:sz="10" w:space="0"/>
            </w:tcBorders>
          </w:tcPr>
          <w:p w14:paraId="3304657D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5E85B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13" w:type="pct"/>
            <w:tcBorders>
              <w:left w:val="single" w:color="000000" w:sz="10" w:space="0"/>
            </w:tcBorders>
          </w:tcPr>
          <w:p w14:paraId="06E03B48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488" w:type="pct"/>
          </w:tcPr>
          <w:p w14:paraId="14D28F45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525" w:type="pct"/>
          </w:tcPr>
          <w:p w14:paraId="25166145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82" w:type="pct"/>
          </w:tcPr>
          <w:p w14:paraId="51FAF3A3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22" w:type="pct"/>
          </w:tcPr>
          <w:p w14:paraId="64ABED3E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6C3C3785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30174F38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3" w:type="pct"/>
            <w:tcBorders>
              <w:right w:val="single" w:color="000000" w:sz="10" w:space="0"/>
            </w:tcBorders>
          </w:tcPr>
          <w:p w14:paraId="06221FF0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47CFD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313" w:type="pct"/>
            <w:tcBorders>
              <w:left w:val="single" w:color="000000" w:sz="10" w:space="0"/>
            </w:tcBorders>
          </w:tcPr>
          <w:p w14:paraId="7D36D6D7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488" w:type="pct"/>
          </w:tcPr>
          <w:p w14:paraId="0B93902B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525" w:type="pct"/>
          </w:tcPr>
          <w:p w14:paraId="39EEB92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82" w:type="pct"/>
          </w:tcPr>
          <w:p w14:paraId="324C0808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22" w:type="pct"/>
          </w:tcPr>
          <w:p w14:paraId="611B32D1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7806CDE3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490A72F0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3" w:type="pct"/>
            <w:tcBorders>
              <w:right w:val="single" w:color="000000" w:sz="10" w:space="0"/>
            </w:tcBorders>
          </w:tcPr>
          <w:p w14:paraId="75EDE63F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479318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13" w:type="pct"/>
            <w:tcBorders>
              <w:left w:val="single" w:color="000000" w:sz="10" w:space="0"/>
            </w:tcBorders>
          </w:tcPr>
          <w:p w14:paraId="765193D2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488" w:type="pct"/>
          </w:tcPr>
          <w:p w14:paraId="0EDC8581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525" w:type="pct"/>
          </w:tcPr>
          <w:p w14:paraId="1B3CA4C2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82" w:type="pct"/>
          </w:tcPr>
          <w:p w14:paraId="19B4477A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22" w:type="pct"/>
          </w:tcPr>
          <w:p w14:paraId="4EF700E7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1613393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3D0CDF12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3" w:type="pct"/>
            <w:tcBorders>
              <w:right w:val="single" w:color="000000" w:sz="10" w:space="0"/>
            </w:tcBorders>
          </w:tcPr>
          <w:p w14:paraId="411F6C0E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18A56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313" w:type="pct"/>
            <w:tcBorders>
              <w:left w:val="single" w:color="000000" w:sz="10" w:space="0"/>
            </w:tcBorders>
          </w:tcPr>
          <w:p w14:paraId="48845BFF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488" w:type="pct"/>
          </w:tcPr>
          <w:p w14:paraId="161320D3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525" w:type="pct"/>
          </w:tcPr>
          <w:p w14:paraId="67F0F023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82" w:type="pct"/>
          </w:tcPr>
          <w:p w14:paraId="255D934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22" w:type="pct"/>
          </w:tcPr>
          <w:p w14:paraId="4650DC9A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1178A779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08BE818F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3" w:type="pct"/>
            <w:tcBorders>
              <w:right w:val="single" w:color="000000" w:sz="10" w:space="0"/>
            </w:tcBorders>
          </w:tcPr>
          <w:p w14:paraId="6CB4F0B7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53BBA7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313" w:type="pct"/>
            <w:tcBorders>
              <w:left w:val="single" w:color="000000" w:sz="10" w:space="0"/>
            </w:tcBorders>
          </w:tcPr>
          <w:p w14:paraId="7FD1391C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488" w:type="pct"/>
          </w:tcPr>
          <w:p w14:paraId="2A0974CD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525" w:type="pct"/>
          </w:tcPr>
          <w:p w14:paraId="51E2CAA7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82" w:type="pct"/>
          </w:tcPr>
          <w:p w14:paraId="1CDB6C6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22" w:type="pct"/>
          </w:tcPr>
          <w:p w14:paraId="32D16748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278043B1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23754C4D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3" w:type="pct"/>
            <w:tcBorders>
              <w:right w:val="single" w:color="000000" w:sz="10" w:space="0"/>
            </w:tcBorders>
          </w:tcPr>
          <w:p w14:paraId="04F79DA9">
            <w:pPr>
              <w:rPr>
                <w:rFonts w:ascii="Arial"/>
                <w:color w:val="auto"/>
                <w:highlight w:val="none"/>
              </w:rPr>
            </w:pPr>
          </w:p>
        </w:tc>
      </w:tr>
      <w:tr w14:paraId="69F84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313" w:type="pct"/>
            <w:tcBorders>
              <w:left w:val="single" w:color="000000" w:sz="10" w:space="0"/>
            </w:tcBorders>
          </w:tcPr>
          <w:p w14:paraId="676888BA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488" w:type="pct"/>
          </w:tcPr>
          <w:p w14:paraId="7EC90E84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525" w:type="pct"/>
          </w:tcPr>
          <w:p w14:paraId="241E7420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82" w:type="pct"/>
          </w:tcPr>
          <w:p w14:paraId="69D111A9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922" w:type="pct"/>
          </w:tcPr>
          <w:p w14:paraId="036BB658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05996F0C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716" w:type="pct"/>
          </w:tcPr>
          <w:p w14:paraId="082CAA67">
            <w:pPr>
              <w:rPr>
                <w:rFonts w:ascii="Arial"/>
                <w:color w:val="auto"/>
                <w:highlight w:val="none"/>
              </w:rPr>
            </w:pPr>
          </w:p>
        </w:tc>
        <w:tc>
          <w:tcPr>
            <w:tcW w:w="633" w:type="pct"/>
            <w:tcBorders>
              <w:right w:val="single" w:color="000000" w:sz="10" w:space="0"/>
            </w:tcBorders>
          </w:tcPr>
          <w:p w14:paraId="108DC379">
            <w:pPr>
              <w:rPr>
                <w:rFonts w:ascii="Arial"/>
                <w:color w:val="auto"/>
                <w:highlight w:val="none"/>
              </w:rPr>
            </w:pPr>
          </w:p>
        </w:tc>
      </w:tr>
    </w:tbl>
    <w:p w14:paraId="69152B84">
      <w:pPr>
        <w:spacing w:before="163" w:line="229" w:lineRule="auto"/>
        <w:ind w:left="51"/>
        <w:rPr>
          <w:rFonts w:ascii="宋体" w:hAnsi="宋体" w:cs="宋体"/>
          <w:color w:val="auto"/>
          <w:sz w:val="20"/>
          <w:highlight w:val="none"/>
        </w:rPr>
      </w:pPr>
      <w:r>
        <w:rPr>
          <w:rFonts w:ascii="宋体" w:hAnsi="宋体" w:cs="宋体"/>
          <w:color w:val="auto"/>
          <w:spacing w:val="12"/>
          <w:sz w:val="23"/>
          <w:szCs w:val="23"/>
          <w:highlight w:val="none"/>
        </w:rPr>
        <w:t>注</w:t>
      </w:r>
      <w:r>
        <w:rPr>
          <w:rFonts w:ascii="宋体" w:hAnsi="宋体" w:cs="宋体"/>
          <w:color w:val="auto"/>
          <w:spacing w:val="9"/>
          <w:sz w:val="23"/>
          <w:szCs w:val="23"/>
          <w:highlight w:val="none"/>
        </w:rPr>
        <w:t>;</w:t>
      </w:r>
      <w:r>
        <w:rPr>
          <w:rFonts w:ascii="宋体" w:hAnsi="宋体" w:cs="宋体"/>
          <w:color w:val="auto"/>
          <w:spacing w:val="9"/>
          <w:sz w:val="20"/>
          <w:highlight w:val="none"/>
        </w:rPr>
        <w:t>表后须附相关采购合同及付款凭证复印件</w:t>
      </w:r>
    </w:p>
    <w:p w14:paraId="0D1A76F1">
      <w:pPr>
        <w:spacing w:line="278" w:lineRule="auto"/>
        <w:rPr>
          <w:rFonts w:ascii="Arial"/>
          <w:color w:val="auto"/>
          <w:highlight w:val="none"/>
        </w:rPr>
      </w:pPr>
    </w:p>
    <w:p w14:paraId="4DE979CB">
      <w:pPr>
        <w:spacing w:line="279" w:lineRule="auto"/>
        <w:rPr>
          <w:rFonts w:ascii="Arial"/>
          <w:color w:val="auto"/>
          <w:highlight w:val="none"/>
        </w:rPr>
      </w:pPr>
    </w:p>
    <w:p w14:paraId="256683F3">
      <w:pPr>
        <w:spacing w:before="75" w:line="370" w:lineRule="auto"/>
        <w:ind w:right="1105"/>
        <w:jc w:val="left"/>
        <w:rPr>
          <w:rFonts w:ascii="宋体" w:hAnsi="宋体" w:cs="宋体"/>
          <w:color w:val="auto"/>
          <w:sz w:val="23"/>
          <w:szCs w:val="23"/>
          <w:highlight w:val="none"/>
        </w:rPr>
      </w:pPr>
      <w:r>
        <w:rPr>
          <w:rFonts w:ascii="宋体" w:hAnsi="宋体" w:cs="宋体"/>
          <w:color w:val="auto"/>
          <w:spacing w:val="9"/>
          <w:sz w:val="23"/>
          <w:szCs w:val="23"/>
          <w:highlight w:val="none"/>
        </w:rPr>
        <w:t>供</w:t>
      </w:r>
      <w:r>
        <w:rPr>
          <w:rFonts w:ascii="宋体" w:hAnsi="宋体" w:cs="宋体"/>
          <w:color w:val="auto"/>
          <w:spacing w:val="6"/>
          <w:sz w:val="23"/>
          <w:szCs w:val="23"/>
          <w:highlight w:val="none"/>
        </w:rPr>
        <w:t>应商名称：</w:t>
      </w:r>
      <w:r>
        <w:rPr>
          <w:rFonts w:ascii="宋体" w:hAnsi="宋体" w:cs="宋体"/>
          <w:color w:val="auto"/>
          <w:spacing w:val="6"/>
          <w:sz w:val="23"/>
          <w:szCs w:val="23"/>
          <w:highlight w:val="none"/>
          <w:u w:val="single"/>
        </w:rPr>
        <w:t xml:space="preserve">                (盖章) </w:t>
      </w:r>
    </w:p>
    <w:p w14:paraId="73AEF2BF">
      <w:pPr>
        <w:spacing w:before="75" w:line="370" w:lineRule="auto"/>
        <w:ind w:right="1105"/>
        <w:jc w:val="left"/>
        <w:rPr>
          <w:rFonts w:ascii="宋体" w:hAnsi="宋体" w:cs="宋体"/>
          <w:color w:val="auto"/>
          <w:sz w:val="23"/>
          <w:szCs w:val="23"/>
          <w:highlight w:val="none"/>
        </w:rPr>
      </w:pPr>
      <w:r>
        <w:rPr>
          <w:rFonts w:ascii="宋体" w:hAnsi="宋体" w:cs="宋体"/>
          <w:color w:val="auto"/>
          <w:spacing w:val="8"/>
          <w:sz w:val="23"/>
          <w:szCs w:val="23"/>
          <w:highlight w:val="none"/>
        </w:rPr>
        <w:t>法定代表</w:t>
      </w:r>
      <w:r>
        <w:rPr>
          <w:rFonts w:ascii="宋体" w:hAnsi="宋体" w:cs="宋体"/>
          <w:color w:val="auto"/>
          <w:spacing w:val="7"/>
          <w:sz w:val="23"/>
          <w:szCs w:val="23"/>
          <w:highlight w:val="none"/>
        </w:rPr>
        <w:t>人</w:t>
      </w:r>
      <w:r>
        <w:rPr>
          <w:rFonts w:ascii="宋体" w:hAnsi="宋体" w:cs="宋体"/>
          <w:color w:val="auto"/>
          <w:spacing w:val="4"/>
          <w:sz w:val="23"/>
          <w:szCs w:val="23"/>
          <w:highlight w:val="none"/>
        </w:rPr>
        <w:t>或委托代理人：</w:t>
      </w:r>
      <w:r>
        <w:rPr>
          <w:rFonts w:ascii="宋体" w:hAnsi="宋体" w:cs="宋体"/>
          <w:color w:val="auto"/>
          <w:spacing w:val="2"/>
          <w:sz w:val="23"/>
          <w:szCs w:val="23"/>
          <w:highlight w:val="none"/>
          <w:u w:val="single"/>
        </w:rPr>
        <w:t xml:space="preserve">              (签字或盖章)</w:t>
      </w:r>
    </w:p>
    <w:p w14:paraId="30D48B51">
      <w:pPr>
        <w:jc w:val="left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pacing w:val="-1"/>
          <w:sz w:val="23"/>
          <w:szCs w:val="23"/>
          <w:highlight w:val="none"/>
        </w:rPr>
        <w:t>日        期：  年月</w:t>
      </w:r>
      <w:r>
        <w:rPr>
          <w:rFonts w:ascii="宋体" w:hAnsi="宋体" w:cs="宋体"/>
          <w:color w:val="auto"/>
          <w:sz w:val="23"/>
          <w:szCs w:val="23"/>
          <w:highlight w:val="none"/>
        </w:rPr>
        <w:t xml:space="preserve"> 日</w:t>
      </w:r>
    </w:p>
    <w:p w14:paraId="6ED156C5">
      <w:pPr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</w:p>
    <w:p w14:paraId="6A5D9D02">
      <w:pPr>
        <w:outlineLvl w:val="0"/>
        <w:rPr>
          <w:rFonts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  <w:bookmarkEnd w:id="32"/>
      <w:bookmarkEnd w:id="33"/>
      <w:bookmarkEnd w:id="34"/>
      <w:bookmarkEnd w:id="35"/>
      <w:bookmarkEnd w:id="36"/>
    </w:p>
    <w:p w14:paraId="497A856E">
      <w:pPr>
        <w:spacing w:beforeLines="50" w:afterLines="100" w:line="420" w:lineRule="exact"/>
        <w:jc w:val="center"/>
        <w:outlineLvl w:val="0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bookmarkStart w:id="37" w:name="_Toc28968"/>
      <w:bookmarkStart w:id="38" w:name="_Toc25205"/>
      <w:bookmarkStart w:id="39" w:name="_Toc14105"/>
      <w:bookmarkStart w:id="40" w:name="_Toc8389"/>
      <w:bookmarkStart w:id="41" w:name="_Toc42518142"/>
      <w:bookmarkStart w:id="42" w:name="_Toc14065"/>
      <w:bookmarkStart w:id="43" w:name="_Toc2536"/>
      <w:bookmarkStart w:id="44" w:name="_Toc27854"/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供应商基本情况表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tbl>
      <w:tblPr>
        <w:tblStyle w:val="1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133"/>
      </w:tblGrid>
      <w:tr w14:paraId="653436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tcBorders>
              <w:top w:val="single" w:color="auto" w:sz="12" w:space="0"/>
            </w:tcBorders>
            <w:noWrap/>
            <w:vAlign w:val="center"/>
          </w:tcPr>
          <w:p w14:paraId="6C390307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供应商名称</w:t>
            </w:r>
          </w:p>
        </w:tc>
        <w:tc>
          <w:tcPr>
            <w:tcW w:w="6428" w:type="dxa"/>
            <w:gridSpan w:val="7"/>
            <w:tcBorders>
              <w:top w:val="single" w:color="auto" w:sz="12" w:space="0"/>
            </w:tcBorders>
            <w:noWrap/>
          </w:tcPr>
          <w:p w14:paraId="4FAEEBA9">
            <w:pPr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A596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2A8AC3AB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4"/>
            <w:noWrap/>
            <w:vAlign w:val="center"/>
          </w:tcPr>
          <w:p w14:paraId="2348A212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98" w:type="dxa"/>
            <w:noWrap/>
            <w:vAlign w:val="center"/>
          </w:tcPr>
          <w:p w14:paraId="1B746DC1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邮政编码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26267FDB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0DD9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vMerge w:val="restart"/>
            <w:noWrap/>
            <w:vAlign w:val="center"/>
          </w:tcPr>
          <w:p w14:paraId="056AD0AC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gridSpan w:val="2"/>
            <w:noWrap/>
            <w:vAlign w:val="center"/>
          </w:tcPr>
          <w:p w14:paraId="11D7C299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noWrap/>
            <w:vAlign w:val="center"/>
          </w:tcPr>
          <w:p w14:paraId="12C707BB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98" w:type="dxa"/>
            <w:noWrap/>
            <w:vAlign w:val="center"/>
          </w:tcPr>
          <w:p w14:paraId="762F209C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0AFCF6DD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74AB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vMerge w:val="continue"/>
            <w:noWrap/>
            <w:vAlign w:val="center"/>
          </w:tcPr>
          <w:p w14:paraId="44C411D8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7" w:type="dxa"/>
            <w:gridSpan w:val="2"/>
            <w:noWrap/>
            <w:vAlign w:val="center"/>
          </w:tcPr>
          <w:p w14:paraId="53C9F6B1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noWrap/>
            <w:vAlign w:val="center"/>
          </w:tcPr>
          <w:p w14:paraId="7F9CDCB6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98" w:type="dxa"/>
            <w:noWrap/>
            <w:vAlign w:val="center"/>
          </w:tcPr>
          <w:p w14:paraId="2E1C6107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网址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42B4072C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E22A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41EB350D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组织结构</w:t>
            </w:r>
          </w:p>
        </w:tc>
        <w:tc>
          <w:tcPr>
            <w:tcW w:w="6428" w:type="dxa"/>
            <w:gridSpan w:val="7"/>
            <w:noWrap/>
            <w:vAlign w:val="center"/>
          </w:tcPr>
          <w:p w14:paraId="5542EB6F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FC15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6BFF73E2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法定代表人</w:t>
            </w:r>
          </w:p>
        </w:tc>
        <w:tc>
          <w:tcPr>
            <w:tcW w:w="746" w:type="dxa"/>
            <w:noWrap/>
            <w:vAlign w:val="center"/>
          </w:tcPr>
          <w:p w14:paraId="29578C14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/>
            <w:vAlign w:val="center"/>
          </w:tcPr>
          <w:p w14:paraId="560E9F8D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noWrap/>
            <w:vAlign w:val="center"/>
          </w:tcPr>
          <w:p w14:paraId="672E0F4B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/>
            <w:vAlign w:val="center"/>
          </w:tcPr>
          <w:p w14:paraId="26A31CB4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noWrap/>
            <w:vAlign w:val="center"/>
          </w:tcPr>
          <w:p w14:paraId="377E91C2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133" w:type="dxa"/>
            <w:noWrap/>
            <w:vAlign w:val="center"/>
          </w:tcPr>
          <w:p w14:paraId="6DB6831F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2EA3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7A5E6D8C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技术负责人</w:t>
            </w:r>
          </w:p>
        </w:tc>
        <w:tc>
          <w:tcPr>
            <w:tcW w:w="746" w:type="dxa"/>
            <w:noWrap/>
            <w:vAlign w:val="center"/>
          </w:tcPr>
          <w:p w14:paraId="2D54C67C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/>
            <w:vAlign w:val="center"/>
          </w:tcPr>
          <w:p w14:paraId="59E3E34D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noWrap/>
            <w:vAlign w:val="center"/>
          </w:tcPr>
          <w:p w14:paraId="022B39E6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/>
            <w:vAlign w:val="center"/>
          </w:tcPr>
          <w:p w14:paraId="692DA10A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noWrap/>
            <w:vAlign w:val="center"/>
          </w:tcPr>
          <w:p w14:paraId="7EDF2CFA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133" w:type="dxa"/>
            <w:noWrap/>
            <w:vAlign w:val="center"/>
          </w:tcPr>
          <w:p w14:paraId="77E7A1AD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D64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30DA04F7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4364416B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60E2D7FA">
            <w:pPr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员工总人数：</w:t>
            </w:r>
          </w:p>
        </w:tc>
      </w:tr>
      <w:tr w14:paraId="2B59A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5AC0FA08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5610EC60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31A30A56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1A3F1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895" w:type="dxa"/>
            <w:noWrap/>
            <w:vAlign w:val="center"/>
          </w:tcPr>
          <w:p w14:paraId="77C6AFF8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注册登记凭证号（营业执照、其他组织经营的合法凭证）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4BA3D59C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3FFB90DF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4EA5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2B8C44A5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6995F690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50FC335D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23A6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895" w:type="dxa"/>
            <w:tcBorders>
              <w:bottom w:val="single" w:color="auto" w:sz="12" w:space="0"/>
            </w:tcBorders>
            <w:noWrap/>
            <w:vAlign w:val="center"/>
          </w:tcPr>
          <w:p w14:paraId="3CE3772D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经营范围备注</w:t>
            </w:r>
          </w:p>
        </w:tc>
        <w:tc>
          <w:tcPr>
            <w:tcW w:w="6428" w:type="dxa"/>
            <w:gridSpan w:val="7"/>
            <w:tcBorders>
              <w:bottom w:val="single" w:color="auto" w:sz="12" w:space="0"/>
            </w:tcBorders>
            <w:noWrap/>
          </w:tcPr>
          <w:p w14:paraId="22C7C342">
            <w:pPr>
              <w:ind w:firstLine="420" w:firstLineChars="200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6F55F564">
      <w:pPr>
        <w:snapToGrid w:val="0"/>
        <w:spacing w:line="500" w:lineRule="exact"/>
        <w:outlineLvl w:val="0"/>
        <w:rPr>
          <w:rFonts w:ascii="宋体" w:hAnsi="宋体" w:cs="宋体"/>
          <w:color w:val="auto"/>
          <w:szCs w:val="21"/>
          <w:highlight w:val="none"/>
          <w:u w:val="single"/>
        </w:rPr>
      </w:pPr>
      <w:bookmarkStart w:id="45" w:name="_Toc20377"/>
      <w:bookmarkStart w:id="46" w:name="_Toc14618"/>
      <w:bookmarkStart w:id="47" w:name="_Toc9800"/>
      <w:bookmarkStart w:id="48" w:name="_Toc42518143"/>
      <w:bookmarkStart w:id="49" w:name="_Toc23367"/>
      <w:bookmarkStart w:id="50" w:name="_Toc21984"/>
      <w:bookmarkStart w:id="51" w:name="_Toc1277"/>
      <w:bookmarkStart w:id="52" w:name="_Toc30637"/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注：填写上表后，供应商如认为有必要也可附其他文字或表格补充描述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C31A683">
      <w:pPr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br w:type="page"/>
      </w:r>
    </w:p>
    <w:p w14:paraId="346E7665">
      <w:pPr>
        <w:spacing w:beforeLines="50" w:line="360" w:lineRule="auto"/>
        <w:ind w:firstLine="420" w:firstLineChars="200"/>
        <w:outlineLvl w:val="1"/>
        <w:rPr>
          <w:rFonts w:ascii="宋体" w:hAnsi="宋体" w:cs="宋体"/>
          <w:b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highlight w:val="none"/>
        </w:rPr>
        <w:t>（一）供应商基本信息</w:t>
      </w:r>
    </w:p>
    <w:p w14:paraId="3209AE41">
      <w:pPr>
        <w:spacing w:line="360" w:lineRule="auto"/>
        <w:ind w:firstLine="42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如设立时间、隶属关系、经营范围、资质等级及单位人员情况。</w:t>
      </w:r>
    </w:p>
    <w:p w14:paraId="788893B0">
      <w:pPr>
        <w:spacing w:line="360" w:lineRule="auto"/>
        <w:ind w:firstLine="420" w:firstLineChars="200"/>
        <w:outlineLvl w:val="1"/>
        <w:rPr>
          <w:rFonts w:ascii="宋体" w:hAnsi="宋体" w:cs="宋体"/>
          <w:b/>
          <w:color w:val="auto"/>
          <w:highlight w:val="none"/>
        </w:rPr>
      </w:pPr>
      <w:bookmarkStart w:id="53" w:name="_Toc22763"/>
      <w:bookmarkStart w:id="54" w:name="_Toc24181"/>
      <w:r>
        <w:rPr>
          <w:rFonts w:hint="eastAsia" w:ascii="宋体" w:hAnsi="宋体" w:cs="宋体"/>
          <w:b/>
          <w:color w:val="auto"/>
          <w:highlight w:val="none"/>
        </w:rPr>
        <w:t>（二）供应商性质</w:t>
      </w:r>
      <w:bookmarkEnd w:id="53"/>
      <w:bookmarkEnd w:id="54"/>
    </w:p>
    <w:p w14:paraId="71208D2F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中小企业单位投标时，应提供《中小企业声明函》，未提供的不能享受招标文件规定的价格扣除，但不影响投标文件的有效性。</w:t>
      </w:r>
    </w:p>
    <w:p w14:paraId="13845709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残疾人福利性单位投标时，应当提供《残疾人福利性单位声明函》并对声明的真实性负责。无需提供其他证明声明函内容的材料，未提供的不能享受招标文件规定的价格扣除，但不影响投标文件的有效性。</w:t>
      </w:r>
    </w:p>
    <w:p w14:paraId="13D847F3">
      <w:pPr>
        <w:spacing w:line="360" w:lineRule="auto"/>
        <w:ind w:firstLine="42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监狱企业投标时，应当提供由省级以上监狱管理局、戒毒管理局（含新疆生产建设兵团）出具的属于监狱企业的证明文件（格式不做要求），未提供证明文件的不能享受招标文件规定的价格扣除，但不影响投标文件的有效性。</w:t>
      </w:r>
    </w:p>
    <w:p w14:paraId="4DAAF29D">
      <w:pPr>
        <w:spacing w:line="360" w:lineRule="auto"/>
        <w:ind w:firstLine="420" w:firstLineChars="200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特别提醒：供应商性质（证明文件）将随中标公告一同公布。</w:t>
      </w:r>
    </w:p>
    <w:p w14:paraId="3EA07641">
      <w:pPr>
        <w:spacing w:beforeLines="50" w:line="360" w:lineRule="auto"/>
        <w:ind w:firstLine="420" w:firstLineChars="200"/>
        <w:outlineLvl w:val="1"/>
        <w:rPr>
          <w:rFonts w:ascii="宋体" w:hAnsi="宋体" w:cs="宋体"/>
          <w:b/>
          <w:color w:val="auto"/>
          <w:highlight w:val="none"/>
        </w:rPr>
      </w:pPr>
      <w:bookmarkStart w:id="55" w:name="_Toc17974"/>
      <w:bookmarkStart w:id="56" w:name="_Toc13785"/>
      <w:r>
        <w:rPr>
          <w:rFonts w:hint="eastAsia" w:ascii="宋体" w:hAnsi="宋体" w:cs="宋体"/>
          <w:b/>
          <w:color w:val="auto"/>
          <w:highlight w:val="none"/>
        </w:rPr>
        <w:t>（三）其他</w:t>
      </w:r>
      <w:bookmarkEnd w:id="55"/>
      <w:bookmarkEnd w:id="56"/>
    </w:p>
    <w:p w14:paraId="5FD22A28">
      <w:pPr>
        <w:tabs>
          <w:tab w:val="right" w:pos="8364"/>
        </w:tabs>
        <w:spacing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如：经营状况、用户评价等。</w:t>
      </w:r>
    </w:p>
    <w:p w14:paraId="5A45900E">
      <w:pPr>
        <w:tabs>
          <w:tab w:val="right" w:pos="8364"/>
        </w:tabs>
        <w:spacing w:line="360" w:lineRule="auto"/>
        <w:ind w:firstLine="420" w:firstLineChars="200"/>
        <w:jc w:val="left"/>
        <w:rPr>
          <w:rFonts w:ascii="宋体" w:hAnsi="宋体" w:cs="宋体"/>
          <w:color w:val="auto"/>
          <w:highlight w:val="none"/>
        </w:rPr>
      </w:pPr>
    </w:p>
    <w:tbl>
      <w:tblPr>
        <w:tblStyle w:val="1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840"/>
        <w:gridCol w:w="481"/>
        <w:gridCol w:w="2231"/>
        <w:gridCol w:w="2246"/>
        <w:gridCol w:w="2029"/>
      </w:tblGrid>
      <w:tr w14:paraId="35A82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8C259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中小微企业划型标准如下：</w:t>
            </w:r>
          </w:p>
        </w:tc>
      </w:tr>
      <w:tr w14:paraId="28A31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42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3ECF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行业名称</w:t>
            </w: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6111C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指标名称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636AF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计量单位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C12F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中型</w:t>
            </w:r>
          </w:p>
        </w:tc>
        <w:tc>
          <w:tcPr>
            <w:tcW w:w="131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7A961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小型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6E706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微型</w:t>
            </w:r>
          </w:p>
        </w:tc>
      </w:tr>
      <w:tr w14:paraId="5585D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21" w:type="pct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FCFD6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餐饮业</w:t>
            </w: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223AF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从业人员（X）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341A9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人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3F1E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100≤X＜300</w:t>
            </w:r>
          </w:p>
        </w:tc>
        <w:tc>
          <w:tcPr>
            <w:tcW w:w="131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5AF04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10≤X＜100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790C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X＜10</w:t>
            </w:r>
          </w:p>
        </w:tc>
      </w:tr>
      <w:tr w14:paraId="5CB09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21" w:type="pct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C133A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5A976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营业收入（Y）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B947E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万元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3B3D2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2000≤Y＜10000</w:t>
            </w:r>
          </w:p>
        </w:tc>
        <w:tc>
          <w:tcPr>
            <w:tcW w:w="131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28DEA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100≤Y＜2000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BA47C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Y＜100</w:t>
            </w:r>
          </w:p>
        </w:tc>
      </w:tr>
      <w:tr w14:paraId="50F18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FD49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说明：上述标准参照《关于印发中小企业划型标准规定的通知》（工信部联企业〔2011〕300号），大型、中型和小型企业须同时满足所列指标的下限，否则下划一档；微型企业只须满足所列指标中的一项即可。</w:t>
            </w:r>
          </w:p>
        </w:tc>
      </w:tr>
      <w:tr w14:paraId="5FE7C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63414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</w:tbl>
    <w:p w14:paraId="79B34403">
      <w:pPr>
        <w:pStyle w:val="6"/>
        <w:keepNext w:val="0"/>
        <w:keepLines w:val="0"/>
        <w:spacing w:line="240" w:lineRule="auto"/>
        <w:rPr>
          <w:rFonts w:ascii="宋体" w:hAnsi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br w:type="page"/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附件：格式</w:t>
      </w:r>
    </w:p>
    <w:p w14:paraId="0C978B32">
      <w:pPr>
        <w:spacing w:beforeLines="100" w:afterLines="100" w:line="360" w:lineRule="auto"/>
        <w:jc w:val="center"/>
        <w:outlineLvl w:val="0"/>
        <w:rPr>
          <w:rFonts w:ascii="宋体" w:hAnsi="宋体" w:cs="宋体"/>
          <w:b/>
          <w:bCs/>
          <w:color w:val="auto"/>
          <w:highlight w:val="none"/>
        </w:rPr>
      </w:pPr>
      <w:bookmarkStart w:id="57" w:name="_Toc4630"/>
      <w:bookmarkStart w:id="58" w:name="_Toc22664"/>
      <w:bookmarkStart w:id="59" w:name="_Toc23356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供应商业绩一览表</w:t>
      </w:r>
      <w:bookmarkEnd w:id="57"/>
      <w:bookmarkEnd w:id="58"/>
      <w:bookmarkEnd w:id="59"/>
    </w:p>
    <w:tbl>
      <w:tblPr>
        <w:tblStyle w:val="13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C50FF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tcBorders>
              <w:top w:val="single" w:color="auto" w:sz="12" w:space="0"/>
            </w:tcBorders>
            <w:noWrap/>
            <w:vAlign w:val="center"/>
          </w:tcPr>
          <w:p w14:paraId="654FD468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6153" w:type="dxa"/>
            <w:tcBorders>
              <w:top w:val="single" w:color="auto" w:sz="12" w:space="0"/>
            </w:tcBorders>
            <w:noWrap/>
          </w:tcPr>
          <w:p w14:paraId="172B7C75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0DC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6F96BEA7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履行时间</w:t>
            </w:r>
          </w:p>
        </w:tc>
        <w:tc>
          <w:tcPr>
            <w:tcW w:w="6153" w:type="dxa"/>
            <w:noWrap/>
          </w:tcPr>
          <w:p w14:paraId="10677C66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B6ABB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0BBDA836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采购内容</w:t>
            </w:r>
          </w:p>
        </w:tc>
        <w:tc>
          <w:tcPr>
            <w:tcW w:w="6153" w:type="dxa"/>
            <w:noWrap/>
          </w:tcPr>
          <w:p w14:paraId="5B327144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CCB2E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07BE68ED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甲方名称</w:t>
            </w:r>
          </w:p>
        </w:tc>
        <w:tc>
          <w:tcPr>
            <w:tcW w:w="6153" w:type="dxa"/>
            <w:noWrap/>
          </w:tcPr>
          <w:p w14:paraId="14D0BE14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40F8D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4848946D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甲方联系人及电话</w:t>
            </w:r>
          </w:p>
        </w:tc>
        <w:tc>
          <w:tcPr>
            <w:tcW w:w="6153" w:type="dxa"/>
            <w:noWrap/>
          </w:tcPr>
          <w:p w14:paraId="71C30702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E9A53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5CCBB894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  <w:tc>
          <w:tcPr>
            <w:tcW w:w="6153" w:type="dxa"/>
            <w:noWrap/>
          </w:tcPr>
          <w:p w14:paraId="1C84274C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3F87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noWrap/>
            <w:vAlign w:val="center"/>
          </w:tcPr>
          <w:p w14:paraId="41D032EC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项目概况及供应商</w:t>
            </w:r>
          </w:p>
          <w:p w14:paraId="51973EC9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履约情况</w:t>
            </w:r>
          </w:p>
        </w:tc>
        <w:tc>
          <w:tcPr>
            <w:tcW w:w="6153" w:type="dxa"/>
            <w:noWrap/>
          </w:tcPr>
          <w:p w14:paraId="09DE97C2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176259B7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40E05F7E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49BB0169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7E42D6BD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49CA5C78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353CC9A0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9775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tcBorders>
              <w:bottom w:val="single" w:color="auto" w:sz="12" w:space="0"/>
            </w:tcBorders>
            <w:noWrap/>
            <w:vAlign w:val="center"/>
          </w:tcPr>
          <w:p w14:paraId="4990FD4A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6153" w:type="dxa"/>
            <w:tcBorders>
              <w:bottom w:val="single" w:color="auto" w:sz="12" w:space="0"/>
            </w:tcBorders>
            <w:noWrap/>
          </w:tcPr>
          <w:p w14:paraId="6152A60F">
            <w:pPr>
              <w:topLinePunct/>
              <w:spacing w:line="44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1C2DFF39">
      <w:pPr>
        <w:jc w:val="left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注：每份有效业绩单独填写上表，后附合同复印件为依据。</w:t>
      </w:r>
    </w:p>
    <w:p w14:paraId="76C2B1AC">
      <w:bookmarkStart w:id="60" w:name="_GoBack"/>
      <w:bookmarkEnd w:id="60"/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ongt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62D7D">
    <w:pPr>
      <w:pStyle w:val="8"/>
      <w:framePr w:w="361" w:wrap="around" w:vAnchor="text" w:hAnchor="page" w:x="5761" w:y="-5"/>
      <w:rPr>
        <w:rStyle w:val="15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9818151">
                          <w:pPr>
                            <w:pStyle w:val="8"/>
                            <w:rPr>
                              <w:rStyle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5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ql5uc8AAAAFAQAADwAAAAAAAAABACAAAAAiAAAAZHJzL2Rvd25y&#10;ZXYueG1sUEsBAhQAFAAAAAgAh07iQPv5kovOAQAApwMAAA4AAAAAAAAAAQAgAAAAHg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9818151">
                    <w:pPr>
                      <w:pStyle w:val="8"/>
                      <w:rPr>
                        <w:rStyle w:val="15"/>
                      </w:rPr>
                    </w:pPr>
                    <w:r>
                      <w:fldChar w:fldCharType="begin"/>
                    </w:r>
                    <w:r>
                      <w:rPr>
                        <w:rStyle w:val="1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5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52D3DC5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DC3B3">
    <w:pPr>
      <w:spacing w:before="1" w:line="181" w:lineRule="auto"/>
      <w:ind w:right="177"/>
      <w:jc w:val="right"/>
      <w:rPr>
        <w:rFonts w:ascii="宋体" w:hAnsi="宋体" w:eastAsia="宋体" w:cs="宋体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japaneseCounting"/>
      <w:lvlText w:val="（%1）"/>
      <w:lvlJc w:val="left"/>
      <w:pPr>
        <w:ind w:left="3599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3359" w:hanging="420"/>
      </w:pPr>
    </w:lvl>
    <w:lvl w:ilvl="2" w:tentative="0">
      <w:start w:val="1"/>
      <w:numFmt w:val="lowerRoman"/>
      <w:lvlText w:val="%3."/>
      <w:lvlJc w:val="right"/>
      <w:pPr>
        <w:ind w:left="3779" w:hanging="420"/>
      </w:pPr>
    </w:lvl>
    <w:lvl w:ilvl="3" w:tentative="0">
      <w:start w:val="1"/>
      <w:numFmt w:val="decimal"/>
      <w:lvlText w:val="%4."/>
      <w:lvlJc w:val="left"/>
      <w:pPr>
        <w:ind w:left="4199" w:hanging="420"/>
      </w:pPr>
    </w:lvl>
    <w:lvl w:ilvl="4" w:tentative="0">
      <w:start w:val="1"/>
      <w:numFmt w:val="lowerLetter"/>
      <w:lvlText w:val="%5)"/>
      <w:lvlJc w:val="left"/>
      <w:pPr>
        <w:ind w:left="4619" w:hanging="420"/>
      </w:pPr>
    </w:lvl>
    <w:lvl w:ilvl="5" w:tentative="0">
      <w:start w:val="1"/>
      <w:numFmt w:val="lowerRoman"/>
      <w:lvlText w:val="%6."/>
      <w:lvlJc w:val="right"/>
      <w:pPr>
        <w:ind w:left="5039" w:hanging="420"/>
      </w:pPr>
    </w:lvl>
    <w:lvl w:ilvl="6" w:tentative="0">
      <w:start w:val="1"/>
      <w:numFmt w:val="decimal"/>
      <w:lvlText w:val="%7."/>
      <w:lvlJc w:val="left"/>
      <w:pPr>
        <w:ind w:left="5459" w:hanging="420"/>
      </w:pPr>
    </w:lvl>
    <w:lvl w:ilvl="7" w:tentative="0">
      <w:start w:val="1"/>
      <w:numFmt w:val="lowerLetter"/>
      <w:lvlText w:val="%8)"/>
      <w:lvlJc w:val="left"/>
      <w:pPr>
        <w:ind w:left="5879" w:hanging="420"/>
      </w:pPr>
    </w:lvl>
    <w:lvl w:ilvl="8" w:tentative="0">
      <w:start w:val="1"/>
      <w:numFmt w:val="lowerRoman"/>
      <w:lvlText w:val="%9."/>
      <w:lvlJc w:val="right"/>
      <w:pPr>
        <w:ind w:left="6299" w:hanging="420"/>
      </w:pPr>
    </w:lvl>
  </w:abstractNum>
  <w:abstractNum w:abstractNumId="1">
    <w:nsid w:val="00000005"/>
    <w:multiLevelType w:val="singleLevel"/>
    <w:tmpl w:val="00000005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abstractNum w:abstractNumId="2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EA3FE6"/>
    <w:rsid w:val="6DB3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5"/>
    <w:unhideWhenUsed/>
    <w:qFormat/>
    <w:uiPriority w:val="9"/>
    <w:pPr>
      <w:keepNext/>
      <w:numPr>
        <w:ilvl w:val="2"/>
        <w:numId w:val="1"/>
      </w:numPr>
      <w:spacing w:before="60" w:after="60"/>
      <w:ind w:firstLine="200" w:firstLineChars="200"/>
      <w:outlineLvl w:val="2"/>
    </w:pPr>
    <w:rPr>
      <w:rFonts w:ascii="Calibri Light" w:hAnsi="Calibri Light" w:eastAsia="宋体"/>
      <w:b/>
      <w:bCs/>
      <w:kern w:val="30"/>
      <w:szCs w:val="26"/>
    </w:rPr>
  </w:style>
  <w:style w:type="paragraph" w:styleId="6">
    <w:name w:val="heading 4"/>
    <w:basedOn w:val="1"/>
    <w:next w:val="1"/>
    <w:qFormat/>
    <w:uiPriority w:val="0"/>
    <w:pPr>
      <w:keepNext/>
      <w:keepLines/>
      <w:spacing w:before="280" w:after="290" w:line="374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24" w:lineRule="auto"/>
    </w:pPr>
    <w:rPr>
      <w:color w:val="993300"/>
      <w:sz w:val="24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footer"/>
    <w:basedOn w:val="1"/>
    <w:next w:val="9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9">
    <w:name w:val="sma."/>
    <w:next w:val="1"/>
    <w:autoRedefine/>
    <w:qFormat/>
    <w:uiPriority w:val="0"/>
    <w:pPr>
      <w:spacing w:before="60" w:after="60" w:line="264" w:lineRule="auto"/>
      <w:ind w:left="1588" w:hanging="454" w:firstLineChars="200"/>
      <w:jc w:val="both"/>
    </w:pPr>
    <w:rPr>
      <w:rFonts w:ascii="Calibri" w:hAnsi="Calibri" w:eastAsia="楷体" w:cs="Times New Roman"/>
      <w:kern w:val="2"/>
      <w:sz w:val="22"/>
      <w:szCs w:val="24"/>
      <w:lang w:val="en-US" w:eastAsia="zh-CN" w:bidi="ar-SA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5">
    <w:name w:val="page number"/>
    <w:qFormat/>
    <w:uiPriority w:val="0"/>
    <w:rPr>
      <w:rFonts w:ascii="Times New Roman" w:hAnsi="Times New Roman" w:eastAsia="宋体" w:cs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1759</Words>
  <Characters>1780</Characters>
  <Lines>0</Lines>
  <Paragraphs>0</Paragraphs>
  <TotalTime>2</TotalTime>
  <ScaleCrop>false</ScaleCrop>
  <LinksUpToDate>false</LinksUpToDate>
  <CharactersWithSpaces>1969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2026-03-26T04:45:00Z</dcterms:created>
  <dc:creator>Administrator</dc:creator>
  <cp:lastModifiedBy>Administrator</cp:lastModifiedBy>
  <dcterms:modified xsi:type="dcterms:W3CDTF">2026-04-03T05:41:35Z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eyJoZGlkIjoiNTdiMTBhMjMwMjg0ZDJkMjdhNTA2ZGIyZTAwZWIxODQiLCJ1c2VySWQiOiIzODc3MzMxMTEifQ==</vt:lpwstr>
  </property>
  <property fmtid="{D5CDD505-2E9C-101B-9397-08002B2CF9AE}" pid="4" name="ICV">
    <vt:lpwstr>BA839266ACA24CF48A2B26D58086FBC9_12</vt:lpwstr>
  </property>
</Properties>
</file>