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配套设备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410600D8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