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40067">
      <w:pPr>
        <w:jc w:val="center"/>
        <w:rPr>
          <w:rFonts w:ascii="宋体" w:hAnsi="宋体" w:eastAsia="宋体" w:cs="宋体"/>
          <w:spacing w:val="6"/>
          <w:kern w:val="0"/>
          <w:sz w:val="36"/>
          <w:szCs w:val="36"/>
        </w:rPr>
      </w:pPr>
      <w:r>
        <w:rPr>
          <w:rFonts w:hint="eastAsia" w:ascii="宋体" w:hAnsi="宋体" w:eastAsia="宋体" w:cs="宋体"/>
          <w:spacing w:val="6"/>
          <w:kern w:val="0"/>
          <w:sz w:val="36"/>
          <w:szCs w:val="36"/>
        </w:rPr>
        <w:t>分项报价表</w:t>
      </w:r>
    </w:p>
    <w:p w14:paraId="5C3965AA">
      <w:pPr>
        <w:jc w:val="center"/>
        <w:rPr>
          <w:rFonts w:hint="eastAsia" w:eastAsiaTheme="minorEastAsia"/>
          <w:lang w:eastAsia="zh-CN"/>
        </w:rPr>
      </w:pPr>
      <w:r>
        <w:rPr>
          <w:rFonts w:hint="eastAsia" w:hAnsi="宋体"/>
          <w:spacing w:val="6"/>
          <w:lang w:val="en-US" w:eastAsia="zh-CN"/>
        </w:rPr>
        <w:t>格式自拟</w:t>
      </w:r>
    </w:p>
    <w:p w14:paraId="519A4C5D"/>
    <w:p w14:paraId="01C914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E7193"/>
    <w:rsid w:val="5CE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162</Characters>
  <Lines>0</Lines>
  <Paragraphs>0</Paragraphs>
  <TotalTime>0</TotalTime>
  <ScaleCrop>false</ScaleCrop>
  <LinksUpToDate>false</LinksUpToDate>
  <CharactersWithSpaces>162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2024-12-09T09:11:00Z</dcterms:created>
  <dc:creator>Administrator</dc:creator>
  <cp:lastModifiedBy>华夏国际-招标部1</cp:lastModifiedBy>
  <dcterms:modified xsi:type="dcterms:W3CDTF">2024-12-13T05:23:54Z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8851E30E1F8A4198ABBCE3165081760D_12</vt:lpwstr>
  </property>
</Properties>
</file>