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长安区廉政基地暨警示教育基地建设项目（设备）(二次)</w:t>
      </w:r>
    </w:p>
    <w:p>
      <w:pPr>
        <w:pStyle w:val="null3"/>
        <w:jc w:val="center"/>
        <w:outlineLvl w:val="2"/>
      </w:pPr>
      <w:r>
        <w:rPr>
          <w:sz w:val="28"/>
          <w:b/>
        </w:rPr>
        <w:t>采购项目编号：</w:t>
      </w:r>
      <w:r>
        <w:rPr>
          <w:sz w:val="28"/>
          <w:b/>
        </w:rPr>
        <w:t>DX2024-163.1B1</w:t>
      </w:r>
      <w:r>
        <w:br/>
      </w:r>
      <w:r>
        <w:br/>
      </w:r>
      <w:r>
        <w:br/>
      </w:r>
    </w:p>
    <w:p>
      <w:pPr>
        <w:pStyle w:val="null3"/>
        <w:jc w:val="center"/>
        <w:outlineLvl w:val="2"/>
      </w:pPr>
      <w:r>
        <w:rPr>
          <w:sz w:val="28"/>
          <w:b/>
        </w:rPr>
        <w:t>中国共产党西安市长安区纪律检查委员会</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陕西笃信招标有限公司</w:t>
      </w:r>
      <w:r>
        <w:rPr/>
        <w:t>（以下简称“代理机构”）受</w:t>
      </w:r>
      <w:r>
        <w:rPr/>
        <w:t>中国共产党西安市长安区纪律检查委员会</w:t>
      </w:r>
      <w:r>
        <w:rPr/>
        <w:t>委托，拟对</w:t>
      </w:r>
      <w:r>
        <w:rPr/>
        <w:t>长安区廉政基地暨警示教育基地建设项目（设备）(二次)</w:t>
      </w:r>
      <w:r>
        <w:rPr/>
        <w:t>进行国内公开招标，兹邀请符合本次招标要求的供应商参加投标。</w:t>
      </w:r>
    </w:p>
    <w:p>
      <w:pPr>
        <w:pStyle w:val="null3"/>
        <w:outlineLvl w:val="2"/>
      </w:pPr>
      <w:r>
        <w:rPr>
          <w:sz w:val="28"/>
          <w:b/>
        </w:rPr>
        <w:t>一、采购项目编号：</w:t>
      </w:r>
      <w:r>
        <w:rPr>
          <w:sz w:val="28"/>
          <w:b/>
        </w:rPr>
        <w:t>DX2024-163.1B1</w:t>
      </w:r>
    </w:p>
    <w:p>
      <w:pPr>
        <w:pStyle w:val="null3"/>
        <w:outlineLvl w:val="2"/>
      </w:pPr>
      <w:r>
        <w:rPr>
          <w:sz w:val="28"/>
          <w:b/>
        </w:rPr>
        <w:t>二、采购项目名称：</w:t>
      </w:r>
      <w:r>
        <w:rPr>
          <w:sz w:val="28"/>
          <w:b/>
        </w:rPr>
        <w:t>长安区廉政基地暨警示教育基地建设项目（设备）(二次)</w:t>
      </w:r>
    </w:p>
    <w:p>
      <w:pPr>
        <w:pStyle w:val="null3"/>
        <w:outlineLvl w:val="2"/>
      </w:pPr>
      <w:r>
        <w:rPr>
          <w:sz w:val="28"/>
          <w:b/>
        </w:rPr>
        <w:t>三、招标项目简介</w:t>
      </w:r>
    </w:p>
    <w:p>
      <w:pPr>
        <w:pStyle w:val="null3"/>
        <w:ind w:firstLine="480"/>
      </w:pPr>
      <w:r>
        <w:rPr/>
        <w:t>长安区廉政基地暨警示教育基地建设项目（设备）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投标前六个月内其基本账户银行出具的资信证明或财政部门认可的政府采购专业担保机构出具的担保函，以上形式的证明资料提供任何一种即可。</w:t>
      </w:r>
    </w:p>
    <w:p>
      <w:pPr>
        <w:pStyle w:val="null3"/>
      </w:pPr>
      <w:r>
        <w:rPr/>
        <w:t>3、社保缴纳证明：提供已缴存的已缴存的开标前六个月以来任意一个月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4、税收缴纳证明：提供已缴纳的已缴存的开标前六个月以来任意一个月的纳税证明或完税证明，纳税证明或完税证明上应有代收机构或税务机关的公章或业务专用章。依法免税的供应商应提供相关文件证明。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投标的，须提供法定代表人身份证明；法定代表人授权他人参加投标的，须提供法定代表人授权委托书，被授权代表本单位证明：有效的劳动合同或投标截止前六个月内任意一个月社会保险缴纳证明。（法人参加只需提供法定代表人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中国共产党西安市长安区纪律检查委员会</w:t>
      </w:r>
    </w:p>
    <w:p>
      <w:pPr>
        <w:pStyle w:val="null3"/>
      </w:pPr>
      <w:r>
        <w:rPr/>
        <w:t xml:space="preserve"> 地址： </w:t>
      </w:r>
      <w:r>
        <w:rPr/>
        <w:t>西安市长安区西长安街669号</w:t>
      </w:r>
    </w:p>
    <w:p>
      <w:pPr>
        <w:pStyle w:val="null3"/>
      </w:pPr>
      <w:r>
        <w:rPr/>
        <w:t xml:space="preserve"> 邮编： </w:t>
      </w:r>
      <w:r>
        <w:rPr/>
        <w:t>/</w:t>
      </w:r>
    </w:p>
    <w:p>
      <w:pPr>
        <w:pStyle w:val="null3"/>
      </w:pPr>
      <w:r>
        <w:rPr/>
        <w:t xml:space="preserve"> 联系人： </w:t>
      </w:r>
      <w:r>
        <w:rPr/>
        <w:t>中国共产党西安市长安区纪律检查委员会</w:t>
      </w:r>
    </w:p>
    <w:p>
      <w:pPr>
        <w:pStyle w:val="null3"/>
      </w:pPr>
      <w:r>
        <w:rPr/>
        <w:t xml:space="preserve"> 联系电话： </w:t>
      </w:r>
      <w:r>
        <w:rPr/>
        <w:t>029-85292141</w:t>
      </w:r>
    </w:p>
    <w:p>
      <w:pPr>
        <w:pStyle w:val="null3"/>
        <w:outlineLvl w:val="2"/>
      </w:pPr>
      <w:r>
        <w:rPr>
          <w:sz w:val="28"/>
          <w:b/>
        </w:rPr>
        <w:t>代理机构：</w:t>
      </w:r>
      <w:r>
        <w:rPr>
          <w:sz w:val="28"/>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李薇、李纪旋、张亚娜</w:t>
      </w:r>
    </w:p>
    <w:p>
      <w:pPr>
        <w:pStyle w:val="null3"/>
      </w:pPr>
      <w:r>
        <w:rPr/>
        <w:t xml:space="preserve"> 联系电话： </w:t>
      </w:r>
      <w:r>
        <w:rPr/>
        <w:t>029-86253389</w:t>
      </w:r>
    </w:p>
    <w:p>
      <w:pPr>
        <w:pStyle w:val="null3"/>
        <w:outlineLvl w:val="2"/>
      </w:pPr>
      <w:r>
        <w:rPr>
          <w:sz w:val="28"/>
          <w:b/>
        </w:rPr>
        <w:t>采购监督机构：</w:t>
      </w:r>
      <w:r>
        <w:rPr>
          <w:sz w:val="28"/>
          <w:b/>
        </w:rPr>
        <w:t>西安市长安区政府采购管理股</w:t>
      </w:r>
    </w:p>
    <w:p>
      <w:pPr>
        <w:pStyle w:val="null3"/>
        <w:ind w:firstLine="480"/>
      </w:pPr>
      <w:r>
        <w:rPr/>
        <w:t>联系人：</w:t>
      </w:r>
      <w:r>
        <w:rPr/>
        <w:t>左老师</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采购包1：1,246,521.68元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中国共产党西安市长安区纪律检查委员会</w:t>
      </w:r>
      <w:r>
        <w:rPr/>
        <w:t>和</w:t>
      </w:r>
      <w:r>
        <w:rPr/>
        <w:t>陕西笃信招标有限公司</w:t>
      </w:r>
      <w:r>
        <w:rPr/>
        <w:t>享有。对招标文件中供应商参加本次政府采购活动应当具备的条件，招标项目技术、服务、商务及其他要求，评标细则及标准由</w:t>
      </w:r>
      <w:r>
        <w:rPr/>
        <w:t>中国共产党西安市长安区纪律检查委员会</w:t>
      </w:r>
      <w:r>
        <w:rPr/>
        <w:t>负责解释。除上述招标文件内容，其他内容由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中国共产党西安市长安区纪律检查委员会</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联系人：李纪旋、张亚娜、李薇</w:t>
      </w:r>
    </w:p>
    <w:p>
      <w:pPr>
        <w:pStyle w:val="null3"/>
      </w:pPr>
      <w:r>
        <w:rPr/>
        <w:t>联系电话：029-86253389</w:t>
      </w:r>
    </w:p>
    <w:p>
      <w:pPr>
        <w:pStyle w:val="null3"/>
      </w:pPr>
      <w:r>
        <w:rPr/>
        <w:t>地址：西安市经济技术开发区凤城十一路与文景路十字文景商务广场B座8层陕西笃信招标有限公司</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b/>
        </w:rPr>
        <w:t>长安区廉政基地暨警示教育基地建设项目（设备）</w:t>
      </w:r>
    </w:p>
    <w:p>
      <w:pPr>
        <w:pStyle w:val="null3"/>
        <w:outlineLvl w:val="2"/>
      </w:pPr>
      <w:r>
        <w:rPr>
          <w:sz w:val="28"/>
          <w:b/>
        </w:rPr>
        <w:t>3.2采购内容</w:t>
      </w:r>
    </w:p>
    <w:p>
      <w:pPr>
        <w:pStyle w:val="null3"/>
      </w:pPr>
      <w:r>
        <w:rPr/>
        <w:t>采购包1：</w:t>
      </w:r>
    </w:p>
    <w:p>
      <w:pPr>
        <w:pStyle w:val="null3"/>
      </w:pPr>
      <w:r>
        <w:rPr/>
        <w:t>采购包预算金额（元）: 1,246,521.68</w:t>
      </w:r>
    </w:p>
    <w:p>
      <w:pPr>
        <w:pStyle w:val="null3"/>
      </w:pPr>
      <w:r>
        <w:rPr/>
        <w:t>采购包最高限价（元）: 1,246,521.68</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长安区廉政基地暨警示教育基地建设设备</w:t>
            </w:r>
          </w:p>
        </w:tc>
        <w:tc>
          <w:tcPr>
            <w:tcW w:type="dxa" w:w="831"/>
          </w:tcPr>
          <w:p>
            <w:pPr>
              <w:pStyle w:val="null3"/>
              <w:jc w:val="right"/>
            </w:pPr>
            <w:r>
              <w:rPr/>
              <w:t>1.00</w:t>
            </w:r>
          </w:p>
        </w:tc>
        <w:tc>
          <w:tcPr>
            <w:tcW w:type="dxa" w:w="831"/>
          </w:tcPr>
          <w:p>
            <w:pPr>
              <w:pStyle w:val="null3"/>
              <w:jc w:val="right"/>
            </w:pPr>
            <w:r>
              <w:rPr/>
              <w:t>1,246,521.68</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标的名称：长安区廉政基地暨警示教育基地建设设备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4"/>
              <w:gridCol w:w="302"/>
              <w:gridCol w:w="1473"/>
              <w:gridCol w:w="273"/>
              <w:gridCol w:w="310"/>
            </w:tblGrid>
            <w:tr>
              <w:tc>
                <w:tcPr>
                  <w:tcW w:type="dxa" w:w="1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30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分项名称</w:t>
                  </w:r>
                </w:p>
              </w:tc>
              <w:tc>
                <w:tcPr>
                  <w:tcW w:type="dxa" w:w="1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分项报价内容</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工程量</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一</w:t>
                  </w:r>
                </w:p>
              </w:tc>
              <w:tc>
                <w:tcPr>
                  <w:tcW w:type="dxa" w:w="235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多媒体互动展项</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序厅</w:t>
                  </w:r>
                  <w:r>
                    <w:rPr>
                      <w:rFonts w:ascii="宋体" w:hAnsi="宋体" w:cs="宋体" w:eastAsia="宋体"/>
                      <w:sz w:val="20"/>
                    </w:rPr>
                    <w:t>“戒尺”LED屏播放展项</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LED显示屏</w:t>
                  </w:r>
                  <w:r>
                    <w:rPr>
                      <w:rFonts w:ascii="宋体" w:hAnsi="宋体" w:cs="宋体" w:eastAsia="宋体"/>
                      <w:sz w:val="20"/>
                      <w:b/>
                    </w:rPr>
                    <w:t>（核心产品）</w:t>
                  </w:r>
                </w:p>
              </w:tc>
              <w:tc>
                <w:tcPr>
                  <w:tcW w:type="dxa" w:w="1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1.☆像素部分：室内全彩P1.53，构成:1R+1G+1B</w:t>
                  </w:r>
                  <w:r>
                    <w:br/>
                  </w:r>
                  <w:r>
                    <w:rPr>
                      <w:rFonts w:ascii="宋体" w:hAnsi="宋体" w:cs="宋体" w:eastAsia="宋体"/>
                      <w:sz w:val="20"/>
                    </w:rPr>
                    <w:t>2.灯管坡长：红管芯片≥615绿管芯片≥515,蓝管芯片≥480</w:t>
                  </w:r>
                  <w:r>
                    <w:br/>
                  </w:r>
                  <w:r>
                    <w:rPr>
                      <w:rFonts w:ascii="宋体" w:hAnsi="宋体" w:cs="宋体" w:eastAsia="宋体"/>
                      <w:sz w:val="20"/>
                    </w:rPr>
                    <w:t>3.模组尺寸：320mm*160mm；</w:t>
                  </w:r>
                  <w:r>
                    <w:br/>
                  </w:r>
                  <w:r>
                    <w:rPr>
                      <w:rFonts w:ascii="宋体" w:hAnsi="宋体" w:cs="宋体" w:eastAsia="宋体"/>
                      <w:sz w:val="20"/>
                    </w:rPr>
                    <w:t>4.屏幕亮度：≥600cd/㎡</w:t>
                  </w:r>
                  <w:r>
                    <w:br/>
                  </w:r>
                  <w:r>
                    <w:rPr>
                      <w:rFonts w:ascii="宋体" w:hAnsi="宋体" w:cs="宋体" w:eastAsia="宋体"/>
                      <w:sz w:val="20"/>
                    </w:rPr>
                    <w:t>5.换帧频率：≥60帧/秒</w:t>
                  </w:r>
                  <w:r>
                    <w:br/>
                  </w:r>
                  <w:r>
                    <w:rPr>
                      <w:rFonts w:ascii="宋体" w:hAnsi="宋体" w:cs="宋体" w:eastAsia="宋体"/>
                      <w:sz w:val="20"/>
                    </w:rPr>
                    <w:t>6.平均无故障时间：≥10000小时</w:t>
                  </w:r>
                  <w:r>
                    <w:br/>
                  </w:r>
                  <w:r>
                    <w:rPr>
                      <w:rFonts w:ascii="宋体" w:hAnsi="宋体" w:cs="宋体" w:eastAsia="宋体"/>
                      <w:sz w:val="20"/>
                    </w:rPr>
                    <w:t>7.☆防护性能：防潮、防腐蚀、防霉变、防尘、防电磁干拢、防静电、阻燃，过流、短路、过压、欠压保护。</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m²</w:t>
                  </w:r>
                </w:p>
              </w:tc>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7.37</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定制</w:t>
                  </w:r>
                  <w:r>
                    <w:rPr>
                      <w:rFonts w:ascii="宋体" w:hAnsi="宋体" w:cs="宋体" w:eastAsia="宋体"/>
                      <w:sz w:val="20"/>
                    </w:rPr>
                    <w:t>LED屏专业支架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1.专业厂家定制</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m²</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7.37</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吸顶音箱</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频率响应：</w:t>
                  </w:r>
                  <w:r>
                    <w:rPr>
                      <w:rFonts w:ascii="宋体" w:hAnsi="宋体" w:cs="宋体" w:eastAsia="宋体"/>
                      <w:sz w:val="20"/>
                    </w:rPr>
                    <w:t>75Hz-13kHz (-3dB)/58Hz-16kHz (-10dB)</w:t>
                  </w:r>
                  <w:r>
                    <w:br/>
                  </w:r>
                  <w:r>
                    <w:rPr>
                      <w:rFonts w:ascii="宋体" w:hAnsi="宋体" w:cs="宋体" w:eastAsia="宋体"/>
                      <w:sz w:val="20"/>
                    </w:rPr>
                    <w:t>持续功率处理：</w:t>
                  </w:r>
                  <w:r>
                    <w:rPr>
                      <w:rFonts w:ascii="宋体" w:hAnsi="宋体" w:cs="宋体" w:eastAsia="宋体"/>
                      <w:sz w:val="20"/>
                    </w:rPr>
                    <w:t>150W 连续；600W 峰值</w:t>
                  </w:r>
                  <w:r>
                    <w:br/>
                  </w:r>
                  <w:r>
                    <w:rPr>
                      <w:rFonts w:ascii="宋体" w:hAnsi="宋体" w:cs="宋体" w:eastAsia="宋体"/>
                      <w:sz w:val="20"/>
                    </w:rPr>
                    <w:t>阻抗：</w:t>
                  </w:r>
                  <w:r>
                    <w:rPr>
                      <w:rFonts w:ascii="宋体" w:hAnsi="宋体" w:cs="宋体" w:eastAsia="宋体"/>
                      <w:sz w:val="20"/>
                    </w:rPr>
                    <w:t>8Ω</w:t>
                  </w:r>
                  <w:r>
                    <w:br/>
                  </w:r>
                  <w:r>
                    <w:rPr>
                      <w:rFonts w:ascii="宋体" w:hAnsi="宋体" w:cs="宋体" w:eastAsia="宋体"/>
                      <w:sz w:val="20"/>
                    </w:rPr>
                    <w:t>灵敏度：</w:t>
                  </w:r>
                  <w:r>
                    <w:rPr>
                      <w:rFonts w:ascii="宋体" w:hAnsi="宋体" w:cs="宋体" w:eastAsia="宋体"/>
                      <w:sz w:val="20"/>
                    </w:rPr>
                    <w:t>87dB-SPL, 1W, 1m</w:t>
                  </w:r>
                  <w:r>
                    <w:br/>
                  </w:r>
                  <w:r>
                    <w:rPr>
                      <w:rFonts w:ascii="宋体" w:hAnsi="宋体" w:cs="宋体" w:eastAsia="宋体"/>
                      <w:sz w:val="20"/>
                    </w:rPr>
                    <w:t>最大声输出：</w:t>
                  </w:r>
                  <w:r>
                    <w:rPr>
                      <w:rFonts w:ascii="宋体" w:hAnsi="宋体" w:cs="宋体" w:eastAsia="宋体"/>
                      <w:sz w:val="20"/>
                    </w:rPr>
                    <w:t>112dB-SPL连续,118dB Peak,1m</w:t>
                  </w:r>
                  <w:r>
                    <w:br/>
                  </w:r>
                  <w:r>
                    <w:rPr>
                      <w:rFonts w:ascii="宋体" w:hAnsi="宋体" w:cs="宋体" w:eastAsia="宋体"/>
                      <w:sz w:val="20"/>
                    </w:rPr>
                    <w:t>辐射角度：</w:t>
                  </w:r>
                  <w:r>
                    <w:rPr>
                      <w:rFonts w:ascii="宋体" w:hAnsi="宋体" w:cs="宋体" w:eastAsia="宋体"/>
                      <w:sz w:val="20"/>
                    </w:rPr>
                    <w:t>160º (H), 20º (V)</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2.00</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音频处理器</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 模拟通道：8路输入×8路输出；平衡；凤凰插接口</w:t>
                  </w:r>
                  <w:r>
                    <w:br/>
                  </w:r>
                  <w:r>
                    <w:rPr>
                      <w:rFonts w:ascii="宋体" w:hAnsi="宋体" w:cs="宋体" w:eastAsia="宋体"/>
                      <w:sz w:val="20"/>
                    </w:rPr>
                    <w:t>• 数字通道：8路AmpLink输出</w:t>
                  </w:r>
                  <w:r>
                    <w:br/>
                  </w:r>
                  <w:r>
                    <w:rPr>
                      <w:rFonts w:ascii="宋体" w:hAnsi="宋体" w:cs="宋体" w:eastAsia="宋体"/>
                      <w:sz w:val="20"/>
                    </w:rPr>
                    <w:t>• 输入阻抗：12kΩ @1kHz</w:t>
                  </w:r>
                  <w:r>
                    <w:br/>
                  </w:r>
                  <w:r>
                    <w:rPr>
                      <w:rFonts w:ascii="宋体" w:hAnsi="宋体" w:cs="宋体" w:eastAsia="宋体"/>
                      <w:sz w:val="20"/>
                    </w:rPr>
                    <w:t>• 输出阻抗：66Ω</w:t>
                  </w:r>
                  <w:r>
                    <w:br/>
                  </w:r>
                  <w:r>
                    <w:rPr>
                      <w:rFonts w:ascii="宋体" w:hAnsi="宋体" w:cs="宋体" w:eastAsia="宋体"/>
                      <w:sz w:val="20"/>
                    </w:rPr>
                    <w:t>• 最大输入电平：+24dBu</w:t>
                  </w:r>
                  <w:r>
                    <w:br/>
                  </w:r>
                  <w:r>
                    <w:rPr>
                      <w:rFonts w:ascii="宋体" w:hAnsi="宋体" w:cs="宋体" w:eastAsia="宋体"/>
                      <w:sz w:val="20"/>
                    </w:rPr>
                    <w:t>• 最大输出电平：+24dBu</w:t>
                  </w:r>
                  <w:r>
                    <w:br/>
                  </w:r>
                  <w:r>
                    <w:rPr>
                      <w:rFonts w:ascii="宋体" w:hAnsi="宋体" w:cs="宋体" w:eastAsia="宋体"/>
                      <w:sz w:val="20"/>
                    </w:rPr>
                    <w:t>• 频率响应：20Hz-20kHz （+0.3dB/-0.1dB）</w:t>
                  </w:r>
                  <w:r>
                    <w:br/>
                  </w:r>
                  <w:r>
                    <w:rPr>
                      <w:rFonts w:ascii="宋体" w:hAnsi="宋体" w:cs="宋体" w:eastAsia="宋体"/>
                      <w:sz w:val="20"/>
                    </w:rPr>
                    <w:t>• 总谐波失真+噪声：&lt;0.002% （+4dBu，A计权/20Hz-20kHz）</w:t>
                  </w:r>
                  <w:r>
                    <w:br/>
                  </w:r>
                  <w:r>
                    <w:rPr>
                      <w:rFonts w:ascii="宋体" w:hAnsi="宋体" w:cs="宋体" w:eastAsia="宋体"/>
                      <w:sz w:val="20"/>
                    </w:rPr>
                    <w:t>• 通道隔离( 串扰)：&lt;-105dB （+4dBu输入输出，1KHz）</w:t>
                  </w:r>
                  <w:r>
                    <w:br/>
                  </w:r>
                  <w:r>
                    <w:rPr>
                      <w:rFonts w:ascii="宋体" w:hAnsi="宋体" w:cs="宋体" w:eastAsia="宋体"/>
                      <w:sz w:val="20"/>
                    </w:rPr>
                    <w:t>• 动态范围：&gt;115dB（A计权/20Hz-20kHz，模拟）</w:t>
                  </w:r>
                  <w:r>
                    <w:br/>
                  </w:r>
                  <w:r>
                    <w:rPr>
                      <w:rFonts w:ascii="宋体" w:hAnsi="宋体" w:cs="宋体" w:eastAsia="宋体"/>
                      <w:sz w:val="20"/>
                    </w:rPr>
                    <w:t>• A/D 和 D/A 转换器：24 位</w:t>
                  </w:r>
                  <w:r>
                    <w:br/>
                  </w:r>
                  <w:r>
                    <w:rPr>
                      <w:rFonts w:ascii="宋体" w:hAnsi="宋体" w:cs="宋体" w:eastAsia="宋体"/>
                      <w:sz w:val="20"/>
                    </w:rPr>
                    <w:t>• 采样率：48kHz</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合并式功放</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8Ω立体声功率*800W；4Ω立体声功率* 1300W</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播放系统</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1.保障硬件设备稳定运行，系统性兼容能好，可靠性高；</w:t>
                  </w:r>
                  <w:r>
                    <w:br/>
                  </w:r>
                  <w:r>
                    <w:rPr>
                      <w:rFonts w:ascii="宋体" w:hAnsi="宋体" w:cs="宋体" w:eastAsia="宋体"/>
                      <w:sz w:val="20"/>
                    </w:rPr>
                    <w:t>2.支持中控系统播放控制；</w:t>
                  </w:r>
                  <w:r>
                    <w:br/>
                  </w:r>
                  <w:r>
                    <w:rPr>
                      <w:rFonts w:ascii="宋体" w:hAnsi="宋体" w:cs="宋体" w:eastAsia="宋体"/>
                      <w:sz w:val="20"/>
                    </w:rPr>
                    <w:t>3.支持通过局域网对电脑的视频、图片文件进行替换；</w:t>
                  </w:r>
                  <w:r>
                    <w:br/>
                  </w:r>
                  <w:r>
                    <w:rPr>
                      <w:rFonts w:ascii="宋体" w:hAnsi="宋体" w:cs="宋体" w:eastAsia="宋体"/>
                      <w:sz w:val="20"/>
                    </w:rPr>
                    <w:t>4.支持下列数据格式：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软件开发与制作</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1.影片资料搜索、收集、筛选、整合</w:t>
                  </w:r>
                  <w:r>
                    <w:br/>
                  </w:r>
                  <w:r>
                    <w:rPr>
                      <w:rFonts w:ascii="宋体" w:hAnsi="宋体" w:cs="宋体" w:eastAsia="宋体"/>
                      <w:sz w:val="20"/>
                    </w:rPr>
                    <w:t>2.影视策划、方案深化</w:t>
                  </w:r>
                  <w:r>
                    <w:br/>
                  </w:r>
                  <w:r>
                    <w:rPr>
                      <w:rFonts w:ascii="宋体" w:hAnsi="宋体" w:cs="宋体" w:eastAsia="宋体"/>
                      <w:sz w:val="20"/>
                    </w:rPr>
                    <w:t>3.影片故事线创作、视觉创意、图文设计</w:t>
                  </w:r>
                  <w:r>
                    <w:br/>
                  </w:r>
                  <w:r>
                    <w:rPr>
                      <w:rFonts w:ascii="宋体" w:hAnsi="宋体" w:cs="宋体" w:eastAsia="宋体"/>
                      <w:sz w:val="20"/>
                    </w:rPr>
                    <w:t>4.影视脚本、配音脚本、拍摄脚本、分镜头撰写、解说词撰写</w:t>
                  </w:r>
                  <w:r>
                    <w:br/>
                  </w:r>
                  <w:r>
                    <w:rPr>
                      <w:rFonts w:ascii="宋体" w:hAnsi="宋体" w:cs="宋体" w:eastAsia="宋体"/>
                      <w:sz w:val="20"/>
                    </w:rPr>
                    <w:t>5.中级特效包装制作、图文特效制作、字幕</w:t>
                  </w:r>
                  <w:r>
                    <w:br/>
                  </w:r>
                  <w:r>
                    <w:rPr>
                      <w:rFonts w:ascii="宋体" w:hAnsi="宋体" w:cs="宋体" w:eastAsia="宋体"/>
                      <w:sz w:val="20"/>
                    </w:rPr>
                    <w:t>6.影片初步粗略编辑、影片画面细化、精细剪辑、特效合成、达芬奇调色、影片调整输出、影片分辨率4k，时长3分钟</w:t>
                  </w:r>
                  <w:r>
                    <w:br/>
                  </w:r>
                  <w:r>
                    <w:rPr>
                      <w:rFonts w:ascii="宋体" w:hAnsi="宋体" w:cs="宋体" w:eastAsia="宋体"/>
                      <w:sz w:val="20"/>
                    </w:rPr>
                    <w:t>7.软件架构构建；</w:t>
                  </w:r>
                  <w:r>
                    <w:br/>
                  </w:r>
                  <w:r>
                    <w:rPr>
                      <w:rFonts w:ascii="宋体" w:hAnsi="宋体" w:cs="宋体" w:eastAsia="宋体"/>
                      <w:sz w:val="20"/>
                    </w:rPr>
                    <w:t>1）根据交互逻辑规划，可采用HTML、JavaScript、CSS等网页编程语言</w:t>
                  </w:r>
                  <w:r>
                    <w:br/>
                  </w:r>
                  <w:r>
                    <w:rPr>
                      <w:rFonts w:ascii="宋体" w:hAnsi="宋体" w:cs="宋体" w:eastAsia="宋体"/>
                      <w:sz w:val="20"/>
                    </w:rPr>
                    <w:t>2）支持Windows、Android、iOS等移动端开发语言进行定制开发，以实现人机交互以及交互过程的动态效果；</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“常学心安”滑轨屏展项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75寸滑轨屏</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1.屏幕尺寸75英寸(对角线）</w:t>
                  </w:r>
                  <w:r>
                    <w:br/>
                  </w:r>
                  <w:r>
                    <w:rPr>
                      <w:rFonts w:ascii="宋体" w:hAnsi="宋体" w:cs="宋体" w:eastAsia="宋体"/>
                      <w:sz w:val="20"/>
                    </w:rPr>
                    <w:t xml:space="preserve">2.亮度≥500nit  </w:t>
                  </w:r>
                  <w:r>
                    <w:br/>
                  </w:r>
                  <w:r>
                    <w:rPr>
                      <w:rFonts w:ascii="宋体" w:hAnsi="宋体" w:cs="宋体" w:eastAsia="宋体"/>
                      <w:sz w:val="20"/>
                    </w:rPr>
                    <w:t>3.对比度：≥1500:1</w:t>
                  </w:r>
                  <w:r>
                    <w:br/>
                  </w:r>
                  <w:r>
                    <w:rPr>
                      <w:rFonts w:ascii="宋体" w:hAnsi="宋体" w:cs="宋体" w:eastAsia="宋体"/>
                      <w:sz w:val="20"/>
                    </w:rPr>
                    <w:t>4.液晶屏物理分辨率：3840*2160</w:t>
                  </w:r>
                  <w:r>
                    <w:br/>
                  </w:r>
                  <w:r>
                    <w:rPr>
                      <w:rFonts w:ascii="宋体" w:hAnsi="宋体" w:cs="宋体" w:eastAsia="宋体"/>
                      <w:sz w:val="20"/>
                    </w:rPr>
                    <w:t>5.CPU:不低于I5</w:t>
                  </w:r>
                  <w:r>
                    <w:br/>
                  </w:r>
                  <w:r>
                    <w:rPr>
                      <w:rFonts w:ascii="宋体" w:hAnsi="宋体" w:cs="宋体" w:eastAsia="宋体"/>
                      <w:sz w:val="20"/>
                    </w:rPr>
                    <w:t xml:space="preserve">6.最大可视角度:178°(V)/178°(H) </w:t>
                  </w:r>
                  <w:r>
                    <w:br/>
                  </w:r>
                  <w:r>
                    <w:rPr>
                      <w:rFonts w:ascii="宋体" w:hAnsi="宋体" w:cs="宋体" w:eastAsia="宋体"/>
                      <w:sz w:val="20"/>
                    </w:rPr>
                    <w:t>7.集成显卡</w:t>
                  </w:r>
                  <w:r>
                    <w:br/>
                  </w:r>
                  <w:r>
                    <w:rPr>
                      <w:rFonts w:ascii="宋体" w:hAnsi="宋体" w:cs="宋体" w:eastAsia="宋体"/>
                      <w:sz w:val="20"/>
                    </w:rPr>
                    <w:t>8.订制轨道</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导览交互软件</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1.支持远程控制关机，音量控制，快进快退等，快捷添加停留点信息，支持当前位置一键添加</w:t>
                  </w:r>
                  <w:r>
                    <w:br/>
                  </w:r>
                  <w:r>
                    <w:rPr>
                      <w:rFonts w:ascii="宋体" w:hAnsi="宋体" w:cs="宋体" w:eastAsia="宋体"/>
                      <w:sz w:val="20"/>
                    </w:rPr>
                    <w:t xml:space="preserve">2.支持电机齿轮大小设置，支持运行误差校准，自动校准，支持参数导出。                        </w:t>
                  </w:r>
                </w:p>
                <w:p>
                  <w:pPr>
                    <w:pStyle w:val="null3"/>
                    <w:jc w:val="left"/>
                  </w:pPr>
                  <w:r>
                    <w:rPr>
                      <w:rFonts w:ascii="宋体" w:hAnsi="宋体" w:cs="宋体" w:eastAsia="宋体"/>
                      <w:sz w:val="20"/>
                    </w:rPr>
                    <w:t>3.多种运行模式；</w:t>
                  </w:r>
                  <w:r>
                    <w:br/>
                  </w:r>
                  <w:r>
                    <w:rPr>
                      <w:rFonts w:ascii="宋体" w:hAnsi="宋体" w:cs="宋体" w:eastAsia="宋体"/>
                      <w:sz w:val="20"/>
                    </w:rPr>
                    <w:t>4.多种控制模式：支持手机、电脑、中控平板、红外遥控等多种控制方式。</w:t>
                  </w:r>
                  <w:r>
                    <w:br/>
                  </w:r>
                  <w:r>
                    <w:rPr>
                      <w:rFonts w:ascii="宋体" w:hAnsi="宋体" w:cs="宋体" w:eastAsia="宋体"/>
                      <w:sz w:val="20"/>
                    </w:rPr>
                    <w:t>5.具有遥控红外学习功能，遥控器红外学习后即可控制滑轨屏系统。</w:t>
                  </w:r>
                  <w:r>
                    <w:br/>
                  </w:r>
                  <w:r>
                    <w:rPr>
                      <w:rFonts w:ascii="宋体" w:hAnsi="宋体" w:cs="宋体" w:eastAsia="宋体"/>
                      <w:sz w:val="20"/>
                    </w:rPr>
                    <w:t>6.联动控制输出：RS-232/RS-485、TCP/UDP输出，支持联动第三方设备控制或者状态输出，支持任意停留点联动打开灯光。</w:t>
                  </w:r>
                  <w:r>
                    <w:br/>
                  </w:r>
                  <w:r>
                    <w:rPr>
                      <w:rFonts w:ascii="宋体" w:hAnsi="宋体" w:cs="宋体" w:eastAsia="宋体"/>
                      <w:sz w:val="20"/>
                    </w:rPr>
                    <w:t>7.支持第三方控制：RS-232/RS-485、TCP/UDP输入，通过中控主机或者其他指令源的运动控制（融入整体展示环境，一体化控制），提供SDK，方便客户集成中控。</w:t>
                  </w:r>
                  <w:r>
                    <w:br/>
                  </w:r>
                  <w:r>
                    <w:rPr>
                      <w:rFonts w:ascii="宋体" w:hAnsi="宋体" w:cs="宋体" w:eastAsia="宋体"/>
                      <w:sz w:val="20"/>
                    </w:rPr>
                    <w:t>8.精度控制：≤0.1mm，启动/刹车速度可调，高度运行中停留点位到点前预制动。</w:t>
                  </w:r>
                  <w:r>
                    <w:br/>
                  </w:r>
                  <w:r>
                    <w:rPr>
                      <w:rFonts w:ascii="宋体" w:hAnsi="宋体" w:cs="宋体" w:eastAsia="宋体"/>
                      <w:sz w:val="20"/>
                    </w:rPr>
                    <w:t>9.支持第三方设备/软件远程控制触摸一体机进行Windows关机，音量加减控制，系统运行快进快退等操作误差自动校准。</w:t>
                  </w:r>
                  <w:r>
                    <w:br/>
                  </w:r>
                  <w:r>
                    <w:rPr>
                      <w:rFonts w:ascii="宋体" w:hAnsi="宋体" w:cs="宋体" w:eastAsia="宋体"/>
                      <w:sz w:val="20"/>
                    </w:rPr>
                    <w:t>10.支持长时间运行后，系统累积运行误差自动校准，不需要人工干预复位</w:t>
                  </w:r>
                  <w:r>
                    <w:br/>
                  </w:r>
                  <w:r>
                    <w:rPr>
                      <w:rFonts w:ascii="宋体" w:hAnsi="宋体" w:cs="宋体" w:eastAsia="宋体"/>
                      <w:sz w:val="20"/>
                    </w:rPr>
                    <w:t>11.二维导览页面效果；</w:t>
                  </w:r>
                  <w:r>
                    <w:br/>
                  </w:r>
                  <w:r>
                    <w:rPr>
                      <w:rFonts w:ascii="宋体" w:hAnsi="宋体" w:cs="宋体" w:eastAsia="宋体"/>
                      <w:sz w:val="20"/>
                    </w:rPr>
                    <w:t>12.整体不超过3级菜单：</w:t>
                  </w:r>
                  <w:r>
                    <w:br/>
                  </w:r>
                  <w:r>
                    <w:rPr>
                      <w:rFonts w:ascii="宋体" w:hAnsi="宋体" w:cs="宋体" w:eastAsia="宋体"/>
                      <w:sz w:val="20"/>
                    </w:rPr>
                    <w:t>13.软件架构构建；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14.支持下列数据格式：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视觉设计开发与制作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2.图文策划、美术风格设定</w:t>
                  </w:r>
                  <w:r>
                    <w:br/>
                  </w:r>
                  <w:r>
                    <w:rPr>
                      <w:rFonts w:ascii="宋体" w:hAnsi="宋体" w:cs="宋体" w:eastAsia="宋体"/>
                      <w:sz w:val="20"/>
                    </w:rPr>
                    <w:t>3.视觉设计、分辨率调整、图文绘制</w:t>
                  </w:r>
                  <w:r>
                    <w:br/>
                  </w:r>
                  <w:r>
                    <w:rPr>
                      <w:rFonts w:ascii="宋体" w:hAnsi="宋体" w:cs="宋体" w:eastAsia="宋体"/>
                      <w:sz w:val="20"/>
                    </w:rPr>
                    <w:t>4.布局、排版、切图、调整输出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“常学心安”43寸触摸查询屏展项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43寸触摸一体机</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1.屏幕尺寸43英寸(对角线）</w:t>
                  </w:r>
                  <w:r>
                    <w:br/>
                  </w:r>
                  <w:r>
                    <w:rPr>
                      <w:rFonts w:ascii="宋体" w:hAnsi="宋体" w:cs="宋体" w:eastAsia="宋体"/>
                      <w:sz w:val="20"/>
                    </w:rPr>
                    <w:t xml:space="preserve">2.亮度≥500nit  </w:t>
                  </w:r>
                  <w:r>
                    <w:br/>
                  </w:r>
                  <w:r>
                    <w:rPr>
                      <w:rFonts w:ascii="宋体" w:hAnsi="宋体" w:cs="宋体" w:eastAsia="宋体"/>
                      <w:sz w:val="20"/>
                    </w:rPr>
                    <w:t>3.对比度：≥1400:1</w:t>
                  </w:r>
                  <w:r>
                    <w:br/>
                  </w:r>
                  <w:r>
                    <w:rPr>
                      <w:rFonts w:ascii="宋体" w:hAnsi="宋体" w:cs="宋体" w:eastAsia="宋体"/>
                      <w:sz w:val="20"/>
                    </w:rPr>
                    <w:t>4.液晶屏物理分辨率：1920*1080</w:t>
                  </w:r>
                  <w:r>
                    <w:br/>
                  </w:r>
                  <w:r>
                    <w:rPr>
                      <w:rFonts w:ascii="宋体" w:hAnsi="宋体" w:cs="宋体" w:eastAsia="宋体"/>
                      <w:sz w:val="20"/>
                    </w:rPr>
                    <w:t>5.CPU:不低于I5</w:t>
                  </w:r>
                  <w:r>
                    <w:br/>
                  </w:r>
                  <w:r>
                    <w:rPr>
                      <w:rFonts w:ascii="宋体" w:hAnsi="宋体" w:cs="宋体" w:eastAsia="宋体"/>
                      <w:sz w:val="20"/>
                    </w:rPr>
                    <w:t xml:space="preserve">6.最大可视角度:178°(V)/178°(H) </w:t>
                  </w:r>
                  <w:r>
                    <w:br/>
                  </w:r>
                  <w:r>
                    <w:rPr>
                      <w:rFonts w:ascii="宋体" w:hAnsi="宋体" w:cs="宋体" w:eastAsia="宋体"/>
                      <w:sz w:val="20"/>
                    </w:rPr>
                    <w:t>7.集成显卡</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导览交互软件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1.导览软件架构构建；</w:t>
                  </w:r>
                  <w:r>
                    <w:br/>
                  </w:r>
                  <w:r>
                    <w:rPr>
                      <w:rFonts w:ascii="宋体" w:hAnsi="宋体" w:cs="宋体" w:eastAsia="宋体"/>
                      <w:sz w:val="20"/>
                    </w:rPr>
                    <w:t>2.根据交互逻辑规划，可采用HTML、JavaScript、CSS等网页编程语言</w:t>
                  </w:r>
                  <w:r>
                    <w:br/>
                  </w:r>
                  <w:r>
                    <w:rPr>
                      <w:rFonts w:ascii="宋体" w:hAnsi="宋体" w:cs="宋体" w:eastAsia="宋体"/>
                      <w:sz w:val="20"/>
                    </w:rPr>
                    <w:t>3.支持Windows、Android、iOS等移动端开发语言进行定制开发，以实现人机交互以及交互过程的动态效果；</w:t>
                  </w:r>
                  <w:r>
                    <w:br/>
                  </w:r>
                  <w:r>
                    <w:rPr>
                      <w:rFonts w:ascii="宋体" w:hAnsi="宋体" w:cs="宋体" w:eastAsia="宋体"/>
                      <w:sz w:val="20"/>
                    </w:rPr>
                    <w:t>4.支持普通网页交互形式：点击、双击、拖动等简单交互方式；</w:t>
                  </w:r>
                  <w:r>
                    <w:br/>
                  </w:r>
                  <w:r>
                    <w:rPr>
                      <w:rFonts w:ascii="宋体" w:hAnsi="宋体" w:cs="宋体" w:eastAsia="宋体"/>
                      <w:sz w:val="20"/>
                    </w:rPr>
                    <w:t>5.支持楼层导览，可以通过楼层导览功能查看展馆内不同楼层中的地图明细；</w:t>
                  </w:r>
                  <w:r>
                    <w:br/>
                  </w:r>
                  <w:r>
                    <w:rPr>
                      <w:rFonts w:ascii="宋体" w:hAnsi="宋体" w:cs="宋体" w:eastAsia="宋体"/>
                      <w:sz w:val="20"/>
                    </w:rPr>
                    <w:t>6.支持路径引导，通过导航功能实现路径高亮展示，多路径行走选项；</w:t>
                  </w:r>
                  <w:r>
                    <w:br/>
                  </w:r>
                  <w:r>
                    <w:rPr>
                      <w:rFonts w:ascii="宋体" w:hAnsi="宋体" w:cs="宋体" w:eastAsia="宋体"/>
                      <w:sz w:val="20"/>
                    </w:rPr>
                    <w:t>7.支持单点触控系统操作；</w:t>
                  </w:r>
                  <w:r>
                    <w:br/>
                  </w:r>
                  <w:r>
                    <w:rPr>
                      <w:rFonts w:ascii="宋体" w:hAnsi="宋体" w:cs="宋体" w:eastAsia="宋体"/>
                      <w:sz w:val="20"/>
                    </w:rPr>
                    <w:t>8.支持富交互，可提供更好的交互体验；</w:t>
                  </w:r>
                  <w:r>
                    <w:br/>
                  </w:r>
                  <w:r>
                    <w:rPr>
                      <w:rFonts w:ascii="宋体" w:hAnsi="宋体" w:cs="宋体" w:eastAsia="宋体"/>
                      <w:sz w:val="20"/>
                    </w:rPr>
                    <w:t>9.软件架构构建；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10.支持下列数据格式：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视觉设计开发与制作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2.图文策划、美术风格设定</w:t>
                  </w:r>
                  <w:r>
                    <w:br/>
                  </w:r>
                  <w:r>
                    <w:rPr>
                      <w:rFonts w:ascii="宋体" w:hAnsi="宋体" w:cs="宋体" w:eastAsia="宋体"/>
                      <w:sz w:val="20"/>
                    </w:rPr>
                    <w:t>3.视觉设计、分辨率调整、图文绘制</w:t>
                  </w:r>
                  <w:r>
                    <w:br/>
                  </w:r>
                  <w:r>
                    <w:rPr>
                      <w:rFonts w:ascii="宋体" w:hAnsi="宋体" w:cs="宋体" w:eastAsia="宋体"/>
                      <w:sz w:val="20"/>
                    </w:rPr>
                    <w:t>4.布局、排版、切图、调整输出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“常学心安”55寸体检屏展项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55寸触摸一体机</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1.屏幕尺寸55英寸(对角线）</w:t>
                  </w:r>
                  <w:r>
                    <w:br/>
                  </w:r>
                  <w:r>
                    <w:rPr>
                      <w:rFonts w:ascii="宋体" w:hAnsi="宋体" w:cs="宋体" w:eastAsia="宋体"/>
                      <w:sz w:val="20"/>
                    </w:rPr>
                    <w:t xml:space="preserve">2.亮度≥350cd/m2  </w:t>
                  </w:r>
                  <w:r>
                    <w:br/>
                  </w:r>
                  <w:r>
                    <w:rPr>
                      <w:rFonts w:ascii="宋体" w:hAnsi="宋体" w:cs="宋体" w:eastAsia="宋体"/>
                      <w:sz w:val="20"/>
                    </w:rPr>
                    <w:t>3.对比度：≥3000:1</w:t>
                  </w:r>
                  <w:r>
                    <w:br/>
                  </w:r>
                  <w:r>
                    <w:rPr>
                      <w:rFonts w:ascii="宋体" w:hAnsi="宋体" w:cs="宋体" w:eastAsia="宋体"/>
                      <w:sz w:val="20"/>
                    </w:rPr>
                    <w:t>4.液晶屏物理分辨率：1920*1080</w:t>
                  </w:r>
                  <w:r>
                    <w:br/>
                  </w:r>
                  <w:r>
                    <w:rPr>
                      <w:rFonts w:ascii="宋体" w:hAnsi="宋体" w:cs="宋体" w:eastAsia="宋体"/>
                      <w:sz w:val="20"/>
                    </w:rPr>
                    <w:t>5.CPU:不低于I7</w:t>
                  </w:r>
                  <w:r>
                    <w:br/>
                  </w:r>
                  <w:r>
                    <w:rPr>
                      <w:rFonts w:ascii="宋体" w:hAnsi="宋体" w:cs="宋体" w:eastAsia="宋体"/>
                      <w:sz w:val="20"/>
                    </w:rPr>
                    <w:t xml:space="preserve">6.最大可视角度:178°(V)/178°(H) </w:t>
                  </w:r>
                  <w:r>
                    <w:br/>
                  </w:r>
                  <w:r>
                    <w:rPr>
                      <w:rFonts w:ascii="宋体" w:hAnsi="宋体" w:cs="宋体" w:eastAsia="宋体"/>
                      <w:sz w:val="20"/>
                    </w:rPr>
                    <w:t>7.集成显卡</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灯光控制软件</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1.系统架构构建</w:t>
                  </w:r>
                  <w:r>
                    <w:br/>
                  </w:r>
                  <w:r>
                    <w:rPr>
                      <w:rFonts w:ascii="宋体" w:hAnsi="宋体" w:cs="宋体" w:eastAsia="宋体"/>
                      <w:sz w:val="20"/>
                    </w:rPr>
                    <w:t>2.灯光可根据影片时间点或可视化点击控制，标准8路灯光</w:t>
                  </w:r>
                  <w:r>
                    <w:br/>
                  </w:r>
                  <w:r>
                    <w:rPr>
                      <w:rFonts w:ascii="宋体" w:hAnsi="宋体" w:cs="宋体" w:eastAsia="宋体"/>
                      <w:sz w:val="20"/>
                    </w:rPr>
                    <w:t>3.配合内容对灯光进行控制，强大的自动调度功能，能在指定时间自动执行各类控制指令，呈现出不同成绩范围的各类控制指令</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答题互动系统</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1.题库系统架构设计、交互体验设计及构建；</w:t>
                  </w:r>
                  <w:r>
                    <w:br/>
                  </w:r>
                  <w:r>
                    <w:rPr>
                      <w:rFonts w:ascii="宋体" w:hAnsi="宋体" w:cs="宋体" w:eastAsia="宋体"/>
                      <w:sz w:val="20"/>
                    </w:rPr>
                    <w:t>2.根据交互逻辑规划，可采用HTML、JavaScript、CSS等网页编程语言</w:t>
                  </w:r>
                  <w:r>
                    <w:br/>
                  </w:r>
                  <w:r>
                    <w:rPr>
                      <w:rFonts w:ascii="宋体" w:hAnsi="宋体" w:cs="宋体" w:eastAsia="宋体"/>
                      <w:sz w:val="20"/>
                    </w:rPr>
                    <w:t>3.支持单点触控系统操作，支持图片、视频、动画等多种多媒体格式嵌入；</w:t>
                  </w:r>
                  <w:r>
                    <w:br/>
                  </w:r>
                  <w:r>
                    <w:rPr>
                      <w:rFonts w:ascii="宋体" w:hAnsi="宋体" w:cs="宋体" w:eastAsia="宋体"/>
                      <w:sz w:val="20"/>
                    </w:rPr>
                    <w:t>4.整体不超过3级菜单；</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视觉设计开发与制作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2.图文策划、美术风格设定</w:t>
                  </w:r>
                  <w:r>
                    <w:br/>
                  </w:r>
                  <w:r>
                    <w:rPr>
                      <w:rFonts w:ascii="宋体" w:hAnsi="宋体" w:cs="宋体" w:eastAsia="宋体"/>
                      <w:sz w:val="20"/>
                    </w:rPr>
                    <w:t>3.视觉设计、分辨率调整、图文绘制</w:t>
                  </w:r>
                  <w:r>
                    <w:br/>
                  </w:r>
                  <w:r>
                    <w:rPr>
                      <w:rFonts w:ascii="宋体" w:hAnsi="宋体" w:cs="宋体" w:eastAsia="宋体"/>
                      <w:sz w:val="20"/>
                    </w:rPr>
                    <w:t>4.布局、排版、切图、调整输出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“常警业安”警钟长鸣互动展项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LED软膜显示屏</w:t>
                  </w:r>
                </w:p>
              </w:tc>
              <w:tc>
                <w:tcPr>
                  <w:tcW w:type="dxa" w:w="1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1.☆像素部分：室内≤P2.0软膜全彩，构成:1R+1G+1B</w:t>
                  </w:r>
                  <w:r>
                    <w:br/>
                  </w:r>
                  <w:r>
                    <w:rPr>
                      <w:rFonts w:ascii="宋体" w:hAnsi="宋体" w:cs="宋体" w:eastAsia="宋体"/>
                      <w:sz w:val="20"/>
                    </w:rPr>
                    <w:t>2.灯管坡长：红管芯片≥615绿管芯片≥515,蓝管芯片≥480</w:t>
                  </w:r>
                  <w:r>
                    <w:br/>
                  </w:r>
                  <w:r>
                    <w:rPr>
                      <w:rFonts w:ascii="宋体" w:hAnsi="宋体" w:cs="宋体" w:eastAsia="宋体"/>
                      <w:sz w:val="20"/>
                    </w:rPr>
                    <w:t>3.模组尺寸：320mm*160mm；</w:t>
                  </w:r>
                  <w:r>
                    <w:br/>
                  </w:r>
                  <w:r>
                    <w:rPr>
                      <w:rFonts w:ascii="宋体" w:hAnsi="宋体" w:cs="宋体" w:eastAsia="宋体"/>
                      <w:sz w:val="20"/>
                    </w:rPr>
                    <w:t>4.屏幕亮度：≥600cd/㎡</w:t>
                  </w:r>
                  <w:r>
                    <w:br/>
                  </w:r>
                  <w:r>
                    <w:rPr>
                      <w:rFonts w:ascii="宋体" w:hAnsi="宋体" w:cs="宋体" w:eastAsia="宋体"/>
                      <w:sz w:val="20"/>
                    </w:rPr>
                    <w:t>5.换帧频率：≥60帧/秒</w:t>
                  </w:r>
                  <w:r>
                    <w:br/>
                  </w:r>
                  <w:r>
                    <w:rPr>
                      <w:rFonts w:ascii="宋体" w:hAnsi="宋体" w:cs="宋体" w:eastAsia="宋体"/>
                      <w:sz w:val="20"/>
                    </w:rPr>
                    <w:t>6.平均无故障时间：≥10000小时</w:t>
                  </w:r>
                  <w:r>
                    <w:br/>
                  </w:r>
                  <w:r>
                    <w:rPr>
                      <w:rFonts w:ascii="宋体" w:hAnsi="宋体" w:cs="宋体" w:eastAsia="宋体"/>
                      <w:sz w:val="20"/>
                    </w:rPr>
                    <w:t>7.☆防护性能：防潮、防腐蚀、防霉变、防尘、防电磁干拢、防静电、阻燃，过流、短路、过压、欠压保护。</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m²</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定制</w:t>
                  </w:r>
                  <w:r>
                    <w:rPr>
                      <w:rFonts w:ascii="宋体" w:hAnsi="宋体" w:cs="宋体" w:eastAsia="宋体"/>
                      <w:sz w:val="20"/>
                    </w:rPr>
                    <w:t>LED屏环形专业支架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1.专业厂家定制</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m²</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2.35</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订制艺术雕塑仿铜警钟（圆雕）</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1.搜集资料、文献</w:t>
                  </w:r>
                  <w:r>
                    <w:br/>
                  </w:r>
                  <w:r>
                    <w:rPr>
                      <w:rFonts w:ascii="宋体" w:hAnsi="宋体" w:cs="宋体" w:eastAsia="宋体"/>
                      <w:sz w:val="20"/>
                    </w:rPr>
                    <w:t>2.根据场景创作手稿</w:t>
                  </w:r>
                  <w:r>
                    <w:br/>
                  </w:r>
                  <w:r>
                    <w:rPr>
                      <w:rFonts w:ascii="宋体" w:hAnsi="宋体" w:cs="宋体" w:eastAsia="宋体"/>
                      <w:sz w:val="20"/>
                    </w:rPr>
                    <w:t>3.创作出电脑3D模型</w:t>
                  </w:r>
                  <w:r>
                    <w:br/>
                  </w:r>
                  <w:r>
                    <w:rPr>
                      <w:rFonts w:ascii="宋体" w:hAnsi="宋体" w:cs="宋体" w:eastAsia="宋体"/>
                      <w:sz w:val="20"/>
                    </w:rPr>
                    <w:t>4.比例放线、搭制作钢木骨架、上大泥</w:t>
                  </w:r>
                  <w:r>
                    <w:br/>
                  </w:r>
                  <w:r>
                    <w:rPr>
                      <w:rFonts w:ascii="宋体" w:hAnsi="宋体" w:cs="宋体" w:eastAsia="宋体"/>
                      <w:sz w:val="20"/>
                    </w:rPr>
                    <w:t>5.艺术塑造、艺术刻划、保养，艺术作者监制</w:t>
                  </w:r>
                  <w:r>
                    <w:br/>
                  </w:r>
                  <w:r>
                    <w:rPr>
                      <w:rFonts w:ascii="宋体" w:hAnsi="宋体" w:cs="宋体" w:eastAsia="宋体"/>
                      <w:sz w:val="20"/>
                    </w:rPr>
                    <w:t>6.浇制外模、掏泥、拆卸内骨架、组合外模、浇制内模、清脱外模、内模整型、清运垃圾，艺术作者监制</w:t>
                  </w:r>
                  <w:r>
                    <w:br/>
                  </w:r>
                  <w:r>
                    <w:rPr>
                      <w:rFonts w:ascii="宋体" w:hAnsi="宋体" w:cs="宋体" w:eastAsia="宋体"/>
                      <w:sz w:val="20"/>
                    </w:rPr>
                    <w:t>7.制硅胶与石膏套模、制腊型、制耐火壳、玻璃钢、清砂、成品组合、表层处理、艺术作者监制</w:t>
                  </w:r>
                  <w:r>
                    <w:br/>
                  </w:r>
                  <w:r>
                    <w:rPr>
                      <w:rFonts w:ascii="宋体" w:hAnsi="宋体" w:cs="宋体" w:eastAsia="宋体"/>
                      <w:sz w:val="20"/>
                    </w:rPr>
                    <w:t>8.规格：1500mm*2700mm</w:t>
                  </w:r>
                  <w:r>
                    <w:br/>
                  </w:r>
                  <w:r>
                    <w:rPr>
                      <w:rFonts w:ascii="宋体" w:hAnsi="宋体" w:cs="宋体" w:eastAsia="宋体"/>
                      <w:sz w:val="20"/>
                    </w:rPr>
                    <w:t>8.专业美术师制作</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吸顶音箱</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频率响应：不劣于</w:t>
                  </w:r>
                  <w:r>
                    <w:rPr>
                      <w:rFonts w:ascii="宋体" w:hAnsi="宋体" w:cs="宋体" w:eastAsia="宋体"/>
                      <w:sz w:val="20"/>
                    </w:rPr>
                    <w:t>75Hz-13kHz (-3dB)/58Hz-16kHz (-10dB)</w:t>
                  </w:r>
                  <w:r>
                    <w:br/>
                  </w:r>
                  <w:r>
                    <w:rPr>
                      <w:rFonts w:ascii="宋体" w:hAnsi="宋体" w:cs="宋体" w:eastAsia="宋体"/>
                      <w:sz w:val="20"/>
                    </w:rPr>
                    <w:t>持续功率处理：</w:t>
                  </w:r>
                  <w:r>
                    <w:rPr>
                      <w:rFonts w:ascii="宋体" w:hAnsi="宋体" w:cs="宋体" w:eastAsia="宋体"/>
                      <w:sz w:val="20"/>
                    </w:rPr>
                    <w:t>≥150W 连续；≥600W 峰值</w:t>
                  </w:r>
                  <w:r>
                    <w:br/>
                  </w:r>
                  <w:r>
                    <w:rPr>
                      <w:rFonts w:ascii="宋体" w:hAnsi="宋体" w:cs="宋体" w:eastAsia="宋体"/>
                      <w:sz w:val="20"/>
                    </w:rPr>
                    <w:t>阻抗：</w:t>
                  </w:r>
                  <w:r>
                    <w:rPr>
                      <w:rFonts w:ascii="宋体" w:hAnsi="宋体" w:cs="宋体" w:eastAsia="宋体"/>
                      <w:sz w:val="20"/>
                    </w:rPr>
                    <w:t>8Ω</w:t>
                  </w:r>
                  <w:r>
                    <w:br/>
                  </w:r>
                  <w:r>
                    <w:rPr>
                      <w:rFonts w:ascii="宋体" w:hAnsi="宋体" w:cs="宋体" w:eastAsia="宋体"/>
                      <w:sz w:val="20"/>
                    </w:rPr>
                    <w:t>灵敏度：</w:t>
                  </w:r>
                  <w:r>
                    <w:rPr>
                      <w:rFonts w:ascii="宋体" w:hAnsi="宋体" w:cs="宋体" w:eastAsia="宋体"/>
                      <w:sz w:val="20"/>
                    </w:rPr>
                    <w:t>≥87dB-SPL, 1W, 1m</w:t>
                  </w:r>
                  <w:r>
                    <w:br/>
                  </w:r>
                  <w:r>
                    <w:rPr>
                      <w:rFonts w:ascii="宋体" w:hAnsi="宋体" w:cs="宋体" w:eastAsia="宋体"/>
                      <w:sz w:val="20"/>
                    </w:rPr>
                    <w:t>最大声输出：</w:t>
                  </w:r>
                  <w:r>
                    <w:rPr>
                      <w:rFonts w:ascii="宋体" w:hAnsi="宋体" w:cs="宋体" w:eastAsia="宋体"/>
                      <w:sz w:val="20"/>
                    </w:rPr>
                    <w:t>≥112dB-SPL连续,≥118dB Peak,1m</w:t>
                  </w:r>
                  <w:r>
                    <w:br/>
                  </w:r>
                  <w:r>
                    <w:rPr>
                      <w:rFonts w:ascii="宋体" w:hAnsi="宋体" w:cs="宋体" w:eastAsia="宋体"/>
                      <w:sz w:val="20"/>
                    </w:rPr>
                    <w:t>辐射角度：</w:t>
                  </w:r>
                  <w:r>
                    <w:rPr>
                      <w:rFonts w:ascii="宋体" w:hAnsi="宋体" w:cs="宋体" w:eastAsia="宋体"/>
                      <w:sz w:val="20"/>
                    </w:rPr>
                    <w:t>160º (H), 20º (V)</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音频处理器</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 模拟通道：8路输入×8路输出；平衡；凤凰插接口</w:t>
                  </w:r>
                  <w:r>
                    <w:br/>
                  </w:r>
                  <w:r>
                    <w:rPr>
                      <w:rFonts w:ascii="宋体" w:hAnsi="宋体" w:cs="宋体" w:eastAsia="宋体"/>
                      <w:sz w:val="20"/>
                    </w:rPr>
                    <w:t>• 数字通道：8路AmpLink输出</w:t>
                  </w:r>
                  <w:r>
                    <w:br/>
                  </w:r>
                  <w:r>
                    <w:rPr>
                      <w:rFonts w:ascii="宋体" w:hAnsi="宋体" w:cs="宋体" w:eastAsia="宋体"/>
                      <w:sz w:val="20"/>
                    </w:rPr>
                    <w:t>• 输入阻抗：12kΩ @1kHz</w:t>
                  </w:r>
                  <w:r>
                    <w:br/>
                  </w:r>
                  <w:r>
                    <w:rPr>
                      <w:rFonts w:ascii="宋体" w:hAnsi="宋体" w:cs="宋体" w:eastAsia="宋体"/>
                      <w:sz w:val="20"/>
                    </w:rPr>
                    <w:t>• 输出阻抗：66Ω</w:t>
                  </w:r>
                  <w:r>
                    <w:br/>
                  </w:r>
                  <w:r>
                    <w:rPr>
                      <w:rFonts w:ascii="宋体" w:hAnsi="宋体" w:cs="宋体" w:eastAsia="宋体"/>
                      <w:sz w:val="20"/>
                    </w:rPr>
                    <w:t>• 最大输入电平：+24dBu</w:t>
                  </w:r>
                  <w:r>
                    <w:br/>
                  </w:r>
                  <w:r>
                    <w:rPr>
                      <w:rFonts w:ascii="宋体" w:hAnsi="宋体" w:cs="宋体" w:eastAsia="宋体"/>
                      <w:sz w:val="20"/>
                    </w:rPr>
                    <w:t>• 最大输出电平：+24dBu</w:t>
                  </w:r>
                  <w:r>
                    <w:br/>
                  </w:r>
                  <w:r>
                    <w:rPr>
                      <w:rFonts w:ascii="宋体" w:hAnsi="宋体" w:cs="宋体" w:eastAsia="宋体"/>
                      <w:sz w:val="20"/>
                    </w:rPr>
                    <w:t>• 频率响应：20Hz-20kHz （+0.3dB/-0.1dB）</w:t>
                  </w:r>
                  <w:r>
                    <w:br/>
                  </w:r>
                  <w:r>
                    <w:rPr>
                      <w:rFonts w:ascii="宋体" w:hAnsi="宋体" w:cs="宋体" w:eastAsia="宋体"/>
                      <w:sz w:val="20"/>
                    </w:rPr>
                    <w:t>• 总谐波失真+噪声：&lt;0.002% （+4dBu，A计权/20Hz-20kHz）</w:t>
                  </w:r>
                  <w:r>
                    <w:br/>
                  </w:r>
                  <w:r>
                    <w:rPr>
                      <w:rFonts w:ascii="宋体" w:hAnsi="宋体" w:cs="宋体" w:eastAsia="宋体"/>
                      <w:sz w:val="20"/>
                    </w:rPr>
                    <w:t>• 通道隔离( 串扰)：&lt;-105dB （+4dBu输入输出，1KHz）</w:t>
                  </w:r>
                  <w:r>
                    <w:br/>
                  </w:r>
                  <w:r>
                    <w:rPr>
                      <w:rFonts w:ascii="宋体" w:hAnsi="宋体" w:cs="宋体" w:eastAsia="宋体"/>
                      <w:sz w:val="20"/>
                    </w:rPr>
                    <w:t>• 动态范围：&gt;115dB（A计权/20Hz-20kHz，模拟）</w:t>
                  </w:r>
                  <w:r>
                    <w:br/>
                  </w:r>
                  <w:r>
                    <w:rPr>
                      <w:rFonts w:ascii="宋体" w:hAnsi="宋体" w:cs="宋体" w:eastAsia="宋体"/>
                      <w:sz w:val="20"/>
                    </w:rPr>
                    <w:t>• A/D 和 D/A 转换器：24 位</w:t>
                  </w:r>
                  <w:r>
                    <w:br/>
                  </w:r>
                  <w:r>
                    <w:rPr>
                      <w:rFonts w:ascii="宋体" w:hAnsi="宋体" w:cs="宋体" w:eastAsia="宋体"/>
                      <w:sz w:val="20"/>
                    </w:rPr>
                    <w:t>• 采样率：48kHz</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合并式功放</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8Ω立体声功率*800W；4Ω立体声功率* 1300W</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播放系统</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1.保障硬件设备稳定运行，系统性兼容能好，可靠性高；</w:t>
                  </w:r>
                  <w:r>
                    <w:br/>
                  </w:r>
                  <w:r>
                    <w:rPr>
                      <w:rFonts w:ascii="宋体" w:hAnsi="宋体" w:cs="宋体" w:eastAsia="宋体"/>
                      <w:sz w:val="20"/>
                    </w:rPr>
                    <w:t>2.支持中控系统播放控制；</w:t>
                  </w:r>
                  <w:r>
                    <w:br/>
                  </w:r>
                  <w:r>
                    <w:rPr>
                      <w:rFonts w:ascii="宋体" w:hAnsi="宋体" w:cs="宋体" w:eastAsia="宋体"/>
                      <w:sz w:val="20"/>
                    </w:rPr>
                    <w:t>3.支持通过局域网对电脑的视频、图片文件进行替换；</w:t>
                  </w:r>
                  <w:r>
                    <w:br/>
                  </w:r>
                  <w:r>
                    <w:rPr>
                      <w:rFonts w:ascii="宋体" w:hAnsi="宋体" w:cs="宋体" w:eastAsia="宋体"/>
                      <w:sz w:val="20"/>
                    </w:rPr>
                    <w:t>4.支持下列数据格式：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感应联动软件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1.系统架构设计、交互体验设计及构；</w:t>
                  </w:r>
                  <w:r>
                    <w:br/>
                  </w:r>
                  <w:r>
                    <w:rPr>
                      <w:rFonts w:ascii="宋体" w:hAnsi="宋体" w:cs="宋体" w:eastAsia="宋体"/>
                      <w:sz w:val="20"/>
                    </w:rPr>
                    <w:t>2、四个摄像头进行实时圆形区域检测，经过AI算法处理，将处理结果数据反馈到播放控制软件上。</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软件开发与制作</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1.影片资料搜索、收集、筛选、整合</w:t>
                  </w:r>
                  <w:r>
                    <w:br/>
                  </w:r>
                  <w:r>
                    <w:rPr>
                      <w:rFonts w:ascii="宋体" w:hAnsi="宋体" w:cs="宋体" w:eastAsia="宋体"/>
                      <w:sz w:val="20"/>
                    </w:rPr>
                    <w:t>2.影视策划、方案深化</w:t>
                  </w:r>
                  <w:r>
                    <w:br/>
                  </w:r>
                  <w:r>
                    <w:rPr>
                      <w:rFonts w:ascii="宋体" w:hAnsi="宋体" w:cs="宋体" w:eastAsia="宋体"/>
                      <w:sz w:val="20"/>
                    </w:rPr>
                    <w:t>3.影片故事线创作、视觉创意、图文设计</w:t>
                  </w:r>
                  <w:r>
                    <w:br/>
                  </w:r>
                  <w:r>
                    <w:rPr>
                      <w:rFonts w:ascii="宋体" w:hAnsi="宋体" w:cs="宋体" w:eastAsia="宋体"/>
                      <w:sz w:val="20"/>
                    </w:rPr>
                    <w:t>4.影视脚本、配音脚本、拍摄脚本、分镜头撰写、解说词撰写</w:t>
                  </w:r>
                  <w:r>
                    <w:br/>
                  </w:r>
                  <w:r>
                    <w:rPr>
                      <w:rFonts w:ascii="宋体" w:hAnsi="宋体" w:cs="宋体" w:eastAsia="宋体"/>
                      <w:sz w:val="20"/>
                    </w:rPr>
                    <w:t>5.中级特效包装制作、图文特效制作、字幕</w:t>
                  </w:r>
                  <w:r>
                    <w:br/>
                  </w:r>
                  <w:r>
                    <w:rPr>
                      <w:rFonts w:ascii="宋体" w:hAnsi="宋体" w:cs="宋体" w:eastAsia="宋体"/>
                      <w:sz w:val="20"/>
                    </w:rPr>
                    <w:t>6.影片初步粗略编辑、影片画面细化、精细剪辑、特效合成、达芬奇调色、影片调整输出、影片分辨率2k内，时长3分钟以内</w:t>
                  </w:r>
                  <w:r>
                    <w:br/>
                  </w:r>
                  <w:r>
                    <w:rPr>
                      <w:rFonts w:ascii="宋体" w:hAnsi="宋体" w:cs="宋体" w:eastAsia="宋体"/>
                      <w:sz w:val="20"/>
                    </w:rPr>
                    <w:t>7.软件架构构建；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8.支持下列数据格式：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“常警业安”75寸播放展项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75寸播放一体机</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1.屏幕尺寸75英寸(对角线）</w:t>
                  </w:r>
                  <w:r>
                    <w:br/>
                  </w:r>
                  <w:r>
                    <w:rPr>
                      <w:rFonts w:ascii="宋体" w:hAnsi="宋体" w:cs="宋体" w:eastAsia="宋体"/>
                      <w:sz w:val="20"/>
                    </w:rPr>
                    <w:t xml:space="preserve">2.亮度：≥500nit  </w:t>
                  </w:r>
                  <w:r>
                    <w:br/>
                  </w:r>
                  <w:r>
                    <w:rPr>
                      <w:rFonts w:ascii="宋体" w:hAnsi="宋体" w:cs="宋体" w:eastAsia="宋体"/>
                      <w:sz w:val="20"/>
                    </w:rPr>
                    <w:t>3.对比度：≥500:1</w:t>
                  </w:r>
                  <w:r>
                    <w:br/>
                  </w:r>
                  <w:r>
                    <w:rPr>
                      <w:rFonts w:ascii="宋体" w:hAnsi="宋体" w:cs="宋体" w:eastAsia="宋体"/>
                      <w:sz w:val="20"/>
                    </w:rPr>
                    <w:t>4.液晶屏物理分辨率：3840*2160</w:t>
                  </w:r>
                  <w:r>
                    <w:br/>
                  </w:r>
                  <w:r>
                    <w:rPr>
                      <w:rFonts w:ascii="宋体" w:hAnsi="宋体" w:cs="宋体" w:eastAsia="宋体"/>
                      <w:sz w:val="20"/>
                    </w:rPr>
                    <w:t>5.CPU:不低于I5</w:t>
                  </w:r>
                  <w:r>
                    <w:br/>
                  </w:r>
                  <w:r>
                    <w:rPr>
                      <w:rFonts w:ascii="宋体" w:hAnsi="宋体" w:cs="宋体" w:eastAsia="宋体"/>
                      <w:sz w:val="20"/>
                    </w:rPr>
                    <w:t xml:space="preserve">6.最大可视角度:178°(V)/178°(H) </w:t>
                  </w:r>
                  <w:r>
                    <w:br/>
                  </w:r>
                  <w:r>
                    <w:rPr>
                      <w:rFonts w:ascii="宋体" w:hAnsi="宋体" w:cs="宋体" w:eastAsia="宋体"/>
                      <w:sz w:val="20"/>
                    </w:rPr>
                    <w:t>7.集成显卡</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播放系统</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1.保障硬件设备稳定运行，系统性兼容能好，可靠性高；</w:t>
                  </w:r>
                  <w:r>
                    <w:br/>
                  </w:r>
                  <w:r>
                    <w:rPr>
                      <w:rFonts w:ascii="宋体" w:hAnsi="宋体" w:cs="宋体" w:eastAsia="宋体"/>
                      <w:sz w:val="20"/>
                    </w:rPr>
                    <w:t>2.支持中控系统播放控制；</w:t>
                  </w:r>
                  <w:r>
                    <w:br/>
                  </w:r>
                  <w:r>
                    <w:rPr>
                      <w:rFonts w:ascii="宋体" w:hAnsi="宋体" w:cs="宋体" w:eastAsia="宋体"/>
                      <w:sz w:val="20"/>
                    </w:rPr>
                    <w:t>3.支持通过局域网对电脑的视频、图片文件进行替换；</w:t>
                  </w:r>
                  <w:r>
                    <w:br/>
                  </w:r>
                  <w:r>
                    <w:rPr>
                      <w:rFonts w:ascii="宋体" w:hAnsi="宋体" w:cs="宋体" w:eastAsia="宋体"/>
                      <w:sz w:val="20"/>
                    </w:rPr>
                    <w:t>4.支持下列数据格式：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视觉设计开发与制作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2.图文策划、美术风格设定</w:t>
                  </w:r>
                  <w:r>
                    <w:br/>
                  </w:r>
                  <w:r>
                    <w:rPr>
                      <w:rFonts w:ascii="宋体" w:hAnsi="宋体" w:cs="宋体" w:eastAsia="宋体"/>
                      <w:sz w:val="20"/>
                    </w:rPr>
                    <w:t>3.视觉设计、分辨率调整、图文绘制</w:t>
                  </w:r>
                  <w:r>
                    <w:br/>
                  </w:r>
                  <w:r>
                    <w:rPr>
                      <w:rFonts w:ascii="宋体" w:hAnsi="宋体" w:cs="宋体" w:eastAsia="宋体"/>
                      <w:sz w:val="20"/>
                    </w:rPr>
                    <w:t>4.布局、排版、切图、调整输出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“常警业安”投影交互展项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工程投影机</w:t>
                  </w:r>
                </w:p>
              </w:tc>
              <w:tc>
                <w:tcPr>
                  <w:tcW w:type="dxa" w:w="1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投影技术：</w:t>
                  </w:r>
                  <w:r>
                    <w:rPr>
                      <w:rFonts w:ascii="宋体" w:hAnsi="宋体" w:cs="宋体" w:eastAsia="宋体"/>
                      <w:sz w:val="20"/>
                    </w:rPr>
                    <w:t xml:space="preserve">DLP 技术 0.67" DMD。光源类型：纯激光光源。光源使用寿命：标准模式：20000小时。色轮：4段（RGBY）高效转速。亮度≥7600lm（中心亮度）。分辨率：≥1920×1200兼容4096x2160，3840x2160（WL），1920×1080，1280×800，1024×768（WL）。对比度静态; 10,0000:1动态; </w:t>
                  </w:r>
                  <w:r>
                    <w:br/>
                  </w:r>
                  <w:r>
                    <w:rPr>
                      <w:rFonts w:ascii="宋体" w:hAnsi="宋体" w:cs="宋体" w:eastAsia="宋体"/>
                      <w:sz w:val="20"/>
                    </w:rPr>
                    <w:t>显示比例：</w:t>
                  </w:r>
                  <w:r>
                    <w:rPr>
                      <w:rFonts w:ascii="宋体" w:hAnsi="宋体" w:cs="宋体" w:eastAsia="宋体"/>
                      <w:sz w:val="20"/>
                    </w:rPr>
                    <w:t>16:10兼容16:9,4:3。</w:t>
                  </w:r>
                  <w:r>
                    <w:br/>
                  </w:r>
                  <w:r>
                    <w:rPr>
                      <w:rFonts w:ascii="宋体" w:hAnsi="宋体" w:cs="宋体" w:eastAsia="宋体"/>
                      <w:sz w:val="20"/>
                    </w:rPr>
                    <w:t>含短焦镜头。</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投影支架安装</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满足投影机重要负载需求，可三自由度灵活调节</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2.00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I5控制主机</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CPU：不低于I5-8500（原装）</w:t>
                  </w:r>
                  <w:r>
                    <w:br/>
                  </w:r>
                  <w:r>
                    <w:rPr>
                      <w:rFonts w:ascii="宋体" w:hAnsi="宋体" w:cs="宋体" w:eastAsia="宋体"/>
                      <w:sz w:val="20"/>
                    </w:rPr>
                    <w:t>主板：华硕</w:t>
                  </w:r>
                  <w:r>
                    <w:rPr>
                      <w:rFonts w:ascii="宋体" w:hAnsi="宋体" w:cs="宋体" w:eastAsia="宋体"/>
                      <w:sz w:val="20"/>
                    </w:rPr>
                    <w:t>B360-G或以上</w:t>
                  </w:r>
                  <w:r>
                    <w:br/>
                  </w:r>
                  <w:r>
                    <w:rPr>
                      <w:rFonts w:ascii="宋体" w:hAnsi="宋体" w:cs="宋体" w:eastAsia="宋体"/>
                      <w:sz w:val="20"/>
                    </w:rPr>
                    <w:t>内存：</w:t>
                  </w:r>
                  <w:r>
                    <w:rPr>
                      <w:rFonts w:ascii="宋体" w:hAnsi="宋体" w:cs="宋体" w:eastAsia="宋体"/>
                      <w:sz w:val="20"/>
                    </w:rPr>
                    <w:t xml:space="preserve">≥8G  </w:t>
                  </w:r>
                  <w:r>
                    <w:br/>
                  </w:r>
                  <w:r>
                    <w:rPr>
                      <w:rFonts w:ascii="宋体" w:hAnsi="宋体" w:cs="宋体" w:eastAsia="宋体"/>
                      <w:sz w:val="20"/>
                    </w:rPr>
                    <w:t>固态硬盘：</w:t>
                  </w:r>
                  <w:r>
                    <w:rPr>
                      <w:rFonts w:ascii="宋体" w:hAnsi="宋体" w:cs="宋体" w:eastAsia="宋体"/>
                      <w:sz w:val="20"/>
                    </w:rPr>
                    <w:t xml:space="preserve">≥128G </w:t>
                  </w:r>
                  <w:r>
                    <w:br/>
                  </w:r>
                  <w:r>
                    <w:rPr>
                      <w:rFonts w:ascii="宋体" w:hAnsi="宋体" w:cs="宋体" w:eastAsia="宋体"/>
                      <w:sz w:val="20"/>
                    </w:rPr>
                    <w:t>显卡：影驰</w:t>
                  </w:r>
                  <w:r>
                    <w:rPr>
                      <w:rFonts w:ascii="宋体" w:hAnsi="宋体" w:cs="宋体" w:eastAsia="宋体"/>
                      <w:sz w:val="20"/>
                    </w:rPr>
                    <w:t>1660 6GB（定制版）或以上</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合并式功放</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8Ω立体声功率*500W；4Ω立体声功率* 850W</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旋转按钮识别软件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1.基于leapmotion开发，包含选取TouchDesigner新媒体技术，实时生成流动粒子宇宙、天地万物抽象画面，创造出全新的宇宙观语言。</w:t>
                  </w:r>
                  <w:r>
                    <w:br/>
                  </w:r>
                  <w:r>
                    <w:rPr>
                      <w:rFonts w:ascii="宋体" w:hAnsi="宋体" w:cs="宋体" w:eastAsia="宋体"/>
                      <w:sz w:val="20"/>
                    </w:rPr>
                    <w:t>2.采用LeapMotion立体旋转识别，利用计算机传感器与编程虚拟实现体感手势空间交互，粒子流根据体验者的手势动作而产生不同实时反应；</w:t>
                  </w:r>
                  <w:r>
                    <w:br/>
                  </w:r>
                  <w:r>
                    <w:rPr>
                      <w:rFonts w:ascii="宋体" w:hAnsi="宋体" w:cs="宋体" w:eastAsia="宋体"/>
                      <w:sz w:val="20"/>
                    </w:rPr>
                    <w:t>3.支持对图片、影像、外部输入视频源等平面素材进行处理，与旋转识别数据产生互动而变化</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融合软件</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1、几何失真校正：手动几何校正-基于B样条曲面技术</w:t>
                  </w:r>
                  <w:r>
                    <w:br/>
                  </w:r>
                  <w:r>
                    <w:rPr>
                      <w:rFonts w:ascii="宋体" w:hAnsi="宋体" w:cs="宋体" w:eastAsia="宋体"/>
                      <w:sz w:val="20"/>
                    </w:rPr>
                    <w:t>2、基于gamma曲线的边缘融合：用于最初级、不精确的颜色校正</w:t>
                  </w:r>
                  <w:r>
                    <w:br/>
                  </w:r>
                  <w:r>
                    <w:rPr>
                      <w:rFonts w:ascii="宋体" w:hAnsi="宋体" w:cs="宋体" w:eastAsia="宋体"/>
                      <w:sz w:val="20"/>
                    </w:rPr>
                    <w:t>3、所见即所得的调整方式：静态底图模式</w:t>
                  </w:r>
                  <w:r>
                    <w:br/>
                  </w:r>
                  <w:r>
                    <w:rPr>
                      <w:rFonts w:ascii="宋体" w:hAnsi="宋体" w:cs="宋体" w:eastAsia="宋体"/>
                      <w:sz w:val="20"/>
                    </w:rPr>
                    <w:t>4、显示区域遮罩功能：非矩形画面，必须选用遮罩功能，只显示遮罩层中非全黑的部分，支持半透明遮罩（0-255）的羽化效果；</w:t>
                  </w:r>
                  <w:r>
                    <w:br/>
                  </w:r>
                  <w:r>
                    <w:rPr>
                      <w:rFonts w:ascii="宋体" w:hAnsi="宋体" w:cs="宋体" w:eastAsia="宋体"/>
                      <w:sz w:val="20"/>
                    </w:rPr>
                    <w:t>5、单机多通道技术：支持一机双投影输出。</w:t>
                  </w:r>
                  <w:r>
                    <w:br/>
                  </w:r>
                  <w:r>
                    <w:rPr>
                      <w:rFonts w:ascii="宋体" w:hAnsi="宋体" w:cs="宋体" w:eastAsia="宋体"/>
                      <w:sz w:val="20"/>
                    </w:rPr>
                    <w:t>6、基于单一本征曲线的边缘融合</w:t>
                  </w:r>
                  <w:r>
                    <w:br/>
                  </w:r>
                  <w:r>
                    <w:rPr>
                      <w:rFonts w:ascii="宋体" w:hAnsi="宋体" w:cs="宋体" w:eastAsia="宋体"/>
                      <w:sz w:val="20"/>
                    </w:rPr>
                    <w:t>7、颜色校正：基于统一目标曲线的全局颜色校正、全局颜色调整</w:t>
                  </w:r>
                  <w:r>
                    <w:br/>
                  </w:r>
                  <w:r>
                    <w:rPr>
                      <w:rFonts w:ascii="宋体" w:hAnsi="宋体" w:cs="宋体" w:eastAsia="宋体"/>
                      <w:sz w:val="20"/>
                    </w:rPr>
                    <w:t>8、支持总控开发包：基于串口、网络的协议</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软件开发与制作</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2.高级特效包装制作、图文特效制作、字幕</w:t>
                  </w:r>
                  <w:r>
                    <w:br/>
                  </w:r>
                  <w:r>
                    <w:rPr>
                      <w:rFonts w:ascii="宋体" w:hAnsi="宋体" w:cs="宋体" w:eastAsia="宋体"/>
                      <w:sz w:val="20"/>
                    </w:rPr>
                    <w:t>3.初步粗略编辑、画面细化、精细剪辑、特效合成、达芬奇调色</w:t>
                  </w:r>
                  <w:r>
                    <w:br/>
                  </w:r>
                  <w:r>
                    <w:rPr>
                      <w:rFonts w:ascii="宋体" w:hAnsi="宋体" w:cs="宋体" w:eastAsia="宋体"/>
                      <w:sz w:val="20"/>
                    </w:rPr>
                    <w:t>4.软件架构构建；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5.支持下列数据格式：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程序美工制作</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1、UI界面风格设计、版面设计、深化；</w:t>
                  </w:r>
                  <w:r>
                    <w:br/>
                  </w:r>
                  <w:r>
                    <w:rPr>
                      <w:rFonts w:ascii="宋体" w:hAnsi="宋体" w:cs="宋体" w:eastAsia="宋体"/>
                      <w:sz w:val="20"/>
                    </w:rPr>
                    <w:t>2、功能界面、图标、场景、元素等设计与绘制、布局、排版、切图、调整输出；</w:t>
                  </w:r>
                  <w:r>
                    <w:br/>
                  </w:r>
                  <w:r>
                    <w:rPr>
                      <w:rFonts w:ascii="宋体" w:hAnsi="宋体" w:cs="宋体" w:eastAsia="宋体"/>
                      <w:sz w:val="20"/>
                    </w:rPr>
                    <w:t>3、编辑图形、补间动画、转场动效、图像切换、字体包装；</w:t>
                  </w:r>
                  <w:r>
                    <w:br/>
                  </w:r>
                  <w:r>
                    <w:rPr>
                      <w:rFonts w:ascii="宋体" w:hAnsi="宋体" w:cs="宋体" w:eastAsia="宋体"/>
                      <w:sz w:val="20"/>
                    </w:rPr>
                    <w:t>4、动态操作引导与反馈类内容动效制作；</w:t>
                  </w:r>
                  <w:r>
                    <w:br/>
                  </w:r>
                  <w:r>
                    <w:rPr>
                      <w:rFonts w:ascii="宋体" w:hAnsi="宋体" w:cs="宋体" w:eastAsia="宋体"/>
                      <w:sz w:val="20"/>
                    </w:rPr>
                    <w:t>5、待机界面动效制作；</w:t>
                  </w:r>
                  <w:r>
                    <w:br/>
                  </w:r>
                  <w:r>
                    <w:rPr>
                      <w:rFonts w:ascii="宋体" w:hAnsi="宋体" w:cs="宋体" w:eastAsia="宋体"/>
                      <w:sz w:val="20"/>
                    </w:rPr>
                    <w:t>6、界面元素及视觉效果动效制作；</w:t>
                  </w:r>
                  <w:r>
                    <w:br/>
                  </w:r>
                  <w:r>
                    <w:rPr>
                      <w:rFonts w:ascii="宋体" w:hAnsi="宋体" w:cs="宋体" w:eastAsia="宋体"/>
                      <w:sz w:val="20"/>
                    </w:rPr>
                    <w:t>7、交互的流畅度与体验把控；</w:t>
                  </w:r>
                  <w:r>
                    <w:br/>
                  </w:r>
                  <w:r>
                    <w:rPr>
                      <w:rFonts w:ascii="宋体" w:hAnsi="宋体" w:cs="宋体" w:eastAsia="宋体"/>
                      <w:sz w:val="20"/>
                    </w:rPr>
                    <w:t>8、交互式动画设计序列帧格式输出。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“常警业安”85寸播放展项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85寸播放一体机</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1.屏幕尺寸85英寸(对角线）</w:t>
                  </w:r>
                  <w:r>
                    <w:br/>
                  </w:r>
                  <w:r>
                    <w:rPr>
                      <w:rFonts w:ascii="宋体" w:hAnsi="宋体" w:cs="宋体" w:eastAsia="宋体"/>
                      <w:sz w:val="20"/>
                    </w:rPr>
                    <w:t xml:space="preserve">2.亮度：≥500nit  </w:t>
                  </w:r>
                  <w:r>
                    <w:br/>
                  </w:r>
                  <w:r>
                    <w:rPr>
                      <w:rFonts w:ascii="宋体" w:hAnsi="宋体" w:cs="宋体" w:eastAsia="宋体"/>
                      <w:sz w:val="20"/>
                    </w:rPr>
                    <w:t>3.对比度：≥500:1</w:t>
                  </w:r>
                  <w:r>
                    <w:br/>
                  </w:r>
                  <w:r>
                    <w:rPr>
                      <w:rFonts w:ascii="宋体" w:hAnsi="宋体" w:cs="宋体" w:eastAsia="宋体"/>
                      <w:sz w:val="20"/>
                    </w:rPr>
                    <w:t>4.液晶屏物理分辨率：3840*2160</w:t>
                  </w:r>
                  <w:r>
                    <w:br/>
                  </w:r>
                  <w:r>
                    <w:rPr>
                      <w:rFonts w:ascii="宋体" w:hAnsi="宋体" w:cs="宋体" w:eastAsia="宋体"/>
                      <w:sz w:val="20"/>
                    </w:rPr>
                    <w:t>5.CPU:I5</w:t>
                  </w:r>
                  <w:r>
                    <w:br/>
                  </w:r>
                  <w:r>
                    <w:rPr>
                      <w:rFonts w:ascii="宋体" w:hAnsi="宋体" w:cs="宋体" w:eastAsia="宋体"/>
                      <w:sz w:val="20"/>
                    </w:rPr>
                    <w:t xml:space="preserve">6.最大可视角度:178°(V)/178°(H) </w:t>
                  </w:r>
                  <w:r>
                    <w:br/>
                  </w:r>
                  <w:r>
                    <w:rPr>
                      <w:rFonts w:ascii="宋体" w:hAnsi="宋体" w:cs="宋体" w:eastAsia="宋体"/>
                      <w:sz w:val="20"/>
                    </w:rPr>
                    <w:t>7.集成显卡</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播放系统</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1.保障硬件设备稳定运行，系统性兼容能好，可靠性高；</w:t>
                  </w:r>
                  <w:r>
                    <w:br/>
                  </w:r>
                  <w:r>
                    <w:rPr>
                      <w:rFonts w:ascii="宋体" w:hAnsi="宋体" w:cs="宋体" w:eastAsia="宋体"/>
                      <w:sz w:val="20"/>
                    </w:rPr>
                    <w:t>2.支持中控系统播放控制；</w:t>
                  </w:r>
                  <w:r>
                    <w:br/>
                  </w:r>
                  <w:r>
                    <w:rPr>
                      <w:rFonts w:ascii="宋体" w:hAnsi="宋体" w:cs="宋体" w:eastAsia="宋体"/>
                      <w:sz w:val="20"/>
                    </w:rPr>
                    <w:t>3.支持通过局域网对电脑的视频、图片文件进行替换；</w:t>
                  </w:r>
                  <w:r>
                    <w:br/>
                  </w:r>
                  <w:r>
                    <w:rPr>
                      <w:rFonts w:ascii="宋体" w:hAnsi="宋体" w:cs="宋体" w:eastAsia="宋体"/>
                      <w:sz w:val="20"/>
                    </w:rPr>
                    <w:t>4.支持下列数据格式：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软件开发与制作</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1.影片资料搜索、收集、筛选、整合</w:t>
                  </w:r>
                  <w:r>
                    <w:br/>
                  </w:r>
                  <w:r>
                    <w:rPr>
                      <w:rFonts w:ascii="宋体" w:hAnsi="宋体" w:cs="宋体" w:eastAsia="宋体"/>
                      <w:sz w:val="20"/>
                    </w:rPr>
                    <w:t>2.中级特效包装制作、图文特效制作、字幕</w:t>
                  </w:r>
                  <w:r>
                    <w:br/>
                  </w:r>
                  <w:r>
                    <w:rPr>
                      <w:rFonts w:ascii="宋体" w:hAnsi="宋体" w:cs="宋体" w:eastAsia="宋体"/>
                      <w:sz w:val="20"/>
                    </w:rPr>
                    <w:t>3.影片初步粗略编辑</w:t>
                  </w:r>
                  <w:r>
                    <w:br/>
                  </w:r>
                  <w:r>
                    <w:rPr>
                      <w:rFonts w:ascii="宋体" w:hAnsi="宋体" w:cs="宋体" w:eastAsia="宋体"/>
                      <w:sz w:val="20"/>
                    </w:rPr>
                    <w:t>4.影片画面细化、精细剪辑</w:t>
                  </w:r>
                  <w:r>
                    <w:br/>
                  </w:r>
                  <w:r>
                    <w:rPr>
                      <w:rFonts w:ascii="宋体" w:hAnsi="宋体" w:cs="宋体" w:eastAsia="宋体"/>
                      <w:sz w:val="20"/>
                    </w:rPr>
                    <w:t>5.特效合成、达芬奇调色、影片调整输出</w:t>
                  </w:r>
                  <w:r>
                    <w:br/>
                  </w:r>
                  <w:r>
                    <w:rPr>
                      <w:rFonts w:ascii="宋体" w:hAnsi="宋体" w:cs="宋体" w:eastAsia="宋体"/>
                      <w:sz w:val="20"/>
                    </w:rPr>
                    <w:t>6.影片分辨率4k内，时长3分钟以内</w:t>
                  </w:r>
                  <w:r>
                    <w:br/>
                  </w:r>
                  <w:r>
                    <w:rPr>
                      <w:rFonts w:ascii="宋体" w:hAnsi="宋体" w:cs="宋体" w:eastAsia="宋体"/>
                      <w:sz w:val="20"/>
                    </w:rPr>
                    <w:t>7.软件架构构建；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8.支持下列数据格式：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“常鉴德安”43寸触摸一体机展项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43寸触摸一体机</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1.屏幕尺寸43英寸(对角线）</w:t>
                  </w:r>
                  <w:r>
                    <w:br/>
                  </w:r>
                  <w:r>
                    <w:rPr>
                      <w:rFonts w:ascii="宋体" w:hAnsi="宋体" w:cs="宋体" w:eastAsia="宋体"/>
                      <w:sz w:val="20"/>
                    </w:rPr>
                    <w:t xml:space="preserve">2.亮度≥500nit  </w:t>
                  </w:r>
                  <w:r>
                    <w:br/>
                  </w:r>
                  <w:r>
                    <w:rPr>
                      <w:rFonts w:ascii="宋体" w:hAnsi="宋体" w:cs="宋体" w:eastAsia="宋体"/>
                      <w:sz w:val="20"/>
                    </w:rPr>
                    <w:t>3.对比度：≥1400:1</w:t>
                  </w:r>
                  <w:r>
                    <w:br/>
                  </w:r>
                  <w:r>
                    <w:rPr>
                      <w:rFonts w:ascii="宋体" w:hAnsi="宋体" w:cs="宋体" w:eastAsia="宋体"/>
                      <w:sz w:val="20"/>
                    </w:rPr>
                    <w:t>4.液晶屏物理分辨率：1920*1080</w:t>
                  </w:r>
                  <w:r>
                    <w:br/>
                  </w:r>
                  <w:r>
                    <w:rPr>
                      <w:rFonts w:ascii="宋体" w:hAnsi="宋体" w:cs="宋体" w:eastAsia="宋体"/>
                      <w:sz w:val="20"/>
                    </w:rPr>
                    <w:t>5.CPU:不低于I5</w:t>
                  </w:r>
                  <w:r>
                    <w:br/>
                  </w:r>
                  <w:r>
                    <w:rPr>
                      <w:rFonts w:ascii="宋体" w:hAnsi="宋体" w:cs="宋体" w:eastAsia="宋体"/>
                      <w:sz w:val="20"/>
                    </w:rPr>
                    <w:t xml:space="preserve">6.最大可视角度:178°(V)/178°(H) </w:t>
                  </w:r>
                  <w:r>
                    <w:br/>
                  </w:r>
                  <w:r>
                    <w:rPr>
                      <w:rFonts w:ascii="宋体" w:hAnsi="宋体" w:cs="宋体" w:eastAsia="宋体"/>
                      <w:sz w:val="20"/>
                    </w:rPr>
                    <w:t>7.集成显卡</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导览交互软件</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1.导览软件架构构建；</w:t>
                  </w:r>
                  <w:r>
                    <w:br/>
                  </w:r>
                  <w:r>
                    <w:rPr>
                      <w:rFonts w:ascii="宋体" w:hAnsi="宋体" w:cs="宋体" w:eastAsia="宋体"/>
                      <w:sz w:val="20"/>
                    </w:rPr>
                    <w:t>2.根据交互逻辑规划，可采用HTML、JavaScript、CSS等网页编程语言</w:t>
                  </w:r>
                  <w:r>
                    <w:br/>
                  </w:r>
                  <w:r>
                    <w:rPr>
                      <w:rFonts w:ascii="宋体" w:hAnsi="宋体" w:cs="宋体" w:eastAsia="宋体"/>
                      <w:sz w:val="20"/>
                    </w:rPr>
                    <w:t>3.支持Windows、Android、iOS等移动端开发语言进行定制开发，以实现人机交互以及交互过程的动态效果；</w:t>
                  </w:r>
                  <w:r>
                    <w:br/>
                  </w:r>
                  <w:r>
                    <w:rPr>
                      <w:rFonts w:ascii="宋体" w:hAnsi="宋体" w:cs="宋体" w:eastAsia="宋体"/>
                      <w:sz w:val="20"/>
                    </w:rPr>
                    <w:t>4.支持普通网页交互形式：点击、双击、拖动等简单交互方式；</w:t>
                  </w:r>
                  <w:r>
                    <w:br/>
                  </w:r>
                  <w:r>
                    <w:rPr>
                      <w:rFonts w:ascii="宋体" w:hAnsi="宋体" w:cs="宋体" w:eastAsia="宋体"/>
                      <w:sz w:val="20"/>
                    </w:rPr>
                    <w:t>5.支持楼层导览，可以通过楼层导览功能查看展馆内不同楼层中的地图明细；</w:t>
                  </w:r>
                  <w:r>
                    <w:br/>
                  </w:r>
                  <w:r>
                    <w:rPr>
                      <w:rFonts w:ascii="宋体" w:hAnsi="宋体" w:cs="宋体" w:eastAsia="宋体"/>
                      <w:sz w:val="20"/>
                    </w:rPr>
                    <w:t>6.支持路径引导，通过导航功能实现路径高亮展示，多路径行走选项；</w:t>
                  </w:r>
                  <w:r>
                    <w:br/>
                  </w:r>
                  <w:r>
                    <w:rPr>
                      <w:rFonts w:ascii="宋体" w:hAnsi="宋体" w:cs="宋体" w:eastAsia="宋体"/>
                      <w:sz w:val="20"/>
                    </w:rPr>
                    <w:t>7.支持单点触控系统操作；</w:t>
                  </w:r>
                  <w:r>
                    <w:br/>
                  </w:r>
                  <w:r>
                    <w:rPr>
                      <w:rFonts w:ascii="宋体" w:hAnsi="宋体" w:cs="宋体" w:eastAsia="宋体"/>
                      <w:sz w:val="20"/>
                    </w:rPr>
                    <w:t>8.支持富交互，可提供更好的交互体验</w:t>
                  </w:r>
                  <w:r>
                    <w:br/>
                  </w:r>
                  <w:r>
                    <w:rPr>
                      <w:rFonts w:ascii="宋体" w:hAnsi="宋体" w:cs="宋体" w:eastAsia="宋体"/>
                      <w:sz w:val="20"/>
                    </w:rPr>
                    <w:t>9.软件架构构建；</w:t>
                  </w:r>
                  <w:r>
                    <w:br/>
                  </w:r>
                  <w:r>
                    <w:rPr>
                      <w:rFonts w:ascii="宋体" w:hAnsi="宋体" w:cs="宋体" w:eastAsia="宋体"/>
                      <w:sz w:val="20"/>
                    </w:rPr>
                    <w:t>1) 根据交互逻辑规划，可采用HTML、JavaScript、CSS等网页编程语言</w:t>
                  </w:r>
                  <w:r>
                    <w:br/>
                  </w:r>
                  <w:r>
                    <w:rPr>
                      <w:rFonts w:ascii="宋体" w:hAnsi="宋体" w:cs="宋体" w:eastAsia="宋体"/>
                      <w:sz w:val="20"/>
                    </w:rPr>
                    <w:t>2) 支持Windows、Android、iOS等移动端开发语言进行定制开发，以实现人机交互以及交互过程的动态效果；</w:t>
                  </w:r>
                  <w:r>
                    <w:br/>
                  </w:r>
                  <w:r>
                    <w:rPr>
                      <w:rFonts w:ascii="宋体" w:hAnsi="宋体" w:cs="宋体" w:eastAsia="宋体"/>
                      <w:sz w:val="20"/>
                    </w:rPr>
                    <w:t>10.支持下列数据格式：</w:t>
                  </w:r>
                  <w:r>
                    <w:br/>
                  </w:r>
                  <w:r>
                    <w:rPr>
                      <w:rFonts w:ascii="宋体" w:hAnsi="宋体" w:cs="宋体" w:eastAsia="宋体"/>
                      <w:sz w:val="20"/>
                    </w:rPr>
                    <w:t>1) 图片：bmp, jpg ,gif等；</w:t>
                  </w:r>
                  <w:r>
                    <w:br/>
                  </w:r>
                  <w:r>
                    <w:rPr>
                      <w:rFonts w:ascii="宋体" w:hAnsi="宋体" w:cs="宋体" w:eastAsia="宋体"/>
                      <w:sz w:val="20"/>
                    </w:rPr>
                    <w:t>2) 声音：avi,mid,mp3等；</w:t>
                  </w:r>
                  <w:r>
                    <w:br/>
                  </w:r>
                  <w:r>
                    <w:rPr>
                      <w:rFonts w:ascii="宋体" w:hAnsi="宋体" w:cs="宋体" w:eastAsia="宋体"/>
                      <w:sz w:val="20"/>
                    </w:rPr>
                    <w:t>3) 视频：wav, mpg, rm 等；</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视觉设计开发与制作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1.资料搜索、收集、筛选、整合</w:t>
                  </w:r>
                  <w:r>
                    <w:br/>
                  </w:r>
                  <w:r>
                    <w:rPr>
                      <w:rFonts w:ascii="宋体" w:hAnsi="宋体" w:cs="宋体" w:eastAsia="宋体"/>
                      <w:sz w:val="20"/>
                    </w:rPr>
                    <w:t>2.图文策划、美术风格设定</w:t>
                  </w:r>
                  <w:r>
                    <w:br/>
                  </w:r>
                  <w:r>
                    <w:rPr>
                      <w:rFonts w:ascii="宋体" w:hAnsi="宋体" w:cs="宋体" w:eastAsia="宋体"/>
                      <w:sz w:val="20"/>
                    </w:rPr>
                    <w:t>3.视觉设计、分辨率调整、图文绘制</w:t>
                  </w:r>
                  <w:r>
                    <w:br/>
                  </w:r>
                  <w:r>
                    <w:rPr>
                      <w:rFonts w:ascii="宋体" w:hAnsi="宋体" w:cs="宋体" w:eastAsia="宋体"/>
                      <w:sz w:val="20"/>
                    </w:rPr>
                    <w:t>4.布局、排版、切图、调整输出</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5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智能中控</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无线</w:t>
                  </w:r>
                  <w:r>
                    <w:rPr>
                      <w:rFonts w:ascii="宋体" w:hAnsi="宋体" w:cs="宋体" w:eastAsia="宋体"/>
                      <w:sz w:val="20"/>
                    </w:rPr>
                    <w:t>AP</w:t>
                  </w:r>
                </w:p>
              </w:tc>
              <w:tc>
                <w:tcPr>
                  <w:tcW w:type="dxa" w:w="14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1.产品类型： 吸顶式AP</w:t>
                  </w:r>
                  <w:r>
                    <w:br/>
                  </w:r>
                  <w:r>
                    <w:rPr>
                      <w:rFonts w:ascii="宋体" w:hAnsi="宋体" w:cs="宋体" w:eastAsia="宋体"/>
                      <w:sz w:val="20"/>
                      <w:color w:val="000000"/>
                    </w:rPr>
                    <w:t>2.网络标准; IEEE802.11ac，IEEE802.11a/b/g/n，</w:t>
                  </w:r>
                  <w:r>
                    <w:br/>
                  </w:r>
                  <w:r>
                    <w:rPr>
                      <w:rFonts w:ascii="宋体" w:hAnsi="宋体" w:cs="宋体" w:eastAsia="宋体"/>
                      <w:sz w:val="20"/>
                      <w:color w:val="000000"/>
                    </w:rPr>
                    <w:t>3.网络协议: 2.4GHz频段，支持802.11/b/g/n，5G频段，</w:t>
                  </w:r>
                  <w:r>
                    <w:br/>
                  </w:r>
                  <w:r>
                    <w:rPr>
                      <w:rFonts w:ascii="宋体" w:hAnsi="宋体" w:cs="宋体" w:eastAsia="宋体"/>
                      <w:sz w:val="20"/>
                      <w:color w:val="000000"/>
                    </w:rPr>
                    <w:t>4.频率范围: 双频（2.4GHz，5GHz）</w:t>
                  </w:r>
                  <w:r>
                    <w:br/>
                  </w:r>
                  <w:r>
                    <w:rPr>
                      <w:rFonts w:ascii="宋体" w:hAnsi="宋体" w:cs="宋体" w:eastAsia="宋体"/>
                      <w:sz w:val="20"/>
                      <w:color w:val="000000"/>
                    </w:rPr>
                    <w:t>网络接口</w:t>
                  </w:r>
                  <w:r>
                    <w:rPr>
                      <w:rFonts w:ascii="宋体" w:hAnsi="宋体" w:cs="宋体" w:eastAsia="宋体"/>
                      <w:sz w:val="20"/>
                      <w:color w:val="000000"/>
                    </w:rPr>
                    <w:t>1个10/100/1000Mbps自协商以太网口，支持PoE供电</w:t>
                  </w:r>
                  <w:r>
                    <w:br/>
                  </w:r>
                  <w:r>
                    <w:rPr>
                      <w:rFonts w:ascii="宋体" w:hAnsi="宋体" w:cs="宋体" w:eastAsia="宋体"/>
                      <w:sz w:val="20"/>
                      <w:color w:val="000000"/>
                    </w:rPr>
                    <w:t>其它接口</w:t>
                  </w:r>
                  <w:r>
                    <w:rPr>
                      <w:rFonts w:ascii="宋体" w:hAnsi="宋体" w:cs="宋体" w:eastAsia="宋体"/>
                      <w:sz w:val="20"/>
                      <w:color w:val="000000"/>
                    </w:rPr>
                    <w:t>1个DC电源接口</w:t>
                  </w:r>
                  <w:r>
                    <w:br/>
                  </w:r>
                  <w:r>
                    <w:rPr>
                      <w:rFonts w:ascii="宋体" w:hAnsi="宋体" w:cs="宋体" w:eastAsia="宋体"/>
                      <w:sz w:val="20"/>
                      <w:color w:val="000000"/>
                    </w:rPr>
                    <w:t>1个Reset复位接口</w:t>
                  </w:r>
                  <w:r>
                    <w:br/>
                  </w:r>
                  <w:r>
                    <w:rPr>
                      <w:rFonts w:ascii="宋体" w:hAnsi="宋体" w:cs="宋体" w:eastAsia="宋体"/>
                      <w:sz w:val="20"/>
                      <w:color w:val="000000"/>
                    </w:rPr>
                    <w:t>5.天线类型： 内置全向天线</w:t>
                  </w:r>
                  <w:r>
                    <w:br/>
                  </w:r>
                  <w:r>
                    <w:rPr>
                      <w:rFonts w:ascii="宋体" w:hAnsi="宋体" w:cs="宋体" w:eastAsia="宋体"/>
                      <w:sz w:val="20"/>
                      <w:color w:val="000000"/>
                    </w:rPr>
                    <w:t>6.供电方式：支持DC12V/1.5A直流电源本地供电。</w:t>
                  </w:r>
                  <w:r>
                    <w:br/>
                  </w:r>
                  <w:r>
                    <w:rPr>
                      <w:rFonts w:ascii="宋体" w:hAnsi="宋体" w:cs="宋体" w:eastAsia="宋体"/>
                      <w:sz w:val="20"/>
                      <w:color w:val="000000"/>
                    </w:rPr>
                    <w:t>7.环境标准 工作温度：0°C～40°C，工作湿度：5％～95％（无凝结）</w:t>
                  </w:r>
                  <w:r>
                    <w:br/>
                  </w:r>
                  <w:r>
                    <w:rPr>
                      <w:rFonts w:ascii="宋体" w:hAnsi="宋体" w:cs="宋体" w:eastAsia="宋体"/>
                      <w:sz w:val="20"/>
                      <w:color w:val="000000"/>
                    </w:rPr>
                    <w:t>8.安装方式：壁挂安装、吸顶安装</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4</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AP网关</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1.类型： 上网行为管理路由器。 </w:t>
                  </w:r>
                  <w:r>
                    <w:br/>
                  </w:r>
                  <w:r>
                    <w:rPr>
                      <w:rFonts w:ascii="宋体" w:hAnsi="宋体" w:cs="宋体" w:eastAsia="宋体"/>
                      <w:sz w:val="20"/>
                      <w:color w:val="000000"/>
                    </w:rPr>
                    <w:t>2.网络标准：802.11.af/at，≥8个LAN口。</w:t>
                  </w:r>
                  <w:r>
                    <w:br/>
                  </w:r>
                  <w:r>
                    <w:rPr>
                      <w:rFonts w:ascii="宋体" w:hAnsi="宋体" w:cs="宋体" w:eastAsia="宋体"/>
                      <w:sz w:val="20"/>
                      <w:color w:val="000000"/>
                    </w:rPr>
                    <w:t>3.网络协议： DHCP Relay</w:t>
                  </w:r>
                  <w:r>
                    <w:br/>
                  </w:r>
                  <w:r>
                    <w:rPr>
                      <w:rFonts w:ascii="宋体" w:hAnsi="宋体" w:cs="宋体" w:eastAsia="宋体"/>
                      <w:sz w:val="20"/>
                      <w:color w:val="000000"/>
                    </w:rPr>
                    <w:t>4.传输速率： 10个10/100/1000M电口(默认1个WAN口，9个LAN口，其中LAN8可以切换为WAN1口)</w:t>
                  </w:r>
                  <w:r>
                    <w:br/>
                  </w:r>
                  <w:r>
                    <w:rPr>
                      <w:rFonts w:ascii="宋体" w:hAnsi="宋体" w:cs="宋体" w:eastAsia="宋体"/>
                      <w:sz w:val="20"/>
                      <w:color w:val="000000"/>
                    </w:rPr>
                    <w:t>端口结构</w:t>
                  </w:r>
                  <w:r>
                    <w:rPr>
                      <w:rFonts w:ascii="宋体" w:hAnsi="宋体" w:cs="宋体" w:eastAsia="宋体"/>
                      <w:sz w:val="20"/>
                      <w:color w:val="000000"/>
                    </w:rPr>
                    <w:t>非模块化，广域网接口</w:t>
                  </w:r>
                  <w:r>
                    <w:rPr>
                      <w:rFonts w:ascii="宋体" w:hAnsi="宋体" w:cs="宋体" w:eastAsia="宋体"/>
                      <w:sz w:val="20"/>
                      <w:color w:val="000000"/>
                    </w:rPr>
                    <w:t>1个，局域网接口≥8个</w:t>
                  </w:r>
                  <w:r>
                    <w:br/>
                  </w:r>
                  <w:r>
                    <w:rPr>
                      <w:rFonts w:ascii="宋体" w:hAnsi="宋体" w:cs="宋体" w:eastAsia="宋体"/>
                      <w:sz w:val="20"/>
                      <w:color w:val="000000"/>
                    </w:rPr>
                    <w:t>5.内置防火墙，VPN支持</w:t>
                  </w:r>
                  <w:r>
                    <w:br/>
                  </w:r>
                  <w:r>
                    <w:rPr>
                      <w:rFonts w:ascii="宋体" w:hAnsi="宋体" w:cs="宋体" w:eastAsia="宋体"/>
                      <w:sz w:val="20"/>
                      <w:color w:val="000000"/>
                    </w:rPr>
                    <w:t>6.内存≥内存：256MB，FLASH：16MB</w:t>
                  </w:r>
                  <w:r>
                    <w:br/>
                  </w:r>
                  <w:r>
                    <w:rPr>
                      <w:rFonts w:ascii="宋体" w:hAnsi="宋体" w:cs="宋体" w:eastAsia="宋体"/>
                      <w:sz w:val="20"/>
                      <w:color w:val="000000"/>
                    </w:rPr>
                    <w:t>7.电源电压 220V AC供电</w:t>
                  </w:r>
                  <w:r>
                    <w:br/>
                  </w:r>
                  <w:r>
                    <w:rPr>
                      <w:rFonts w:ascii="宋体" w:hAnsi="宋体" w:cs="宋体" w:eastAsia="宋体"/>
                      <w:sz w:val="20"/>
                      <w:color w:val="000000"/>
                    </w:rPr>
                    <w:t>8.环境标准 工作温度:0-40℃</w:t>
                  </w:r>
                  <w:r>
                    <w:br/>
                  </w:r>
                  <w:r>
                    <w:rPr>
                      <w:rFonts w:ascii="宋体" w:hAnsi="宋体" w:cs="宋体" w:eastAsia="宋体"/>
                      <w:sz w:val="20"/>
                      <w:color w:val="000000"/>
                    </w:rPr>
                    <w:t>存储温度</w:t>
                  </w:r>
                  <w:r>
                    <w:rPr>
                      <w:rFonts w:ascii="宋体" w:hAnsi="宋体" w:cs="宋体" w:eastAsia="宋体"/>
                      <w:sz w:val="20"/>
                      <w:color w:val="000000"/>
                    </w:rPr>
                    <w:t>:-10-70℃</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POE交换机</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1.类型： 上网行为管理路由器。 </w:t>
                  </w:r>
                  <w:r>
                    <w:br/>
                  </w:r>
                  <w:r>
                    <w:rPr>
                      <w:rFonts w:ascii="宋体" w:hAnsi="宋体" w:cs="宋体" w:eastAsia="宋体"/>
                      <w:sz w:val="20"/>
                      <w:color w:val="000000"/>
                    </w:rPr>
                    <w:t>2.网络标准：802.11.af/at，≥8个LAN口。</w:t>
                  </w:r>
                  <w:r>
                    <w:br/>
                  </w:r>
                  <w:r>
                    <w:rPr>
                      <w:rFonts w:ascii="宋体" w:hAnsi="宋体" w:cs="宋体" w:eastAsia="宋体"/>
                      <w:sz w:val="20"/>
                      <w:color w:val="000000"/>
                    </w:rPr>
                    <w:t>3.网络协议： DHCP Relay</w:t>
                  </w:r>
                  <w:r>
                    <w:br/>
                  </w:r>
                  <w:r>
                    <w:rPr>
                      <w:rFonts w:ascii="宋体" w:hAnsi="宋体" w:cs="宋体" w:eastAsia="宋体"/>
                      <w:sz w:val="20"/>
                      <w:color w:val="000000"/>
                    </w:rPr>
                    <w:t>4.传输速率： 10个10/100/1000M电口(默认1个WAN口，9个LAN口，其中LAN8可以切换为WAN1口)</w:t>
                  </w:r>
                  <w:r>
                    <w:br/>
                  </w:r>
                  <w:r>
                    <w:rPr>
                      <w:rFonts w:ascii="宋体" w:hAnsi="宋体" w:cs="宋体" w:eastAsia="宋体"/>
                      <w:sz w:val="20"/>
                      <w:color w:val="000000"/>
                    </w:rPr>
                    <w:t>端口结构</w:t>
                  </w:r>
                  <w:r>
                    <w:rPr>
                      <w:rFonts w:ascii="宋体" w:hAnsi="宋体" w:cs="宋体" w:eastAsia="宋体"/>
                      <w:sz w:val="20"/>
                      <w:color w:val="000000"/>
                    </w:rPr>
                    <w:t>非模块化，广域网接口</w:t>
                  </w:r>
                  <w:r>
                    <w:rPr>
                      <w:rFonts w:ascii="宋体" w:hAnsi="宋体" w:cs="宋体" w:eastAsia="宋体"/>
                      <w:sz w:val="20"/>
                      <w:color w:val="000000"/>
                    </w:rPr>
                    <w:t>1个，局域网接口≥8个</w:t>
                  </w:r>
                  <w:r>
                    <w:br/>
                  </w:r>
                  <w:r>
                    <w:rPr>
                      <w:rFonts w:ascii="宋体" w:hAnsi="宋体" w:cs="宋体" w:eastAsia="宋体"/>
                      <w:sz w:val="20"/>
                      <w:color w:val="000000"/>
                    </w:rPr>
                    <w:t>5.内置防火墙，VPN支持</w:t>
                  </w:r>
                  <w:r>
                    <w:br/>
                  </w:r>
                  <w:r>
                    <w:rPr>
                      <w:rFonts w:ascii="宋体" w:hAnsi="宋体" w:cs="宋体" w:eastAsia="宋体"/>
                      <w:sz w:val="20"/>
                      <w:color w:val="000000"/>
                    </w:rPr>
                    <w:t>6.内存≥内存：256MB，FLASH：16MB</w:t>
                  </w:r>
                  <w:r>
                    <w:br/>
                  </w:r>
                  <w:r>
                    <w:rPr>
                      <w:rFonts w:ascii="宋体" w:hAnsi="宋体" w:cs="宋体" w:eastAsia="宋体"/>
                      <w:sz w:val="20"/>
                      <w:color w:val="000000"/>
                    </w:rPr>
                    <w:t>7.电源电压 220V AC供电</w:t>
                  </w:r>
                  <w:r>
                    <w:br/>
                  </w:r>
                  <w:r>
                    <w:rPr>
                      <w:rFonts w:ascii="宋体" w:hAnsi="宋体" w:cs="宋体" w:eastAsia="宋体"/>
                      <w:sz w:val="20"/>
                      <w:color w:val="000000"/>
                    </w:rPr>
                    <w:t>8.环境标准 工作温度:0-40℃</w:t>
                  </w:r>
                  <w:r>
                    <w:br/>
                  </w:r>
                  <w:r>
                    <w:rPr>
                      <w:rFonts w:ascii="宋体" w:hAnsi="宋体" w:cs="宋体" w:eastAsia="宋体"/>
                      <w:sz w:val="20"/>
                      <w:color w:val="000000"/>
                    </w:rPr>
                    <w:t>存储温度</w:t>
                  </w:r>
                  <w:r>
                    <w:rPr>
                      <w:rFonts w:ascii="宋体" w:hAnsi="宋体" w:cs="宋体" w:eastAsia="宋体"/>
                      <w:sz w:val="20"/>
                      <w:color w:val="000000"/>
                    </w:rPr>
                    <w:t>:-10-70℃</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交换机</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交换机</w:t>
                  </w:r>
                  <w:r>
                    <w:rPr>
                      <w:rFonts w:ascii="宋体" w:hAnsi="宋体" w:cs="宋体" w:eastAsia="宋体"/>
                      <w:sz w:val="20"/>
                    </w:rPr>
                    <w:t>24口千兆电+4千兆光企业级网络全管理弱三层组网</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中控主机</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控制通讯：以太网</w:t>
                  </w:r>
                  <w:r>
                    <w:rPr>
                      <w:rFonts w:ascii="宋体" w:hAnsi="宋体" w:cs="宋体" w:eastAsia="宋体"/>
                      <w:sz w:val="20"/>
                    </w:rPr>
                    <w:t>(TCP/IP)，10/100M自适应，TCP SERVER方式，也可定制为UDP方式。</w:t>
                  </w:r>
                  <w:r>
                    <w:br/>
                  </w:r>
                  <w:r>
                    <w:rPr>
                      <w:rFonts w:ascii="宋体" w:hAnsi="宋体" w:cs="宋体" w:eastAsia="宋体"/>
                      <w:sz w:val="20"/>
                    </w:rPr>
                    <w:t>处理器：</w:t>
                  </w:r>
                  <w:r>
                    <w:rPr>
                      <w:rFonts w:ascii="宋体" w:hAnsi="宋体" w:cs="宋体" w:eastAsia="宋体"/>
                      <w:sz w:val="20"/>
                    </w:rPr>
                    <w:t>ARM32位；</w:t>
                  </w:r>
                  <w:r>
                    <w:br/>
                  </w:r>
                  <w:r>
                    <w:rPr>
                      <w:rFonts w:ascii="宋体" w:hAnsi="宋体" w:cs="宋体" w:eastAsia="宋体"/>
                      <w:sz w:val="20"/>
                    </w:rPr>
                    <w:t>红外口：</w:t>
                  </w:r>
                  <w:r>
                    <w:rPr>
                      <w:rFonts w:ascii="宋体" w:hAnsi="宋体" w:cs="宋体" w:eastAsia="宋体"/>
                      <w:sz w:val="20"/>
                    </w:rPr>
                    <w:t>≥8路独立可编程的红外发射接口，支持控制多台相同或不同的红外设备，支持控制DVD、电视机、空调、投影机等所有红外遥控设备；</w:t>
                  </w:r>
                  <w:r>
                    <w:br/>
                  </w:r>
                  <w:r>
                    <w:rPr>
                      <w:rFonts w:ascii="宋体" w:hAnsi="宋体" w:cs="宋体" w:eastAsia="宋体"/>
                      <w:sz w:val="20"/>
                    </w:rPr>
                    <w:t>指令存储器：</w:t>
                  </w:r>
                  <w:r>
                    <w:rPr>
                      <w:rFonts w:ascii="宋体" w:hAnsi="宋体" w:cs="宋体" w:eastAsia="宋体"/>
                      <w:sz w:val="20"/>
                    </w:rPr>
                    <w:t>FLASH，大容量FLASH存储器，可保存≥高达3000条控制指令；</w:t>
                  </w:r>
                  <w:r>
                    <w:br/>
                  </w:r>
                  <w:r>
                    <w:rPr>
                      <w:rFonts w:ascii="宋体" w:hAnsi="宋体" w:cs="宋体" w:eastAsia="宋体"/>
                      <w:sz w:val="20"/>
                    </w:rPr>
                    <w:t>继电器：</w:t>
                  </w:r>
                  <w:r>
                    <w:rPr>
                      <w:rFonts w:ascii="宋体" w:hAnsi="宋体" w:cs="宋体" w:eastAsia="宋体"/>
                      <w:sz w:val="20"/>
                    </w:rPr>
                    <w:t>≥8路弱电继电器接口，用于窗帘、电动幕布等控制；</w:t>
                  </w:r>
                  <w:r>
                    <w:br/>
                  </w:r>
                  <w:r>
                    <w:rPr>
                      <w:rFonts w:ascii="宋体" w:hAnsi="宋体" w:cs="宋体" w:eastAsia="宋体"/>
                      <w:sz w:val="20"/>
                    </w:rPr>
                    <w:t>RS232串口：≥16路，可编程， RS-232  串口，和RS-485互不关联，可同时使用；</w:t>
                  </w:r>
                  <w:r>
                    <w:br/>
                  </w:r>
                  <w:r>
                    <w:rPr>
                      <w:rFonts w:ascii="宋体" w:hAnsi="宋体" w:cs="宋体" w:eastAsia="宋体"/>
                      <w:sz w:val="20"/>
                    </w:rPr>
                    <w:t>RS485/422串口： 1路，可编程，RS-485  串口，和RS-232互不关联，可同时使用；</w:t>
                  </w:r>
                  <w:r>
                    <w:br/>
                  </w:r>
                  <w:r>
                    <w:rPr>
                      <w:rFonts w:ascii="宋体" w:hAnsi="宋体" w:cs="宋体" w:eastAsia="宋体"/>
                      <w:sz w:val="20"/>
                    </w:rPr>
                    <w:t>IO口：16路，支持外部短路触发；</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通讯处理器</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rPr>
                    <w:t>提供与数据电路和与主机的电气接口；根据串并行变换原理，将数据电路上的串行比特流装配成字符，或反过来，将字符拆卸成串行比特流；</w:t>
                  </w:r>
                  <w:r>
                    <w:br/>
                  </w:r>
                  <w:r>
                    <w:rPr>
                      <w:rFonts w:ascii="宋体" w:hAnsi="宋体" w:cs="宋体" w:eastAsia="宋体"/>
                      <w:sz w:val="20"/>
                    </w:rPr>
                    <w:t>支持电路上的数据传输速率与主机传送速率的变换、传输代码与主机内部代码的变换、执行传输控制规程。</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媒体发布主机</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中控服务器</w:t>
                  </w:r>
                  <w:r>
                    <w:br/>
                  </w:r>
                  <w:r>
                    <w:rPr>
                      <w:rFonts w:ascii="宋体" w:hAnsi="宋体" w:cs="宋体" w:eastAsia="宋体"/>
                      <w:sz w:val="20"/>
                    </w:rPr>
                    <w:t>1、机架式4U工控机箱</w:t>
                  </w:r>
                  <w:r>
                    <w:br/>
                  </w:r>
                  <w:r>
                    <w:rPr>
                      <w:rFonts w:ascii="宋体" w:hAnsi="宋体" w:cs="宋体" w:eastAsia="宋体"/>
                      <w:sz w:val="20"/>
                    </w:rPr>
                    <w:t>2、实时在展厅的显示设备状态信息的大屏上图形化同步显示</w:t>
                  </w:r>
                  <w:r>
                    <w:br/>
                  </w:r>
                  <w:r>
                    <w:rPr>
                      <w:rFonts w:ascii="宋体" w:hAnsi="宋体" w:cs="宋体" w:eastAsia="宋体"/>
                      <w:sz w:val="20"/>
                    </w:rPr>
                    <w:t>3、扩展PLC控制器/扩展PJT控制器/工业级X86架构中控。</w:t>
                  </w:r>
                  <w:r>
                    <w:br/>
                  </w:r>
                  <w:r>
                    <w:rPr>
                      <w:rFonts w:ascii="宋体" w:hAnsi="宋体" w:cs="宋体" w:eastAsia="宋体"/>
                      <w:sz w:val="20"/>
                    </w:rPr>
                    <w:t>4、系统专用服务器/实时状态显示功能/分类设备列表，同步显示主机以及投影仪等设备的运行状态</w:t>
                  </w:r>
                  <w:r>
                    <w:br/>
                  </w:r>
                  <w:r>
                    <w:rPr>
                      <w:rFonts w:ascii="宋体" w:hAnsi="宋体" w:cs="宋体" w:eastAsia="宋体"/>
                      <w:sz w:val="20"/>
                    </w:rPr>
                    <w:t>硬件配置：</w:t>
                  </w:r>
                  <w:r>
                    <w:rPr>
                      <w:rFonts w:ascii="宋体" w:hAnsi="宋体" w:cs="宋体" w:eastAsia="宋体"/>
                      <w:sz w:val="20"/>
                    </w:rPr>
                    <w:t>CPU：Intel i5 四核处理器或以上。主板：华硕主板或以上</w:t>
                  </w:r>
                  <w:r>
                    <w:br/>
                  </w:r>
                  <w:r>
                    <w:rPr>
                      <w:rFonts w:ascii="宋体" w:hAnsi="宋体" w:cs="宋体" w:eastAsia="宋体"/>
                      <w:sz w:val="20"/>
                    </w:rPr>
                    <w:t>存储：</w:t>
                  </w:r>
                  <w:r>
                    <w:rPr>
                      <w:rFonts w:ascii="宋体" w:hAnsi="宋体" w:cs="宋体" w:eastAsia="宋体"/>
                      <w:sz w:val="20"/>
                    </w:rPr>
                    <w:t>≥512G SSD</w:t>
                  </w:r>
                  <w:r>
                    <w:br/>
                  </w:r>
                  <w:r>
                    <w:rPr>
                      <w:rFonts w:ascii="宋体" w:hAnsi="宋体" w:cs="宋体" w:eastAsia="宋体"/>
                      <w:sz w:val="20"/>
                    </w:rPr>
                    <w:t>内存：</w:t>
                  </w:r>
                  <w:r>
                    <w:rPr>
                      <w:rFonts w:ascii="宋体" w:hAnsi="宋体" w:cs="宋体" w:eastAsia="宋体"/>
                      <w:sz w:val="20"/>
                    </w:rPr>
                    <w:t>≥8G DDR3</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中控系统</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iPad端设计和控制端编程；</w:t>
                  </w:r>
                  <w:r>
                    <w:br/>
                  </w:r>
                  <w:r>
                    <w:rPr>
                      <w:rFonts w:ascii="宋体" w:hAnsi="宋体" w:cs="宋体" w:eastAsia="宋体"/>
                      <w:sz w:val="20"/>
                    </w:rPr>
                    <w:t>功能：投影开关机、电脑触摸一体机开关机、播放盒影片播放、停止、音量等；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液晶显示器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≥24英寸，分辨率≧1080p，带HDMI、VGA视频接口（含无线键鼠2套）</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移动控制终端</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1.尺寸：≥10英寸；</w:t>
                  </w:r>
                  <w:r>
                    <w:br/>
                  </w:r>
                  <w:r>
                    <w:rPr>
                      <w:rFonts w:ascii="宋体" w:hAnsi="宋体" w:cs="宋体" w:eastAsia="宋体"/>
                      <w:sz w:val="20"/>
                    </w:rPr>
                    <w:t>2.分辨率：2000x1200或以上；主频：≥2.4GHz ；核心数：八核心系统或以上。</w:t>
                  </w:r>
                  <w:r>
                    <w:br/>
                  </w:r>
                  <w:r>
                    <w:rPr>
                      <w:rFonts w:ascii="宋体" w:hAnsi="宋体" w:cs="宋体" w:eastAsia="宋体"/>
                      <w:sz w:val="20"/>
                    </w:rPr>
                    <w:t>3.内存：≥4GB，存储：≥128GB，</w:t>
                  </w:r>
                  <w:r>
                    <w:br/>
                  </w:r>
                  <w:r>
                    <w:rPr>
                      <w:rFonts w:ascii="宋体" w:hAnsi="宋体" w:cs="宋体" w:eastAsia="宋体"/>
                      <w:sz w:val="20"/>
                    </w:rPr>
                    <w:t>4.电池：锂电池，续航时间：≥10h。</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时序电源器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1.整机最大容量：5kW  ≥8路，单路最大容量：3kW；</w:t>
                  </w:r>
                  <w:r>
                    <w:br/>
                  </w:r>
                  <w:r>
                    <w:rPr>
                      <w:rFonts w:ascii="宋体" w:hAnsi="宋体" w:cs="宋体" w:eastAsia="宋体"/>
                      <w:sz w:val="20"/>
                    </w:rPr>
                    <w:t>2.整机最大电流：30A；单路最大电流：15A；</w:t>
                  </w:r>
                  <w:r>
                    <w:br/>
                  </w:r>
                  <w:r>
                    <w:rPr>
                      <w:rFonts w:ascii="宋体" w:hAnsi="宋体" w:cs="宋体" w:eastAsia="宋体"/>
                      <w:sz w:val="20"/>
                    </w:rPr>
                    <w:t>3.功耗：＜60W；</w:t>
                  </w:r>
                  <w:r>
                    <w:br/>
                  </w:r>
                  <w:r>
                    <w:rPr>
                      <w:rFonts w:ascii="宋体" w:hAnsi="宋体" w:cs="宋体" w:eastAsia="宋体"/>
                      <w:sz w:val="20"/>
                    </w:rPr>
                    <w:t>4.电源：AC220V/50Hz；</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机柜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42U 600*800*2055，玻璃门，8位10APDU插排一个，固定板不少于3块，静音风扇部件1组，4只两寸重型脚轮，M6方螺母钉40套，内六角扳手一只。</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light" w:hAnsi="calibri light" w:cs="calibri light" w:eastAsia="calibri light"/>
                      <w:sz w:val="24"/>
                    </w:rPr>
                    <w:t>13</w:t>
                  </w:r>
                </w:p>
              </w:tc>
              <w:tc>
                <w:tcPr>
                  <w:tcW w:type="dxa" w:w="20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多媒体互动展项部分总计</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二</w:t>
                  </w:r>
                </w:p>
              </w:tc>
              <w:tc>
                <w:tcPr>
                  <w:tcW w:type="dxa" w:w="3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系统调试、集成服务</w:t>
                  </w:r>
                </w:p>
              </w:tc>
              <w:tc>
                <w:tcPr>
                  <w:tcW w:type="dxa" w:w="1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0"/>
                      <w:b/>
                    </w:rPr>
                    <w:t>系统调试、集成服务</w:t>
                  </w:r>
                  <w:r>
                    <w:rPr>
                      <w:rFonts w:ascii="宋体" w:hAnsi="宋体" w:cs="宋体" w:eastAsia="宋体"/>
                      <w:sz w:val="20"/>
                      <w:b/>
                    </w:rPr>
                    <w:t>5%</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项</w:t>
                  </w:r>
                </w:p>
              </w:tc>
              <w:tc>
                <w:tcPr>
                  <w:tcW w:type="dxa" w:w="3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b/>
                    </w:rPr>
                    <w:t>1.00</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自合同签订之日起15日历日。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承包人安装调试完毕后</w:t>
      </w:r>
      <w:r>
        <w:rPr/>
        <w:t xml:space="preserve"> ，达到付款条件起 </w:t>
      </w:r>
      <w:r>
        <w:rPr/>
        <w:t>7</w:t>
      </w:r>
      <w:r>
        <w:rPr/>
        <w:t xml:space="preserve"> 日内，支付合同总金额的 </w:t>
      </w:r>
      <w:r>
        <w:rPr/>
        <w:t>80.00</w:t>
      </w:r>
      <w:r>
        <w:rPr/>
        <w:t>%。</w:t>
      </w:r>
    </w:p>
    <w:p>
      <w:pPr>
        <w:pStyle w:val="null3"/>
      </w:pPr>
      <w:r>
        <w:rPr/>
        <w:t>采购包1：</w:t>
      </w:r>
      <w:r>
        <w:rPr/>
        <w:t xml:space="preserve"> 付款条件说明： </w:t>
      </w:r>
      <w:r>
        <w:rPr/>
        <w:t>经发包人验收合格，并完成结算审核后</w:t>
      </w:r>
      <w:r>
        <w:rPr/>
        <w:t xml:space="preserve"> ，达到付款条件起 </w:t>
      </w:r>
      <w:r>
        <w:rPr/>
        <w:t>7</w:t>
      </w:r>
      <w:r>
        <w:rPr/>
        <w:t xml:space="preserve"> 日内，支付合同总金额的 </w:t>
      </w:r>
      <w:r>
        <w:rPr/>
        <w:t>17.00</w:t>
      </w:r>
      <w:r>
        <w:rPr/>
        <w:t>%。</w:t>
      </w:r>
    </w:p>
    <w:p>
      <w:pPr>
        <w:pStyle w:val="null3"/>
      </w:pPr>
      <w:r>
        <w:rPr/>
        <w:t>采购包1：</w:t>
      </w:r>
      <w:r>
        <w:rPr/>
        <w:t xml:space="preserve"> 付款条件说明： </w:t>
      </w:r>
      <w:r>
        <w:rPr/>
        <w:t>质保期结束后</w:t>
      </w:r>
      <w:r>
        <w:rPr/>
        <w:t xml:space="preserve"> ，达到付款条件起 </w:t>
      </w:r>
      <w:r>
        <w:rPr/>
        <w:t>7</w:t>
      </w:r>
      <w:r>
        <w:rPr/>
        <w:t xml:space="preserve"> 日内，支付合同总金额的 </w:t>
      </w:r>
      <w:r>
        <w:rPr/>
        <w:t>3.00</w:t>
      </w:r>
      <w:r>
        <w:rPr/>
        <w:t>%。</w:t>
      </w:r>
    </w:p>
    <w:p>
      <w:pPr>
        <w:pStyle w:val="null3"/>
        <w:outlineLvl w:val="3"/>
      </w:pPr>
      <w:r>
        <w:rPr>
          <w:sz w:val="24"/>
          <w:b/>
        </w:rPr>
        <w:t>3.4.5验收标准和方法</w:t>
      </w:r>
    </w:p>
    <w:p>
      <w:pPr>
        <w:pStyle w:val="null3"/>
      </w:pPr>
      <w:r>
        <w:rPr/>
        <w:t>采购包1：</w:t>
      </w:r>
    </w:p>
    <w:p>
      <w:pPr>
        <w:pStyle w:val="null3"/>
      </w:pPr>
      <w:r>
        <w:rPr/>
        <w:t>现场验收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1、本项目通过电子化交易系统招标，投标人需在电子化交易系统上传投标文件。中标供应商领取中标（成交）通知书时，向采购代理机构提供一正两副纸质投标文件及电子 版1份（签字盖章扫描PDF和word文档格式，U盘存储）。 2、投标人应自投标文件递交截止时间起至开标结束，保持在线状态。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提供具有财务审计资质单位出具的2023年度财务报告或投标前六个月内其基本账户银行出具的资信证明或财政部门认可的政府采购专业担保机构出具的担保函，以上形式的证明资料提供任何一种即可。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投标人企业关系关联承诺书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提供具有财务审计资质单位出具的2023年度财务报告或投标前六个月内其基本账户银行出具的资信证明或财政部门认可的政府采购专业担保机构出具的担保函，以上形式的证明资料提供任何一种即可。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已缴存的开标前六个月以来任意一个月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提供已缴纳的已缴存的开标前六个月以来任意一个月的纳税证明或完税证明，纳税证明或完税证明上应有代收机构或税务机关的公章或业务专用章。依法免税的供应商应提供相关文件证明。</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投标的，须提供法定代表人身份证明；法定代表人授权他人参加投标的，须提供法定代表人授权委托书，被授权代表本单位证明：有效的劳动合同或投标截止前六个月内任意一个月社会保险缴纳证明。（法人参加只需提供法定代表人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商务主要条款响应偏差表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投标文件语言及有效期符合招标件要求。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投标文件的投标函以及法定代表人授权委托书</w:t>
            </w:r>
          </w:p>
        </w:tc>
        <w:tc>
          <w:tcPr>
            <w:tcW w:type="dxa" w:w="3322"/>
          </w:tcPr>
          <w:p>
            <w:pPr>
              <w:pStyle w:val="null3"/>
            </w:pPr>
            <w:r>
              <w:rPr/>
              <w:t>二处均无遗漏，且所投项目名称应与实际参与项目一致。</w:t>
            </w:r>
          </w:p>
        </w:tc>
        <w:tc>
          <w:tcPr>
            <w:tcW w:type="dxa" w:w="1661"/>
          </w:tcPr>
          <w:p>
            <w:pPr>
              <w:pStyle w:val="null3"/>
            </w:pPr>
            <w:r>
              <w:rPr/>
              <w:t>投标文件封面 投标人资格证明文件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t>开标一览表 分项报价表 标的清单 投标文件封面</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投标人廉洁自律承诺书 投标文件封面 投标人企业关系关联承诺书</w:t>
            </w:r>
          </w:p>
        </w:tc>
      </w:tr>
      <w:tr>
        <w:tc>
          <w:tcPr>
            <w:tcW w:type="dxa" w:w="831"/>
          </w:tcPr>
          <w:p>
            <w:pPr>
              <w:pStyle w:val="null3"/>
            </w:pPr>
            <w:r>
              <w:rPr/>
              <w:t>6</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技术指标、功能及配置</w:t>
            </w:r>
          </w:p>
        </w:tc>
        <w:tc>
          <w:tcPr>
            <w:tcW w:type="dxa" w:w="2492"/>
          </w:tcPr>
          <w:p>
            <w:pPr>
              <w:pStyle w:val="null3"/>
            </w:pPr>
            <w:r>
              <w:rPr/>
              <w:t>根据投标产品技术参数的满足程度赋分：投标产品技术参数清晰明确，符合使用要求，数量准确无缺漏项，产品的规格尺寸、材质、技术指标完全响应招标文件要求，满足采购需求、技术参数没有负偏离， 计基本分18分；供应商应逐条对应技术参数进行应答，每负偏离一项扣2分，扣完为止。</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投标人认为有必要补充说明的事项</w:t>
            </w:r>
          </w:p>
          <w:p>
            <w:pPr>
              <w:pStyle w:val="null3"/>
            </w:pPr>
            <w:r>
              <w:rPr/>
              <w:t>技术规格偏离表</w:t>
            </w:r>
          </w:p>
        </w:tc>
      </w:tr>
      <w:tr>
        <w:tc>
          <w:tcPr>
            <w:tcW w:type="dxa" w:w="831"/>
            <w:vMerge/>
          </w:tcPr>
          <w:p/>
        </w:tc>
        <w:tc>
          <w:tcPr>
            <w:tcW w:type="dxa" w:w="1661"/>
          </w:tcPr>
          <w:p>
            <w:pPr>
              <w:pStyle w:val="null3"/>
            </w:pPr>
            <w:r>
              <w:rPr/>
              <w:t>实施方案</w:t>
            </w:r>
          </w:p>
        </w:tc>
        <w:tc>
          <w:tcPr>
            <w:tcW w:type="dxa" w:w="2492"/>
          </w:tcPr>
          <w:p>
            <w:pPr>
              <w:pStyle w:val="null3"/>
            </w:pPr>
            <w:r>
              <w:rPr/>
              <w:t>一、评审内容 针对本项目提供具体可行的产品实施方案，包括但不限于①针对本项目的进度保障措施；②具体的供货组织安排及配送方案；③提供针对本项目的现场安装方案；④配备专业技术人员及安装人员。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质量保障</w:t>
            </w:r>
          </w:p>
        </w:tc>
        <w:tc>
          <w:tcPr>
            <w:tcW w:type="dxa" w:w="2492"/>
          </w:tcPr>
          <w:p>
            <w:pPr>
              <w:pStyle w:val="null3"/>
            </w:pPr>
            <w:r>
              <w:rPr/>
              <w:t>一、评审内容 投标人针对本项目提供保障措施，包括但不限于①具体可行的质量保证措施；②供货渠道正规，供应充足，产地及制造商明确，产品销售记录可追溯，证明材料齐全。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上述2项评审内容全部满足评审标准得8分，每有一个评审内容缺项扣4分，每有一项评审内容存在缺陷，扣（0-3]分，扣完为止。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应急预案</w:t>
            </w:r>
          </w:p>
        </w:tc>
        <w:tc>
          <w:tcPr>
            <w:tcW w:type="dxa" w:w="2492"/>
          </w:tcPr>
          <w:p>
            <w:pPr>
              <w:pStyle w:val="null3"/>
            </w:pPr>
            <w:r>
              <w:rPr/>
              <w:t>一、评审内容 根据本项目特点制定应急方案，方案应包括但不限于①应急供货方案②其他应急突发状况处置措施。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售后服务方案</w:t>
            </w:r>
          </w:p>
        </w:tc>
        <w:tc>
          <w:tcPr>
            <w:tcW w:type="dxa" w:w="2492"/>
          </w:tcPr>
          <w:p>
            <w:pPr>
              <w:pStyle w:val="null3"/>
            </w:pPr>
            <w:r>
              <w:rPr/>
              <w:t>一、评审内容 ①针对本项目的售后服务方案及承诺；②质保期内产品维保措施。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业绩</w:t>
            </w:r>
          </w:p>
        </w:tc>
        <w:tc>
          <w:tcPr>
            <w:tcW w:type="dxa" w:w="2492"/>
          </w:tcPr>
          <w:p>
            <w:pPr>
              <w:pStyle w:val="null3"/>
            </w:pPr>
            <w:r>
              <w:rPr/>
              <w:t>提供2021年6月1日至今的类似项目业绩证明文件（以合同签订时间为准），提供合同复印件加盖公章，每提供一份得2分，满分10分。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采用低价优先法计算，即通过初步审查且价格最低的有效投标报价为评标基准价，其价格分为满分。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详见附件：投标人资格证明文件</w:t>
      </w:r>
    </w:p>
    <w:p>
      <w:pPr>
        <w:pStyle w:val="null3"/>
        <w:ind w:firstLine="960"/>
      </w:pPr>
      <w:r>
        <w:rPr/>
        <w:t>详见附件：提供政府采购政策等证明材料</w:t>
      </w:r>
    </w:p>
    <w:p>
      <w:pPr>
        <w:pStyle w:val="null3"/>
        <w:ind w:firstLine="960"/>
      </w:pPr>
      <w:r>
        <w:rPr/>
        <w:t>详见附件：商务主要条款响应偏差表</w:t>
      </w:r>
    </w:p>
    <w:p>
      <w:pPr>
        <w:pStyle w:val="null3"/>
        <w:ind w:firstLine="960"/>
      </w:pPr>
      <w:r>
        <w:rPr/>
        <w:t>详见附件：技术规格偏离表</w:t>
      </w:r>
    </w:p>
    <w:p>
      <w:pPr>
        <w:pStyle w:val="null3"/>
        <w:ind w:firstLine="960"/>
      </w:pPr>
      <w:r>
        <w:rPr/>
        <w:t>详见附件：实施方案</w:t>
      </w:r>
    </w:p>
    <w:p>
      <w:pPr>
        <w:pStyle w:val="null3"/>
        <w:ind w:firstLine="960"/>
      </w:pPr>
      <w:r>
        <w:rPr/>
        <w:t>详见附件：质量保障</w:t>
      </w:r>
    </w:p>
    <w:p>
      <w:pPr>
        <w:pStyle w:val="null3"/>
        <w:ind w:firstLine="960"/>
      </w:pPr>
      <w:r>
        <w:rPr/>
        <w:t>详见附件：应急预案</w:t>
      </w:r>
    </w:p>
    <w:p>
      <w:pPr>
        <w:pStyle w:val="null3"/>
        <w:ind w:firstLine="960"/>
      </w:pPr>
      <w:r>
        <w:rPr/>
        <w:t>详见附件：售后服务方案</w:t>
      </w:r>
    </w:p>
    <w:p>
      <w:pPr>
        <w:pStyle w:val="null3"/>
        <w:ind w:firstLine="960"/>
      </w:pPr>
      <w:r>
        <w:rPr/>
        <w:t>详见附件：近年业绩的有关证明材料</w:t>
      </w:r>
    </w:p>
    <w:p>
      <w:pPr>
        <w:pStyle w:val="null3"/>
        <w:ind w:firstLine="960"/>
      </w:pPr>
      <w:r>
        <w:rPr/>
        <w:t>详见附件：投标人企业关系关联承诺书</w:t>
      </w:r>
    </w:p>
    <w:p>
      <w:pPr>
        <w:pStyle w:val="null3"/>
        <w:ind w:firstLine="960"/>
      </w:pPr>
      <w:r>
        <w:rPr/>
        <w:t>详见附件：投标人廉洁自律承诺书</w:t>
      </w:r>
    </w:p>
    <w:p>
      <w:pPr>
        <w:pStyle w:val="null3"/>
        <w:ind w:firstLine="960"/>
      </w:pPr>
      <w:r>
        <w:rPr/>
        <w:t>详见附件：投标人认为有必要补充说明的事项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详见附件：合同-长安区廉政基地暨警示教育基地建设项目.docx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