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47ED1">
      <w:pPr>
        <w:pStyle w:val="5"/>
        <w:ind w:left="0" w:leftChars="0" w:firstLine="0" w:firstLineChars="0"/>
        <w:outlineLvl w:val="1"/>
        <w:rPr>
          <w:rFonts w:hint="eastAsia" w:ascii="仿宋" w:hAnsi="仿宋" w:eastAsia="仿宋" w:cs="仿宋"/>
          <w:b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商务条款响应偏离表</w:t>
      </w:r>
      <w:r>
        <w:rPr>
          <w:rFonts w:hint="eastAsia" w:ascii="仿宋" w:hAnsi="仿宋" w:eastAsia="仿宋" w:cs="仿宋"/>
          <w:bCs/>
          <w:color w:val="000000" w:themeColor="text1"/>
          <w:sz w:val="22"/>
          <w:highlight w:val="none"/>
          <w14:textFill>
            <w14:solidFill>
              <w14:schemeClr w14:val="tx1"/>
            </w14:solidFill>
          </w14:textFill>
        </w:rPr>
        <w:t>（格式）</w:t>
      </w:r>
    </w:p>
    <w:p w14:paraId="452833EB">
      <w:pPr>
        <w:spacing w:line="48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项目编号：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tbl>
      <w:tblPr>
        <w:tblStyle w:val="3"/>
        <w:tblW w:w="94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2754"/>
        <w:gridCol w:w="2829"/>
        <w:gridCol w:w="1394"/>
        <w:gridCol w:w="1394"/>
      </w:tblGrid>
      <w:tr w14:paraId="569830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FCE003">
            <w:pPr>
              <w:spacing w:line="320" w:lineRule="exact"/>
              <w:ind w:left="-97" w:leftChars="-46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275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64A8E1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磋商文件商务要求</w:t>
            </w:r>
          </w:p>
        </w:tc>
        <w:tc>
          <w:tcPr>
            <w:tcW w:w="28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60575D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磋商响应文件商务响应</w:t>
            </w: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F61F04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238F23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3DEE63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10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030AA">
            <w:pPr>
              <w:spacing w:line="48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D1DF46">
            <w:pPr>
              <w:adjustRightInd w:val="0"/>
              <w:snapToGrid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E66F1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778C6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AEBBC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0CC9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0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6C7FAA">
            <w:pPr>
              <w:spacing w:line="48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3A855">
            <w:pPr>
              <w:adjustRightInd w:val="0"/>
              <w:snapToGrid w:val="0"/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569E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FF264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E769B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34FC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FC214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E380CF">
            <w:pPr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0C56B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2D272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2A24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7C07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C7AC7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E978F">
            <w:pPr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03B8E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AFB39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1BA86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D8DA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C931E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15678D">
            <w:pPr>
              <w:spacing w:line="480" w:lineRule="exac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43937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589D4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88F74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ACEC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B84B5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516DC9">
            <w:pPr>
              <w:spacing w:line="560" w:lineRule="exac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341B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8119E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EEA23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E7F1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A9190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C4F6E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C5783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084BA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549E2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BE48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7980D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415B2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BC575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C4E62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BCDB3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1B07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DBE0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3E2F9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99FF2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EFD4B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3757A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C9AA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E8A42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01FD1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61D6E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D4E9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03A5A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1C85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FDA78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6199E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CDC7C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F01E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590E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6514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463B4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613E7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BBB4A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BD399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16BA6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FAC7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5C6D9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9965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A3EA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41C64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188C9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9D00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5C12A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5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9AC09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C792C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AD661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9B8E6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A7E3738">
      <w:pPr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</w:p>
    <w:p w14:paraId="2CE9B9B8">
      <w:pPr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注：供应商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根据采购项目的全部商务要求逐条填写此表，否则按无效投标处理。偏离情况填写：优于、等于或低于，偏离说明对偏离情况做出详细说明。</w:t>
      </w:r>
    </w:p>
    <w:p w14:paraId="72651CDE">
      <w:pPr>
        <w:spacing w:line="44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ECE15C9">
      <w:pPr>
        <w:spacing w:line="44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法定代表人或被授权人（签字或盖章）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: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(供应商单位公章)      </w:t>
      </w:r>
      <w:bookmarkStart w:id="0" w:name="_GoBack"/>
      <w:bookmarkEnd w:id="0"/>
    </w:p>
    <w:p w14:paraId="481F0F4B"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日 期：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NWE5ZWE2ODU3MmU5YjI2ZjJmMzgyNTIzMmJiYWYifQ=="/>
  </w:docVars>
  <w:rsids>
    <w:rsidRoot w:val="355C44E8"/>
    <w:rsid w:val="11D36839"/>
    <w:rsid w:val="355C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0</TotalTime>
  <ScaleCrop>false</ScaleCrop>
  <LinksUpToDate>false</LinksUpToDate>
  <CharactersWithSpaces>227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2024-09-12T09:19:00Z</dcterms:created>
  <dc:creator>Lenovo、</dc:creator>
  <cp:lastModifiedBy>QinL109</cp:lastModifiedBy>
  <dcterms:modified xsi:type="dcterms:W3CDTF">2024-10-08T08:09:26Z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BCC3409A342C4A378F75D06475632233_11</vt:lpwstr>
  </property>
</Properties>
</file>