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6176A">
      <w:pPr>
        <w:keepLines/>
        <w:pageBreakBefore/>
        <w:jc w:val="center"/>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供应商资格证明文件</w:t>
      </w:r>
    </w:p>
    <w:p w14:paraId="3A143EFD">
      <w:pPr>
        <w:pStyle w:val="2"/>
        <w:spacing w:beforeLines="0" w:afterLines="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1"/>
          <w:highlight w:val="none"/>
        </w:rPr>
        <w:t xml:space="preserve">附件1 </w:t>
      </w:r>
      <w:r>
        <w:rPr>
          <w:rFonts w:hint="eastAsia" w:ascii="宋体" w:hAnsi="宋体" w:eastAsia="宋体" w:cs="宋体"/>
          <w:color w:val="auto"/>
          <w:sz w:val="24"/>
          <w:szCs w:val="24"/>
          <w:highlight w:val="none"/>
        </w:rPr>
        <w:t>根据投标供应商类别进行提供：</w:t>
      </w:r>
    </w:p>
    <w:p w14:paraId="1AD436D4">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647D7AB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7F9455A1">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6B0DFD2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8580981">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1111F2B9">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附件2 </w:t>
      </w:r>
      <w:r>
        <w:rPr>
          <w:rFonts w:hint="eastAsia" w:ascii="宋体" w:hAnsi="宋体" w:eastAsia="宋体" w:cs="宋体"/>
          <w:color w:val="auto"/>
          <w:sz w:val="24"/>
          <w:szCs w:val="24"/>
          <w:highlight w:val="none"/>
        </w:rPr>
        <w:t>法定代表人授权书（法定代表人直接参加投标，须提供法定代表人身份证明）；</w:t>
      </w:r>
    </w:p>
    <w:p w14:paraId="49FD9784">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附件3 </w:t>
      </w:r>
      <w:r>
        <w:rPr>
          <w:rFonts w:hint="eastAsia" w:ascii="宋体" w:hAnsi="宋体" w:eastAsia="宋体" w:cs="宋体"/>
          <w:color w:val="auto"/>
          <w:sz w:val="24"/>
          <w:szCs w:val="24"/>
          <w:highlight w:val="none"/>
        </w:rPr>
        <w:t>提供</w:t>
      </w:r>
      <w:r>
        <w:rPr>
          <w:rFonts w:hint="eastAsia" w:ascii="宋体" w:hAnsi="宋体" w:eastAsia="宋体" w:cs="宋体"/>
          <w:color w:val="auto"/>
          <w:kern w:val="0"/>
          <w:sz w:val="24"/>
          <w:szCs w:val="24"/>
          <w:highlight w:val="none"/>
          <w:lang w:val="en-US" w:eastAsia="zh-CN"/>
        </w:rPr>
        <w:t>2024</w:t>
      </w:r>
      <w:r>
        <w:rPr>
          <w:rFonts w:hint="eastAsia" w:ascii="宋体" w:hAnsi="宋体" w:eastAsia="宋体" w:cs="宋体"/>
          <w:color w:val="auto"/>
          <w:kern w:val="0"/>
          <w:sz w:val="24"/>
          <w:szCs w:val="24"/>
          <w:highlight w:val="none"/>
        </w:rPr>
        <w:t>年度</w:t>
      </w:r>
      <w:r>
        <w:rPr>
          <w:rFonts w:hint="eastAsia" w:ascii="宋体" w:hAnsi="宋体" w:eastAsia="宋体" w:cs="宋体"/>
          <w:color w:val="auto"/>
          <w:sz w:val="24"/>
          <w:szCs w:val="24"/>
          <w:highlight w:val="none"/>
        </w:rPr>
        <w:t>经审计的财务报告（成立时间至提交</w:t>
      </w:r>
      <w:r>
        <w:rPr>
          <w:rFonts w:hint="eastAsia" w:ascii="宋体" w:hAnsi="宋体" w:eastAsia="宋体" w:cs="宋体"/>
          <w:color w:val="auto"/>
          <w:sz w:val="24"/>
          <w:szCs w:val="24"/>
          <w:highlight w:val="none"/>
          <w:lang w:eastAsia="zh-CN"/>
        </w:rPr>
        <w:t>磋商响应文件</w:t>
      </w:r>
      <w:r>
        <w:rPr>
          <w:rFonts w:hint="eastAsia" w:ascii="宋体" w:hAnsi="宋体" w:eastAsia="宋体" w:cs="宋体"/>
          <w:color w:val="auto"/>
          <w:sz w:val="24"/>
          <w:szCs w:val="24"/>
          <w:highlight w:val="none"/>
        </w:rPr>
        <w:t>截止时间不足一年的可提供成立后任意时段的资产负债表），或投标截止时间前六个月内银行出具的资信证明；</w:t>
      </w:r>
    </w:p>
    <w:p w14:paraId="33B271A7">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附件4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4"/>
          <w:szCs w:val="21"/>
          <w:highlight w:val="none"/>
        </w:rPr>
        <w:t>；</w:t>
      </w:r>
    </w:p>
    <w:p w14:paraId="52E79762">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附件5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r>
        <w:rPr>
          <w:rFonts w:hint="eastAsia" w:ascii="宋体" w:hAnsi="宋体" w:eastAsia="宋体" w:cs="宋体"/>
          <w:color w:val="auto"/>
          <w:sz w:val="24"/>
          <w:szCs w:val="21"/>
          <w:highlight w:val="none"/>
        </w:rPr>
        <w:t>；</w:t>
      </w:r>
    </w:p>
    <w:p w14:paraId="2C45C365">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附件6 参加本次政府采购活动前三年内，在经营活动中没有重大违法记录的书面声明；</w:t>
      </w:r>
    </w:p>
    <w:p w14:paraId="3E2A5EC3">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附件7 供应商具有履行本合同所必需的专业技术能力的说明及承诺；</w:t>
      </w:r>
    </w:p>
    <w:p w14:paraId="46F0DEF7">
      <w:pPr>
        <w:spacing w:beforeLines="0" w:afterLines="0" w:line="360" w:lineRule="auto"/>
        <w:jc w:val="left"/>
        <w:rPr>
          <w:rFonts w:hint="eastAsia" w:ascii="宋体" w:hAnsi="宋体" w:eastAsia="宋体" w:cs="宋体"/>
          <w:color w:val="auto"/>
          <w:sz w:val="24"/>
          <w:szCs w:val="21"/>
          <w:highlight w:val="none"/>
          <w:lang w:eastAsia="zh-CN"/>
        </w:rPr>
      </w:pPr>
      <w:r>
        <w:rPr>
          <w:rFonts w:hint="eastAsia" w:ascii="宋体" w:hAnsi="宋体" w:eastAsia="宋体" w:cs="宋体"/>
          <w:color w:val="auto"/>
          <w:sz w:val="24"/>
          <w:szCs w:val="21"/>
          <w:highlight w:val="none"/>
        </w:rPr>
        <w:t>附件8 中小企业声明函（工程、服务）</w:t>
      </w:r>
      <w:r>
        <w:rPr>
          <w:rFonts w:hint="eastAsia" w:ascii="宋体" w:hAnsi="宋体" w:eastAsia="宋体" w:cs="宋体"/>
          <w:color w:val="auto"/>
          <w:sz w:val="24"/>
          <w:szCs w:val="21"/>
          <w:highlight w:val="none"/>
          <w:lang w:eastAsia="zh-CN"/>
        </w:rPr>
        <w:t>；</w:t>
      </w:r>
    </w:p>
    <w:p w14:paraId="4086D4A1">
      <w:pPr>
        <w:spacing w:beforeLines="0" w:afterLines="0" w:line="360" w:lineRule="auto"/>
        <w:jc w:val="left"/>
        <w:rPr>
          <w:rFonts w:hint="eastAsia" w:ascii="宋体" w:hAnsi="宋体" w:eastAsia="宋体" w:cs="宋体"/>
          <w:b/>
          <w:bCs/>
          <w:color w:val="auto"/>
          <w:sz w:val="24"/>
          <w:szCs w:val="24"/>
          <w:highlight w:val="none"/>
        </w:rPr>
      </w:pPr>
      <w:r>
        <w:rPr>
          <w:rFonts w:hint="eastAsia" w:ascii="宋体" w:hAnsi="宋体" w:eastAsia="宋体" w:cs="宋体"/>
          <w:color w:val="auto"/>
          <w:sz w:val="24"/>
          <w:szCs w:val="21"/>
          <w:highlight w:val="none"/>
        </w:rPr>
        <w:t>附件</w:t>
      </w:r>
      <w:r>
        <w:rPr>
          <w:rFonts w:hint="eastAsia" w:ascii="宋体" w:hAnsi="宋体" w:eastAsia="宋体" w:cs="宋体"/>
          <w:color w:val="auto"/>
          <w:sz w:val="24"/>
          <w:szCs w:val="21"/>
          <w:highlight w:val="none"/>
          <w:lang w:val="en-US" w:eastAsia="zh-CN"/>
        </w:rPr>
        <w:t>9</w:t>
      </w:r>
      <w:r>
        <w:rPr>
          <w:rFonts w:hint="eastAsia" w:ascii="宋体" w:hAnsi="宋体" w:eastAsia="宋体" w:cs="宋体"/>
          <w:color w:val="auto"/>
          <w:sz w:val="24"/>
          <w:szCs w:val="21"/>
          <w:highlight w:val="none"/>
        </w:rPr>
        <w:t xml:space="preserve"> </w:t>
      </w:r>
      <w:r>
        <w:rPr>
          <w:rFonts w:hint="eastAsia" w:ascii="宋体" w:hAnsi="宋体" w:eastAsia="宋体" w:cs="宋体"/>
          <w:color w:val="auto"/>
          <w:sz w:val="24"/>
          <w:szCs w:val="21"/>
          <w:highlight w:val="none"/>
          <w:lang w:eastAsia="zh-CN"/>
        </w:rPr>
        <w:t>竞争性磋商文件</w:t>
      </w:r>
      <w:r>
        <w:rPr>
          <w:rFonts w:hint="eastAsia" w:ascii="宋体" w:hAnsi="宋体" w:eastAsia="宋体" w:cs="宋体"/>
          <w:color w:val="auto"/>
          <w:sz w:val="24"/>
          <w:szCs w:val="21"/>
          <w:highlight w:val="none"/>
        </w:rPr>
        <w:t>要求的其他资格证明文件。</w:t>
      </w:r>
      <w:r>
        <w:rPr>
          <w:rFonts w:hint="eastAsia" w:ascii="宋体" w:hAnsi="宋体" w:eastAsia="宋体" w:cs="宋体"/>
          <w:b/>
          <w:bCs/>
          <w:color w:val="auto"/>
          <w:sz w:val="24"/>
          <w:szCs w:val="24"/>
          <w:highlight w:val="none"/>
        </w:rPr>
        <w:br w:type="page"/>
      </w:r>
    </w:p>
    <w:p w14:paraId="73FD85E1">
      <w:pPr>
        <w:pStyle w:val="4"/>
        <w:spacing w:beforeLines="0" w:afterLines="0"/>
        <w:rPr>
          <w:rFonts w:hint="eastAsia" w:ascii="宋体" w:hAnsi="宋体" w:eastAsia="宋体" w:cs="宋体"/>
          <w:color w:val="auto"/>
          <w:sz w:val="24"/>
          <w:szCs w:val="24"/>
          <w:highlight w:val="none"/>
        </w:rPr>
      </w:pPr>
      <w:bookmarkStart w:id="0" w:name="_Toc24832"/>
      <w:bookmarkStart w:id="1" w:name="_Toc19698"/>
      <w:bookmarkStart w:id="2" w:name="_Toc15371"/>
      <w:bookmarkStart w:id="3" w:name="_Toc24599"/>
      <w:bookmarkStart w:id="4" w:name="_Toc11646"/>
      <w:bookmarkStart w:id="5" w:name="_Toc24657"/>
      <w:bookmarkStart w:id="6" w:name="_Toc12680"/>
      <w:bookmarkStart w:id="7" w:name="_Toc23073"/>
      <w:bookmarkStart w:id="8" w:name="_Toc2669"/>
      <w:r>
        <w:rPr>
          <w:rFonts w:hint="eastAsia" w:ascii="宋体" w:hAnsi="宋体" w:eastAsia="宋体" w:cs="宋体"/>
          <w:color w:val="auto"/>
          <w:sz w:val="24"/>
          <w:szCs w:val="24"/>
          <w:highlight w:val="none"/>
        </w:rPr>
        <w:t>附件1 法人营业执照副本、税务登记证书副本、组织机构代码证副本（或统一社会信用代码的营业执照副本）</w:t>
      </w:r>
      <w:bookmarkEnd w:id="0"/>
      <w:bookmarkEnd w:id="1"/>
      <w:bookmarkEnd w:id="2"/>
    </w:p>
    <w:p w14:paraId="76A17B94">
      <w:pPr>
        <w:spacing w:beforeLines="0" w:afterLines="0"/>
        <w:rPr>
          <w:rFonts w:hint="eastAsia" w:ascii="宋体" w:hAnsi="宋体" w:eastAsia="宋体" w:cs="宋体"/>
          <w:color w:val="auto"/>
          <w:sz w:val="24"/>
          <w:szCs w:val="21"/>
          <w:highlight w:val="none"/>
        </w:rPr>
      </w:pPr>
    </w:p>
    <w:p w14:paraId="36110D5A">
      <w:pPr>
        <w:spacing w:beforeLines="0" w:afterLine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44E87DD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2757D68B">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44296DE3">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41955E6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3DC39B7">
      <w:pPr>
        <w:pStyle w:val="2"/>
        <w:spacing w:beforeLines="0" w:afterLines="0"/>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06E57EF9">
      <w:pPr>
        <w:spacing w:beforeLines="0" w:afterLines="0"/>
        <w:rPr>
          <w:rFonts w:hint="eastAsia" w:ascii="宋体" w:hAnsi="宋体" w:eastAsia="宋体" w:cs="宋体"/>
          <w:color w:val="auto"/>
          <w:sz w:val="24"/>
          <w:szCs w:val="21"/>
          <w:highlight w:val="none"/>
        </w:rPr>
      </w:pPr>
    </w:p>
    <w:p w14:paraId="277F0C8B">
      <w:pPr>
        <w:spacing w:beforeLines="0" w:afterLines="0"/>
        <w:rPr>
          <w:rFonts w:hint="eastAsia" w:ascii="宋体" w:hAnsi="宋体" w:eastAsia="宋体" w:cs="宋体"/>
          <w:color w:val="auto"/>
          <w:sz w:val="24"/>
          <w:szCs w:val="21"/>
          <w:highlight w:val="none"/>
        </w:rPr>
      </w:pPr>
    </w:p>
    <w:p w14:paraId="288F043F">
      <w:pPr>
        <w:spacing w:beforeLines="0" w:afterLines="0"/>
        <w:rPr>
          <w:rFonts w:hint="eastAsia" w:ascii="宋体" w:hAnsi="宋体" w:eastAsia="宋体" w:cs="宋体"/>
          <w:color w:val="auto"/>
          <w:sz w:val="24"/>
          <w:szCs w:val="21"/>
          <w:highlight w:val="none"/>
        </w:rPr>
      </w:pPr>
    </w:p>
    <w:p w14:paraId="4B2710FF">
      <w:pPr>
        <w:spacing w:beforeLines="0" w:afterLines="0"/>
        <w:rPr>
          <w:rFonts w:hint="eastAsia" w:ascii="宋体" w:hAnsi="宋体" w:eastAsia="宋体" w:cs="宋体"/>
          <w:color w:val="auto"/>
          <w:sz w:val="24"/>
          <w:szCs w:val="21"/>
          <w:highlight w:val="none"/>
        </w:rPr>
      </w:pPr>
    </w:p>
    <w:p w14:paraId="603EA307">
      <w:pPr>
        <w:spacing w:beforeLines="0" w:afterLines="0"/>
        <w:rPr>
          <w:rFonts w:hint="eastAsia" w:ascii="宋体" w:hAnsi="宋体" w:eastAsia="宋体" w:cs="宋体"/>
          <w:color w:val="auto"/>
          <w:sz w:val="24"/>
          <w:szCs w:val="21"/>
          <w:highlight w:val="none"/>
        </w:rPr>
      </w:pPr>
    </w:p>
    <w:p w14:paraId="068762EC">
      <w:pPr>
        <w:spacing w:beforeLines="0" w:afterLines="0"/>
        <w:rPr>
          <w:rFonts w:hint="eastAsia" w:ascii="宋体" w:hAnsi="宋体" w:eastAsia="宋体" w:cs="宋体"/>
          <w:color w:val="auto"/>
          <w:sz w:val="24"/>
          <w:szCs w:val="21"/>
          <w:highlight w:val="none"/>
        </w:rPr>
      </w:pPr>
    </w:p>
    <w:p w14:paraId="46C77DC4">
      <w:pPr>
        <w:spacing w:beforeLines="0" w:afterLines="0"/>
        <w:rPr>
          <w:rFonts w:hint="eastAsia" w:ascii="宋体" w:hAnsi="宋体" w:eastAsia="宋体" w:cs="宋体"/>
          <w:color w:val="auto"/>
          <w:sz w:val="24"/>
          <w:szCs w:val="21"/>
          <w:highlight w:val="none"/>
        </w:rPr>
      </w:pPr>
    </w:p>
    <w:p w14:paraId="6527C901">
      <w:pPr>
        <w:spacing w:beforeLines="0" w:afterLines="0"/>
        <w:rPr>
          <w:rFonts w:hint="eastAsia" w:ascii="宋体" w:hAnsi="宋体" w:eastAsia="宋体" w:cs="宋体"/>
          <w:color w:val="auto"/>
          <w:sz w:val="24"/>
          <w:szCs w:val="21"/>
          <w:highlight w:val="none"/>
        </w:rPr>
      </w:pPr>
    </w:p>
    <w:p w14:paraId="01B54E35">
      <w:pPr>
        <w:spacing w:beforeLines="0" w:afterLines="0"/>
        <w:rPr>
          <w:rFonts w:hint="eastAsia" w:ascii="宋体" w:hAnsi="宋体" w:eastAsia="宋体" w:cs="宋体"/>
          <w:color w:val="auto"/>
          <w:sz w:val="24"/>
          <w:szCs w:val="21"/>
          <w:highlight w:val="none"/>
        </w:rPr>
      </w:pPr>
    </w:p>
    <w:p w14:paraId="719C49CB">
      <w:pPr>
        <w:spacing w:beforeLines="0" w:afterLines="0"/>
        <w:rPr>
          <w:rFonts w:hint="eastAsia" w:ascii="宋体" w:hAnsi="宋体" w:eastAsia="宋体" w:cs="宋体"/>
          <w:color w:val="auto"/>
          <w:sz w:val="24"/>
          <w:szCs w:val="21"/>
          <w:highlight w:val="none"/>
        </w:rPr>
      </w:pPr>
    </w:p>
    <w:p w14:paraId="401D20F0">
      <w:pPr>
        <w:spacing w:beforeLines="0" w:afterLines="0"/>
        <w:rPr>
          <w:rFonts w:hint="eastAsia" w:ascii="宋体" w:hAnsi="宋体" w:eastAsia="宋体" w:cs="宋体"/>
          <w:color w:val="auto"/>
          <w:sz w:val="24"/>
          <w:szCs w:val="21"/>
          <w:highlight w:val="none"/>
        </w:rPr>
      </w:pPr>
    </w:p>
    <w:p w14:paraId="480B1B03">
      <w:pPr>
        <w:spacing w:beforeLines="0" w:afterLines="0"/>
        <w:rPr>
          <w:rFonts w:hint="eastAsia" w:ascii="宋体" w:hAnsi="宋体" w:eastAsia="宋体" w:cs="宋体"/>
          <w:color w:val="auto"/>
          <w:sz w:val="24"/>
          <w:szCs w:val="21"/>
          <w:highlight w:val="none"/>
        </w:rPr>
      </w:pPr>
    </w:p>
    <w:p w14:paraId="15061DAE">
      <w:pPr>
        <w:spacing w:beforeLines="0" w:afterLines="0"/>
        <w:rPr>
          <w:rFonts w:hint="eastAsia" w:ascii="宋体" w:hAnsi="宋体" w:eastAsia="宋体" w:cs="宋体"/>
          <w:color w:val="auto"/>
          <w:sz w:val="24"/>
          <w:szCs w:val="21"/>
          <w:highlight w:val="none"/>
        </w:rPr>
      </w:pPr>
    </w:p>
    <w:p w14:paraId="3074BE97">
      <w:pPr>
        <w:spacing w:beforeLines="0" w:afterLines="0"/>
        <w:rPr>
          <w:rFonts w:hint="eastAsia" w:ascii="宋体" w:hAnsi="宋体" w:eastAsia="宋体" w:cs="宋体"/>
          <w:color w:val="auto"/>
          <w:sz w:val="24"/>
          <w:szCs w:val="21"/>
          <w:highlight w:val="none"/>
        </w:rPr>
      </w:pPr>
    </w:p>
    <w:p w14:paraId="513927E7">
      <w:pPr>
        <w:spacing w:beforeLines="0" w:afterLines="0"/>
        <w:rPr>
          <w:rFonts w:hint="eastAsia" w:ascii="宋体" w:hAnsi="宋体" w:eastAsia="宋体" w:cs="宋体"/>
          <w:color w:val="auto"/>
          <w:sz w:val="24"/>
          <w:szCs w:val="21"/>
          <w:highlight w:val="none"/>
        </w:rPr>
      </w:pPr>
    </w:p>
    <w:p w14:paraId="6DACE771">
      <w:pPr>
        <w:spacing w:beforeLines="0" w:afterLines="0"/>
        <w:rPr>
          <w:rFonts w:hint="eastAsia" w:ascii="宋体" w:hAnsi="宋体" w:eastAsia="宋体" w:cs="宋体"/>
          <w:color w:val="auto"/>
          <w:sz w:val="24"/>
          <w:szCs w:val="21"/>
          <w:highlight w:val="none"/>
        </w:rPr>
      </w:pPr>
    </w:p>
    <w:p w14:paraId="48EDBF7E">
      <w:pPr>
        <w:spacing w:beforeLines="0" w:afterLines="0"/>
        <w:rPr>
          <w:rFonts w:hint="eastAsia" w:ascii="宋体" w:hAnsi="宋体" w:eastAsia="宋体" w:cs="宋体"/>
          <w:color w:val="auto"/>
          <w:sz w:val="24"/>
          <w:szCs w:val="21"/>
          <w:highlight w:val="none"/>
        </w:rPr>
      </w:pPr>
    </w:p>
    <w:p w14:paraId="17ADD657">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5356857">
      <w:pPr>
        <w:pStyle w:val="4"/>
        <w:spacing w:beforeLines="0" w:afterLines="0"/>
        <w:rPr>
          <w:rFonts w:hint="eastAsia" w:ascii="宋体" w:hAnsi="宋体" w:eastAsia="宋体" w:cs="宋体"/>
          <w:color w:val="auto"/>
          <w:sz w:val="24"/>
          <w:szCs w:val="24"/>
          <w:highlight w:val="none"/>
        </w:rPr>
      </w:pPr>
      <w:bookmarkStart w:id="9" w:name="_Toc29757"/>
      <w:r>
        <w:rPr>
          <w:rFonts w:hint="eastAsia" w:ascii="宋体" w:hAnsi="宋体" w:eastAsia="宋体" w:cs="宋体"/>
          <w:color w:val="auto"/>
          <w:sz w:val="24"/>
          <w:szCs w:val="24"/>
          <w:highlight w:val="none"/>
        </w:rPr>
        <w:t>附件2-1</w:t>
      </w:r>
      <w:bookmarkEnd w:id="3"/>
      <w:bookmarkEnd w:id="4"/>
      <w:bookmarkEnd w:id="5"/>
      <w:r>
        <w:rPr>
          <w:rFonts w:hint="eastAsia" w:ascii="宋体" w:hAnsi="宋体" w:eastAsia="宋体" w:cs="宋体"/>
          <w:color w:val="auto"/>
          <w:sz w:val="24"/>
          <w:szCs w:val="24"/>
          <w:highlight w:val="none"/>
        </w:rPr>
        <w:t>法定代表人身份证明</w:t>
      </w:r>
      <w:bookmarkEnd w:id="6"/>
      <w:bookmarkEnd w:id="7"/>
      <w:bookmarkEnd w:id="9"/>
    </w:p>
    <w:p w14:paraId="05273D06">
      <w:pPr>
        <w:spacing w:beforeLines="0" w:afterLines="0"/>
        <w:rPr>
          <w:rFonts w:hint="eastAsia" w:ascii="宋体" w:hAnsi="宋体" w:eastAsia="宋体" w:cs="宋体"/>
          <w:color w:val="auto"/>
          <w:sz w:val="24"/>
          <w:szCs w:val="21"/>
          <w:highlight w:val="none"/>
        </w:rPr>
      </w:pPr>
    </w:p>
    <w:p w14:paraId="71F950C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bookmarkStart w:id="10" w:name="_Toc332805171"/>
      <w:bookmarkStart w:id="11" w:name="_Toc332805616"/>
    </w:p>
    <w:p w14:paraId="5F2CA6A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w:t>
      </w:r>
    </w:p>
    <w:p w14:paraId="7A7B2D0F">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统一社会信用代码：</w:t>
      </w:r>
      <w:r>
        <w:rPr>
          <w:rFonts w:hint="eastAsia" w:ascii="宋体" w:hAnsi="宋体" w:eastAsia="宋体" w:cs="宋体"/>
          <w:color w:val="auto"/>
          <w:sz w:val="24"/>
          <w:szCs w:val="21"/>
          <w:highlight w:val="none"/>
          <w:u w:val="single"/>
        </w:rPr>
        <w:t xml:space="preserve">                </w:t>
      </w:r>
    </w:p>
    <w:p w14:paraId="21BC6995">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注册地址：</w:t>
      </w:r>
      <w:r>
        <w:rPr>
          <w:rFonts w:hint="eastAsia" w:ascii="宋体" w:hAnsi="宋体" w:eastAsia="宋体" w:cs="宋体"/>
          <w:color w:val="auto"/>
          <w:sz w:val="24"/>
          <w:szCs w:val="21"/>
          <w:highlight w:val="none"/>
          <w:u w:val="single"/>
        </w:rPr>
        <w:t xml:space="preserve">                        </w:t>
      </w:r>
    </w:p>
    <w:p w14:paraId="274766B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成立时间：</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1FC4876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rPr>
        <w:t>经营期限：</w:t>
      </w:r>
      <w:r>
        <w:rPr>
          <w:rFonts w:hint="eastAsia" w:ascii="宋体" w:hAnsi="宋体" w:eastAsia="宋体" w:cs="宋体"/>
          <w:color w:val="auto"/>
          <w:sz w:val="24"/>
          <w:szCs w:val="21"/>
          <w:highlight w:val="none"/>
          <w:u w:val="single"/>
        </w:rPr>
        <w:t xml:space="preserve">                  </w:t>
      </w:r>
    </w:p>
    <w:p w14:paraId="1E8B157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姓名：</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性别：</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年龄：</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系</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（投标供应商名称）的法定代表人。</w:t>
      </w:r>
    </w:p>
    <w:p w14:paraId="60F058E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特此证明。</w:t>
      </w:r>
    </w:p>
    <w:p w14:paraId="495E7E1E">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附：法定代表人身份证复印件</w:t>
      </w:r>
      <w:r>
        <w:rPr>
          <w:rFonts w:hint="eastAsia" w:ascii="宋体" w:hAnsi="宋体" w:eastAsia="宋体" w:cs="宋体"/>
          <w:color w:val="auto"/>
          <w:sz w:val="24"/>
          <w:szCs w:val="21"/>
          <w:highlight w:val="none"/>
          <w:lang w:val="zh-CN"/>
        </w:rPr>
        <w:t>（正反面）</w:t>
      </w:r>
    </w:p>
    <w:p w14:paraId="38D1132A">
      <w:pPr>
        <w:adjustRightInd w:val="0"/>
        <w:snapToGrid w:val="0"/>
        <w:spacing w:beforeLines="0" w:afterLines="0"/>
        <w:ind w:right="420"/>
        <w:rPr>
          <w:rFonts w:hint="eastAsia" w:ascii="宋体" w:hAnsi="宋体" w:eastAsia="宋体" w:cs="宋体"/>
          <w:color w:val="auto"/>
          <w:sz w:val="24"/>
          <w:szCs w:val="21"/>
          <w:highlight w:val="none"/>
        </w:rPr>
      </w:pPr>
    </w:p>
    <w:p w14:paraId="172D94E7">
      <w:pPr>
        <w:pStyle w:val="2"/>
        <w:spacing w:beforeLines="0" w:afterLines="0"/>
        <w:rPr>
          <w:rFonts w:hint="eastAsia" w:ascii="宋体" w:hAnsi="宋体" w:eastAsia="宋体" w:cs="宋体"/>
          <w:color w:val="auto"/>
          <w:sz w:val="24"/>
          <w:szCs w:val="21"/>
          <w:highlight w:val="none"/>
        </w:rPr>
      </w:pPr>
    </w:p>
    <w:p w14:paraId="7FC82ABB">
      <w:pPr>
        <w:spacing w:beforeLines="0" w:afterLines="0"/>
        <w:rPr>
          <w:rFonts w:hint="eastAsia" w:ascii="宋体" w:hAnsi="宋体" w:eastAsia="宋体" w:cs="宋体"/>
          <w:color w:val="auto"/>
          <w:sz w:val="24"/>
          <w:szCs w:val="21"/>
          <w:highlight w:val="none"/>
        </w:rPr>
      </w:pPr>
    </w:p>
    <w:p w14:paraId="6E203D35">
      <w:pPr>
        <w:pStyle w:val="2"/>
        <w:spacing w:beforeLines="0" w:afterLines="0"/>
        <w:rPr>
          <w:rFonts w:hint="eastAsia" w:ascii="宋体" w:hAnsi="宋体" w:eastAsia="宋体" w:cs="宋体"/>
          <w:color w:val="auto"/>
          <w:sz w:val="24"/>
          <w:szCs w:val="21"/>
          <w:highlight w:val="none"/>
        </w:rPr>
      </w:pPr>
    </w:p>
    <w:p w14:paraId="1AE5CE4D">
      <w:pPr>
        <w:spacing w:beforeLines="0" w:afterLines="0"/>
        <w:rPr>
          <w:rFonts w:hint="eastAsia" w:ascii="宋体" w:hAnsi="宋体" w:eastAsia="宋体" w:cs="宋体"/>
          <w:color w:val="auto"/>
          <w:sz w:val="24"/>
          <w:szCs w:val="21"/>
          <w:highlight w:val="none"/>
        </w:rPr>
      </w:pPr>
    </w:p>
    <w:p w14:paraId="7C346EA8">
      <w:pPr>
        <w:spacing w:beforeLines="0" w:afterLines="0"/>
        <w:rPr>
          <w:rFonts w:hint="eastAsia" w:ascii="宋体" w:hAnsi="宋体" w:eastAsia="宋体" w:cs="宋体"/>
          <w:color w:val="auto"/>
          <w:sz w:val="24"/>
          <w:szCs w:val="21"/>
          <w:highlight w:val="none"/>
        </w:rPr>
      </w:pPr>
    </w:p>
    <w:p w14:paraId="518E1AD7">
      <w:pPr>
        <w:pStyle w:val="2"/>
        <w:spacing w:beforeLines="0" w:afterLines="0"/>
        <w:rPr>
          <w:rFonts w:hint="eastAsia" w:ascii="宋体" w:hAnsi="宋体" w:eastAsia="宋体" w:cs="宋体"/>
          <w:color w:val="auto"/>
          <w:sz w:val="24"/>
          <w:szCs w:val="21"/>
          <w:highlight w:val="none"/>
        </w:rPr>
      </w:pPr>
    </w:p>
    <w:p w14:paraId="5532ABA1">
      <w:pPr>
        <w:spacing w:beforeLines="0" w:afterLines="0"/>
        <w:rPr>
          <w:rFonts w:hint="eastAsia" w:ascii="宋体" w:hAnsi="宋体" w:eastAsia="宋体" w:cs="宋体"/>
          <w:color w:val="auto"/>
          <w:sz w:val="24"/>
          <w:szCs w:val="21"/>
          <w:highlight w:val="none"/>
        </w:rPr>
      </w:pPr>
    </w:p>
    <w:p w14:paraId="459B586E">
      <w:pPr>
        <w:adjustRightInd w:val="0"/>
        <w:snapToGrid w:val="0"/>
        <w:spacing w:beforeLines="0" w:afterLines="0"/>
        <w:ind w:right="420"/>
        <w:rPr>
          <w:rFonts w:hint="eastAsia" w:ascii="宋体" w:hAnsi="宋体" w:eastAsia="宋体" w:cs="宋体"/>
          <w:color w:val="auto"/>
          <w:sz w:val="24"/>
          <w:szCs w:val="21"/>
          <w:highlight w:val="none"/>
        </w:rPr>
      </w:pPr>
    </w:p>
    <w:p w14:paraId="00746F63">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394C443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5526E58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4470CC3">
      <w:pPr>
        <w:pStyle w:val="2"/>
        <w:spacing w:beforeLines="0" w:afterLines="0"/>
        <w:ind w:left="420" w:leftChars="200"/>
        <w:rPr>
          <w:rFonts w:hint="eastAsia" w:ascii="宋体" w:hAnsi="宋体" w:eastAsia="宋体" w:cs="宋体"/>
          <w:color w:val="auto"/>
          <w:sz w:val="24"/>
          <w:szCs w:val="21"/>
          <w:highlight w:val="none"/>
        </w:rPr>
      </w:pPr>
    </w:p>
    <w:p w14:paraId="6CDFED09">
      <w:pPr>
        <w:pStyle w:val="2"/>
        <w:spacing w:beforeLines="0" w:afterLines="0"/>
        <w:jc w:val="left"/>
        <w:rPr>
          <w:rFonts w:hint="eastAsia" w:ascii="宋体" w:hAnsi="宋体" w:eastAsia="宋体" w:cs="宋体"/>
          <w:b/>
          <w:color w:val="auto"/>
          <w:sz w:val="24"/>
          <w:szCs w:val="24"/>
          <w:highlight w:val="none"/>
          <w:lang w:val="zh-CN"/>
        </w:rPr>
      </w:pPr>
    </w:p>
    <w:p w14:paraId="6D7DD095">
      <w:pPr>
        <w:pStyle w:val="2"/>
        <w:spacing w:beforeLines="0" w:afterLines="0"/>
        <w:jc w:val="left"/>
        <w:rPr>
          <w:rFonts w:hint="eastAsia" w:ascii="宋体" w:hAnsi="宋体" w:eastAsia="宋体" w:cs="宋体"/>
          <w:b/>
          <w:color w:val="auto"/>
          <w:sz w:val="24"/>
          <w:szCs w:val="24"/>
          <w:highlight w:val="none"/>
          <w:lang w:val="zh-CN"/>
        </w:rPr>
      </w:pPr>
    </w:p>
    <w:p w14:paraId="1FA1FAD7">
      <w:pPr>
        <w:pStyle w:val="2"/>
        <w:spacing w:beforeLines="0" w:afterLines="0"/>
        <w:jc w:val="left"/>
        <w:rPr>
          <w:rFonts w:hint="eastAsia" w:ascii="宋体" w:hAnsi="宋体" w:eastAsia="宋体" w:cs="宋体"/>
          <w:b/>
          <w:color w:val="auto"/>
          <w:sz w:val="24"/>
          <w:szCs w:val="24"/>
          <w:highlight w:val="none"/>
          <w:lang w:val="zh-CN"/>
        </w:rPr>
      </w:pPr>
    </w:p>
    <w:p w14:paraId="70E27D01">
      <w:pPr>
        <w:pStyle w:val="2"/>
        <w:spacing w:beforeLines="0" w:afterLines="0"/>
        <w:jc w:val="left"/>
        <w:rPr>
          <w:rFonts w:hint="eastAsia" w:ascii="宋体" w:hAnsi="宋体" w:eastAsia="宋体" w:cs="宋体"/>
          <w:b/>
          <w:color w:val="auto"/>
          <w:sz w:val="24"/>
          <w:szCs w:val="24"/>
          <w:highlight w:val="none"/>
          <w:lang w:val="zh-CN"/>
        </w:rPr>
      </w:pPr>
    </w:p>
    <w:p w14:paraId="2392F001">
      <w:pPr>
        <w:pStyle w:val="2"/>
        <w:spacing w:beforeLines="0" w:afterLines="0"/>
        <w:jc w:val="center"/>
        <w:rPr>
          <w:rFonts w:hint="eastAsia" w:ascii="宋体" w:hAnsi="宋体" w:eastAsia="宋体" w:cs="宋体"/>
          <w:b/>
          <w:color w:val="auto"/>
          <w:sz w:val="24"/>
          <w:szCs w:val="24"/>
          <w:highlight w:val="none"/>
          <w:lang w:val="zh-CN"/>
        </w:rPr>
      </w:pPr>
    </w:p>
    <w:p w14:paraId="3AC64E2E">
      <w:pPr>
        <w:pStyle w:val="2"/>
        <w:spacing w:beforeLines="0" w:afterLines="0"/>
        <w:jc w:val="center"/>
        <w:rPr>
          <w:rFonts w:hint="eastAsia" w:ascii="宋体" w:hAnsi="宋体" w:eastAsia="宋体" w:cs="宋体"/>
          <w:b/>
          <w:color w:val="auto"/>
          <w:sz w:val="24"/>
          <w:szCs w:val="24"/>
          <w:highlight w:val="none"/>
          <w:lang w:val="zh-CN"/>
        </w:rPr>
      </w:pPr>
    </w:p>
    <w:p w14:paraId="04EEDC44">
      <w:pPr>
        <w:pStyle w:val="2"/>
        <w:spacing w:beforeLines="0" w:afterLines="0"/>
        <w:jc w:val="center"/>
        <w:rPr>
          <w:rFonts w:hint="eastAsia" w:ascii="宋体" w:hAnsi="宋体" w:eastAsia="宋体" w:cs="宋体"/>
          <w:b/>
          <w:color w:val="auto"/>
          <w:sz w:val="24"/>
          <w:szCs w:val="24"/>
          <w:highlight w:val="none"/>
          <w:lang w:val="zh-CN"/>
        </w:rPr>
      </w:pPr>
    </w:p>
    <w:p w14:paraId="3882EE88">
      <w:pPr>
        <w:pStyle w:val="2"/>
        <w:spacing w:beforeLines="0" w:afterLines="0"/>
        <w:jc w:val="center"/>
        <w:rPr>
          <w:rFonts w:hint="eastAsia" w:ascii="宋体" w:hAnsi="宋体" w:eastAsia="宋体" w:cs="宋体"/>
          <w:b/>
          <w:color w:val="auto"/>
          <w:sz w:val="24"/>
          <w:szCs w:val="24"/>
          <w:highlight w:val="none"/>
          <w:lang w:val="zh-CN"/>
        </w:rPr>
      </w:pPr>
    </w:p>
    <w:p w14:paraId="753FB7B5">
      <w:pPr>
        <w:pStyle w:val="2"/>
        <w:spacing w:beforeLines="0" w:afterLines="0"/>
        <w:jc w:val="center"/>
        <w:rPr>
          <w:rFonts w:hint="eastAsia" w:ascii="宋体" w:hAnsi="宋体" w:eastAsia="宋体" w:cs="宋体"/>
          <w:b/>
          <w:color w:val="auto"/>
          <w:sz w:val="24"/>
          <w:szCs w:val="24"/>
          <w:highlight w:val="none"/>
          <w:lang w:val="zh-CN"/>
        </w:rPr>
        <w:sectPr>
          <w:footerReference r:id="rId3" w:type="default"/>
          <w:pgSz w:w="11906" w:h="16838"/>
          <w:pgMar w:top="1418" w:right="1134" w:bottom="1418" w:left="1134" w:header="851" w:footer="992" w:gutter="0"/>
          <w:lnNumType w:countBy="0" w:distance="360"/>
          <w:pgNumType w:fmt="decimal"/>
          <w:cols w:space="720" w:num="1"/>
          <w:docGrid w:type="lines" w:linePitch="312" w:charSpace="0"/>
        </w:sectPr>
      </w:pPr>
      <w:r>
        <w:rPr>
          <w:rFonts w:hint="eastAsia" w:ascii="宋体" w:hAnsi="宋体" w:eastAsia="宋体" w:cs="宋体"/>
          <w:b/>
          <w:color w:val="auto"/>
          <w:sz w:val="24"/>
          <w:szCs w:val="24"/>
          <w:highlight w:val="none"/>
          <w:lang w:val="zh-CN"/>
        </w:rPr>
        <w:t>说明：仅限法定代表人参加时提供。</w:t>
      </w:r>
      <w:bookmarkStart w:id="12" w:name="_Toc23284"/>
      <w:bookmarkStart w:id="13" w:name="_Toc7380"/>
      <w:bookmarkStart w:id="14" w:name="_Toc16432"/>
      <w:bookmarkStart w:id="15" w:name="_Toc13248"/>
      <w:bookmarkStart w:id="16" w:name="_Toc31211"/>
    </w:p>
    <w:p w14:paraId="47290058">
      <w:pPr>
        <w:pStyle w:val="4"/>
        <w:spacing w:beforeLines="0" w:afterLines="0"/>
        <w:rPr>
          <w:rFonts w:hint="eastAsia" w:ascii="宋体" w:hAnsi="宋体" w:eastAsia="宋体" w:cs="宋体"/>
          <w:b w:val="0"/>
          <w:color w:val="auto"/>
          <w:sz w:val="30"/>
          <w:szCs w:val="30"/>
          <w:highlight w:val="none"/>
        </w:rPr>
      </w:pPr>
      <w:bookmarkStart w:id="17" w:name="_Toc8554"/>
      <w:r>
        <w:rPr>
          <w:rFonts w:hint="eastAsia" w:ascii="宋体" w:hAnsi="宋体" w:eastAsia="宋体" w:cs="宋体"/>
          <w:color w:val="auto"/>
          <w:sz w:val="24"/>
          <w:szCs w:val="24"/>
          <w:highlight w:val="none"/>
        </w:rPr>
        <w:t>附件2-2法定代表人授权书</w:t>
      </w:r>
      <w:bookmarkEnd w:id="12"/>
      <w:bookmarkEnd w:id="13"/>
      <w:bookmarkEnd w:id="14"/>
      <w:bookmarkEnd w:id="15"/>
      <w:bookmarkEnd w:id="16"/>
      <w:bookmarkEnd w:id="17"/>
    </w:p>
    <w:p w14:paraId="65595681">
      <w:pPr>
        <w:spacing w:beforeLines="0" w:afterLines="0" w:line="560" w:lineRule="exact"/>
        <w:rPr>
          <w:rFonts w:hint="eastAsia" w:ascii="宋体" w:hAnsi="宋体" w:eastAsia="宋体" w:cs="宋体"/>
          <w:b/>
          <w:color w:val="auto"/>
          <w:spacing w:val="4"/>
          <w:sz w:val="24"/>
          <w:szCs w:val="24"/>
          <w:highlight w:val="none"/>
        </w:rPr>
      </w:pPr>
    </w:p>
    <w:p w14:paraId="6043F46F">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12CA242">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(投标供应商名称)   </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 ）  成立。</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u w:val="single"/>
        </w:rPr>
        <w:t>被授权人</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代表我公司全权办理针对本次</w:t>
      </w:r>
      <w:r>
        <w:rPr>
          <w:rFonts w:hint="eastAsia" w:ascii="宋体" w:hAnsi="宋体" w:eastAsia="宋体" w:cs="宋体"/>
          <w:color w:val="auto"/>
          <w:spacing w:val="4"/>
          <w:sz w:val="24"/>
          <w:szCs w:val="24"/>
          <w:highlight w:val="none"/>
          <w:u w:val="single"/>
        </w:rPr>
        <w:t xml:space="preserve">  采购项目名称、采购项目编号   </w:t>
      </w:r>
      <w:r>
        <w:rPr>
          <w:rFonts w:hint="eastAsia" w:ascii="宋体" w:hAnsi="宋体" w:eastAsia="宋体" w:cs="宋体"/>
          <w:color w:val="auto"/>
          <w:spacing w:val="4"/>
          <w:sz w:val="24"/>
          <w:szCs w:val="24"/>
          <w:highlight w:val="none"/>
        </w:rPr>
        <w:t>投标、谈判、签约等具体工作，并签署全部有关的文件、协议及合同。</w:t>
      </w:r>
    </w:p>
    <w:p w14:paraId="63B46675">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w:t>
      </w:r>
      <w:r>
        <w:rPr>
          <w:rFonts w:hint="eastAsia" w:ascii="宋体" w:hAnsi="宋体" w:eastAsia="宋体" w:cs="宋体"/>
          <w:color w:val="auto"/>
          <w:sz w:val="24"/>
          <w:szCs w:val="24"/>
          <w:highlight w:val="none"/>
        </w:rPr>
        <w:t>被授权人</w:t>
      </w:r>
      <w:r>
        <w:rPr>
          <w:rFonts w:hint="eastAsia" w:ascii="宋体" w:hAnsi="宋体" w:eastAsia="宋体" w:cs="宋体"/>
          <w:color w:val="auto"/>
          <w:spacing w:val="4"/>
          <w:sz w:val="24"/>
          <w:szCs w:val="24"/>
          <w:highlight w:val="none"/>
        </w:rPr>
        <w:t>的签名负全部责任。</w:t>
      </w:r>
    </w:p>
    <w:p w14:paraId="241E4666">
      <w:pPr>
        <w:spacing w:beforeLines="0" w:afterLines="0" w:line="560" w:lineRule="exact"/>
        <w:ind w:right="204" w:rightChars="97"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本授权有效期与投标有效期一致</w:t>
      </w:r>
      <w:r>
        <w:rPr>
          <w:rFonts w:hint="eastAsia" w:ascii="宋体" w:hAnsi="宋体" w:eastAsia="宋体" w:cs="宋体"/>
          <w:color w:val="auto"/>
          <w:sz w:val="24"/>
          <w:szCs w:val="21"/>
          <w:highlight w:val="none"/>
        </w:rPr>
        <w:t>。</w:t>
      </w:r>
    </w:p>
    <w:tbl>
      <w:tblPr>
        <w:tblStyle w:val="9"/>
        <w:tblW w:w="0" w:type="auto"/>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0"/>
        <w:gridCol w:w="3990"/>
      </w:tblGrid>
      <w:tr w14:paraId="33AE5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6D24B9E7">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被授权人签字或盖章：</w:t>
            </w:r>
          </w:p>
        </w:tc>
        <w:tc>
          <w:tcPr>
            <w:tcW w:w="3990" w:type="dxa"/>
            <w:tcBorders>
              <w:top w:val="nil"/>
              <w:left w:val="nil"/>
              <w:bottom w:val="nil"/>
              <w:right w:val="nil"/>
              <w:tl2br w:val="nil"/>
              <w:tr2bl w:val="nil"/>
            </w:tcBorders>
            <w:noWrap w:val="0"/>
            <w:vAlign w:val="top"/>
          </w:tcPr>
          <w:p w14:paraId="2316175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pacing w:val="4"/>
                <w:sz w:val="24"/>
                <w:szCs w:val="24"/>
                <w:highlight w:val="none"/>
              </w:rPr>
              <w:t>签字或盖章：</w:t>
            </w:r>
          </w:p>
        </w:tc>
      </w:tr>
      <w:tr w14:paraId="424C4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37EB3BAD">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tcBorders>
              <w:top w:val="nil"/>
              <w:left w:val="nil"/>
              <w:bottom w:val="nil"/>
              <w:right w:val="nil"/>
              <w:tl2br w:val="nil"/>
              <w:tr2bl w:val="nil"/>
            </w:tcBorders>
            <w:noWrap w:val="0"/>
            <w:vAlign w:val="top"/>
          </w:tcPr>
          <w:p w14:paraId="327DE42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bl>
    <w:p w14:paraId="2055686D">
      <w:pPr>
        <w:spacing w:before="240" w:beforeLines="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lang w:val="zh-CN"/>
        </w:rPr>
        <w:t>附法定代表人身份证复印件及被授权人身份证复印件（正反面）</w:t>
      </w:r>
    </w:p>
    <w:p w14:paraId="723898BF">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2AC32EE">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98F1611">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23665BAA">
      <w:pPr>
        <w:adjustRightInd w:val="0"/>
        <w:snapToGrid w:val="0"/>
        <w:spacing w:beforeLines="0" w:afterLines="0"/>
        <w:ind w:right="420"/>
        <w:rPr>
          <w:rFonts w:hint="eastAsia" w:ascii="宋体" w:hAnsi="宋体" w:eastAsia="宋体" w:cs="宋体"/>
          <w:color w:val="auto"/>
          <w:sz w:val="24"/>
          <w:szCs w:val="21"/>
          <w:highlight w:val="none"/>
        </w:rPr>
      </w:pPr>
    </w:p>
    <w:p w14:paraId="479BD735">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4D98915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63FAF3B3">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768B927C">
      <w:pPr>
        <w:spacing w:beforeLines="0" w:afterLines="0"/>
        <w:ind w:firstLine="482" w:firstLineChars="200"/>
        <w:rPr>
          <w:rFonts w:hint="eastAsia" w:ascii="宋体" w:hAnsi="宋体" w:eastAsia="宋体" w:cs="宋体"/>
          <w:b/>
          <w:color w:val="auto"/>
          <w:sz w:val="24"/>
          <w:szCs w:val="21"/>
          <w:highlight w:val="none"/>
          <w:lang w:val="zh-CN"/>
        </w:rPr>
      </w:pPr>
    </w:p>
    <w:p w14:paraId="529C59CB">
      <w:pPr>
        <w:spacing w:beforeLines="0" w:afterLines="0"/>
        <w:ind w:firstLine="482" w:firstLineChars="200"/>
        <w:rPr>
          <w:rFonts w:hint="eastAsia" w:ascii="宋体" w:hAnsi="宋体" w:eastAsia="宋体" w:cs="宋体"/>
          <w:b/>
          <w:color w:val="auto"/>
          <w:sz w:val="24"/>
          <w:szCs w:val="21"/>
          <w:highlight w:val="none"/>
          <w:lang w:val="zh-CN"/>
        </w:rPr>
      </w:pPr>
    </w:p>
    <w:p w14:paraId="665808A1">
      <w:pPr>
        <w:pStyle w:val="2"/>
        <w:spacing w:beforeLines="0" w:afterLines="0"/>
        <w:ind w:left="420" w:leftChars="200"/>
        <w:rPr>
          <w:rFonts w:hint="eastAsia" w:ascii="宋体" w:hAnsi="宋体" w:eastAsia="宋体" w:cs="宋体"/>
          <w:b/>
          <w:color w:val="auto"/>
          <w:sz w:val="24"/>
          <w:szCs w:val="24"/>
          <w:highlight w:val="none"/>
          <w:lang w:val="zh-CN"/>
        </w:rPr>
      </w:pPr>
    </w:p>
    <w:p w14:paraId="49E6EC3A">
      <w:pPr>
        <w:pStyle w:val="2"/>
        <w:spacing w:beforeLines="0" w:afterLines="0"/>
        <w:ind w:left="420" w:leftChars="200"/>
        <w:rPr>
          <w:rFonts w:hint="eastAsia" w:ascii="宋体" w:hAnsi="宋体" w:eastAsia="宋体" w:cs="宋体"/>
          <w:b/>
          <w:color w:val="auto"/>
          <w:sz w:val="24"/>
          <w:szCs w:val="24"/>
          <w:highlight w:val="none"/>
          <w:lang w:val="zh-CN"/>
        </w:rPr>
      </w:pPr>
    </w:p>
    <w:p w14:paraId="3EB443FE">
      <w:pPr>
        <w:pStyle w:val="2"/>
        <w:spacing w:beforeLines="0" w:afterLines="0"/>
        <w:ind w:left="420" w:leftChars="200"/>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说明：</w:t>
      </w:r>
      <w:r>
        <w:rPr>
          <w:rFonts w:hint="eastAsia" w:ascii="宋体" w:hAnsi="宋体" w:eastAsia="宋体" w:cs="宋体"/>
          <w:b/>
          <w:color w:val="auto"/>
          <w:sz w:val="24"/>
          <w:szCs w:val="24"/>
          <w:highlight w:val="none"/>
        </w:rPr>
        <w:t>法定代表人直接投标时无需提供。</w:t>
      </w:r>
    </w:p>
    <w:p w14:paraId="54E696B8">
      <w:pPr>
        <w:spacing w:beforeLines="0" w:afterLines="0"/>
        <w:rPr>
          <w:rFonts w:hint="eastAsia" w:ascii="宋体" w:hAnsi="宋体" w:eastAsia="宋体" w:cs="宋体"/>
          <w:b/>
          <w:color w:val="auto"/>
          <w:sz w:val="24"/>
          <w:szCs w:val="21"/>
          <w:highlight w:val="none"/>
        </w:rPr>
      </w:pPr>
    </w:p>
    <w:p w14:paraId="11CA238B">
      <w:pPr>
        <w:pStyle w:val="2"/>
        <w:rPr>
          <w:rFonts w:hint="eastAsia" w:ascii="宋体" w:hAnsi="宋体" w:eastAsia="宋体" w:cs="宋体"/>
          <w:b/>
          <w:color w:val="auto"/>
          <w:sz w:val="24"/>
          <w:szCs w:val="21"/>
          <w:highlight w:val="none"/>
        </w:rPr>
      </w:pPr>
    </w:p>
    <w:p w14:paraId="2213C57F">
      <w:pPr>
        <w:rPr>
          <w:rFonts w:hint="eastAsia" w:ascii="宋体" w:hAnsi="宋体" w:eastAsia="宋体" w:cs="宋体"/>
          <w:color w:val="auto"/>
          <w:highlight w:val="none"/>
        </w:rPr>
      </w:pPr>
    </w:p>
    <w:p w14:paraId="0C872DFE">
      <w:pPr>
        <w:spacing w:beforeLines="0" w:afterLines="0"/>
        <w:rPr>
          <w:rFonts w:hint="eastAsia" w:ascii="宋体" w:hAnsi="宋体" w:eastAsia="宋体" w:cs="宋体"/>
          <w:b/>
          <w:color w:val="auto"/>
          <w:sz w:val="24"/>
          <w:szCs w:val="21"/>
          <w:highlight w:val="none"/>
        </w:rPr>
      </w:pPr>
    </w:p>
    <w:p w14:paraId="710388B1">
      <w:pPr>
        <w:spacing w:beforeLines="0" w:afterLines="0"/>
        <w:rPr>
          <w:rFonts w:hint="eastAsia" w:ascii="宋体" w:hAnsi="宋体" w:eastAsia="宋体" w:cs="宋体"/>
          <w:b/>
          <w:color w:val="auto"/>
          <w:sz w:val="24"/>
          <w:szCs w:val="21"/>
          <w:highlight w:val="none"/>
        </w:rPr>
      </w:pPr>
    </w:p>
    <w:p w14:paraId="0F768739">
      <w:pPr>
        <w:spacing w:beforeLines="0" w:afterLines="0"/>
        <w:rPr>
          <w:rFonts w:hint="eastAsia" w:ascii="宋体" w:hAnsi="宋体" w:eastAsia="宋体" w:cs="宋体"/>
          <w:b/>
          <w:color w:val="auto"/>
          <w:sz w:val="24"/>
          <w:szCs w:val="21"/>
          <w:highlight w:val="none"/>
        </w:rPr>
      </w:pPr>
    </w:p>
    <w:p w14:paraId="5DD0BEE5">
      <w:pPr>
        <w:spacing w:beforeLines="0" w:afterLines="0"/>
        <w:rPr>
          <w:rFonts w:hint="eastAsia" w:ascii="宋体" w:hAnsi="宋体" w:eastAsia="宋体" w:cs="宋体"/>
          <w:b/>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bookmarkEnd w:id="10"/>
    <w:bookmarkEnd w:id="11"/>
    <w:p w14:paraId="7126B678">
      <w:pPr>
        <w:pStyle w:val="4"/>
        <w:spacing w:beforeLines="0" w:afterLines="0"/>
        <w:rPr>
          <w:rFonts w:hint="eastAsia" w:ascii="宋体" w:hAnsi="宋体" w:eastAsia="宋体" w:cs="宋体"/>
          <w:color w:val="auto"/>
          <w:sz w:val="24"/>
          <w:szCs w:val="24"/>
          <w:highlight w:val="none"/>
        </w:rPr>
      </w:pPr>
      <w:bookmarkStart w:id="18" w:name="_Toc10272"/>
      <w:bookmarkStart w:id="19" w:name="_Toc25095"/>
      <w:bookmarkStart w:id="20" w:name="_Toc23768"/>
      <w:bookmarkStart w:id="21" w:name="_Toc4514"/>
      <w:bookmarkStart w:id="22" w:name="_Toc332805617"/>
      <w:bookmarkStart w:id="23" w:name="_Toc332805172"/>
      <w:r>
        <w:rPr>
          <w:rFonts w:hint="eastAsia" w:ascii="宋体" w:hAnsi="宋体" w:eastAsia="宋体" w:cs="宋体"/>
          <w:color w:val="auto"/>
          <w:sz w:val="24"/>
          <w:szCs w:val="24"/>
          <w:highlight w:val="none"/>
        </w:rPr>
        <w:t>附件3供应商财务状况证明文件</w:t>
      </w:r>
      <w:bookmarkEnd w:id="18"/>
      <w:bookmarkEnd w:id="19"/>
      <w:bookmarkEnd w:id="20"/>
    </w:p>
    <w:p w14:paraId="7AEEE745">
      <w:pPr>
        <w:spacing w:beforeLines="0" w:afterLines="0"/>
        <w:rPr>
          <w:rFonts w:hint="eastAsia" w:ascii="宋体" w:hAnsi="宋体" w:eastAsia="宋体" w:cs="宋体"/>
          <w:color w:val="auto"/>
          <w:sz w:val="24"/>
          <w:szCs w:val="21"/>
          <w:highlight w:val="none"/>
        </w:rPr>
      </w:pPr>
    </w:p>
    <w:p w14:paraId="2BB70439">
      <w:pPr>
        <w:tabs>
          <w:tab w:val="left" w:pos="5580"/>
        </w:tabs>
        <w:spacing w:before="120"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328D3DD5">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lang w:val="en-US" w:eastAsia="zh-CN"/>
        </w:rPr>
        <w:t xml:space="preserve">  </w:t>
      </w:r>
      <w:r>
        <w:rPr>
          <w:rFonts w:hint="eastAsia" w:ascii="宋体" w:hAnsi="宋体" w:eastAsia="宋体" w:cs="宋体"/>
          <w:color w:val="auto"/>
          <w:sz w:val="24"/>
          <w:szCs w:val="21"/>
          <w:highlight w:val="none"/>
        </w:rPr>
        <w:t>提供</w:t>
      </w:r>
      <w:r>
        <w:rPr>
          <w:rFonts w:hint="eastAsia" w:ascii="宋体" w:hAnsi="宋体" w:eastAsia="宋体" w:cs="宋体"/>
          <w:color w:val="auto"/>
          <w:kern w:val="0"/>
          <w:sz w:val="24"/>
          <w:szCs w:val="24"/>
          <w:highlight w:val="none"/>
          <w:lang w:val="en-US" w:eastAsia="zh-CN"/>
        </w:rPr>
        <w:t>2024</w:t>
      </w:r>
      <w:r>
        <w:rPr>
          <w:rFonts w:hint="eastAsia" w:ascii="宋体" w:hAnsi="宋体" w:eastAsia="宋体" w:cs="宋体"/>
          <w:color w:val="auto"/>
          <w:kern w:val="0"/>
          <w:sz w:val="24"/>
          <w:szCs w:val="24"/>
          <w:highlight w:val="none"/>
        </w:rPr>
        <w:t>年度</w:t>
      </w:r>
      <w:r>
        <w:rPr>
          <w:rFonts w:hint="eastAsia" w:ascii="宋体" w:hAnsi="宋体" w:eastAsia="宋体" w:cs="宋体"/>
          <w:color w:val="auto"/>
          <w:sz w:val="24"/>
          <w:szCs w:val="21"/>
          <w:highlight w:val="none"/>
        </w:rPr>
        <w:t>经审计的财务报告（成立时间至提交</w:t>
      </w:r>
      <w:r>
        <w:rPr>
          <w:rFonts w:hint="eastAsia" w:ascii="宋体" w:hAnsi="宋体" w:eastAsia="宋体" w:cs="宋体"/>
          <w:color w:val="auto"/>
          <w:sz w:val="24"/>
          <w:szCs w:val="21"/>
          <w:highlight w:val="none"/>
          <w:lang w:eastAsia="zh-CN"/>
        </w:rPr>
        <w:t>磋商响应文件</w:t>
      </w:r>
      <w:r>
        <w:rPr>
          <w:rFonts w:hint="eastAsia" w:ascii="宋体" w:hAnsi="宋体" w:eastAsia="宋体" w:cs="宋体"/>
          <w:color w:val="auto"/>
          <w:sz w:val="24"/>
          <w:szCs w:val="21"/>
          <w:highlight w:val="none"/>
        </w:rPr>
        <w:t>截止时间不足一年的可提供成立后任意时段的资产负债表），或投标截止时间前六个月内银行出具的资信证明。</w:t>
      </w:r>
    </w:p>
    <w:p w14:paraId="0F6D0545">
      <w:pPr>
        <w:pStyle w:val="4"/>
        <w:spacing w:beforeLines="0" w:afterLines="0"/>
        <w:rPr>
          <w:rFonts w:hint="eastAsia" w:ascii="宋体" w:hAnsi="宋体" w:eastAsia="宋体" w:cs="宋体"/>
          <w:color w:val="auto"/>
          <w:sz w:val="24"/>
          <w:szCs w:val="24"/>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5A91309">
      <w:pPr>
        <w:pStyle w:val="4"/>
        <w:spacing w:beforeLines="0" w:afterLines="0"/>
        <w:rPr>
          <w:rFonts w:hint="eastAsia" w:ascii="宋体" w:hAnsi="宋体" w:eastAsia="宋体" w:cs="宋体"/>
          <w:color w:val="auto"/>
          <w:sz w:val="24"/>
          <w:szCs w:val="24"/>
          <w:highlight w:val="none"/>
        </w:rPr>
      </w:pPr>
      <w:bookmarkStart w:id="24" w:name="_Toc13992"/>
      <w:bookmarkStart w:id="25" w:name="_Toc11122"/>
      <w:r>
        <w:rPr>
          <w:rFonts w:hint="eastAsia" w:ascii="宋体" w:hAnsi="宋体" w:eastAsia="宋体" w:cs="宋体"/>
          <w:color w:val="auto"/>
          <w:sz w:val="24"/>
          <w:szCs w:val="24"/>
          <w:highlight w:val="none"/>
        </w:rPr>
        <w:t>附件4社会保障资金缴纳记录证明文件</w:t>
      </w:r>
      <w:bookmarkEnd w:id="21"/>
      <w:bookmarkEnd w:id="22"/>
      <w:bookmarkEnd w:id="23"/>
      <w:bookmarkEnd w:id="24"/>
      <w:bookmarkEnd w:id="25"/>
    </w:p>
    <w:p w14:paraId="23245844">
      <w:pPr>
        <w:spacing w:beforeLines="0" w:afterLines="0"/>
        <w:rPr>
          <w:rFonts w:hint="eastAsia" w:ascii="宋体" w:hAnsi="宋体" w:eastAsia="宋体" w:cs="宋体"/>
          <w:color w:val="auto"/>
          <w:sz w:val="24"/>
          <w:szCs w:val="21"/>
          <w:highlight w:val="none"/>
        </w:rPr>
      </w:pPr>
    </w:p>
    <w:p w14:paraId="5609D909">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2520D6B2">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p>
    <w:p w14:paraId="748FF125">
      <w:pPr>
        <w:spacing w:beforeLines="0" w:afterLines="0" w:line="360" w:lineRule="auto"/>
        <w:rPr>
          <w:rFonts w:hint="eastAsia" w:ascii="宋体" w:hAnsi="宋体" w:eastAsia="宋体" w:cs="宋体"/>
          <w:color w:val="auto"/>
          <w:sz w:val="24"/>
          <w:szCs w:val="21"/>
          <w:highlight w:val="none"/>
        </w:rPr>
      </w:pPr>
    </w:p>
    <w:p w14:paraId="50F29ACC">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bookmarkStart w:id="26" w:name="_Toc332805173"/>
      <w:bookmarkStart w:id="27" w:name="_Toc14840"/>
      <w:bookmarkStart w:id="28" w:name="_Toc16991"/>
      <w:bookmarkStart w:id="29" w:name="_Toc25873"/>
      <w:bookmarkStart w:id="30" w:name="_Toc332805618"/>
      <w:r>
        <w:rPr>
          <w:rFonts w:hint="eastAsia" w:ascii="宋体" w:hAnsi="宋体" w:eastAsia="宋体" w:cs="宋体"/>
          <w:color w:val="auto"/>
          <w:sz w:val="24"/>
          <w:szCs w:val="24"/>
          <w:highlight w:val="none"/>
        </w:rPr>
        <w:t>附件5 依法缴纳税收记录证明文件</w:t>
      </w:r>
      <w:bookmarkEnd w:id="26"/>
      <w:bookmarkEnd w:id="27"/>
      <w:bookmarkEnd w:id="28"/>
      <w:bookmarkEnd w:id="29"/>
      <w:bookmarkEnd w:id="30"/>
    </w:p>
    <w:p w14:paraId="3282BF05">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71D25DD0">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p>
    <w:p w14:paraId="7CDA3652">
      <w:pPr>
        <w:spacing w:beforeLines="0" w:afterLines="0"/>
        <w:rPr>
          <w:rFonts w:hint="eastAsia" w:ascii="宋体" w:hAnsi="宋体" w:eastAsia="宋体" w:cs="宋体"/>
          <w:color w:val="auto"/>
          <w:sz w:val="24"/>
          <w:szCs w:val="21"/>
          <w:highlight w:val="none"/>
        </w:rPr>
      </w:pPr>
    </w:p>
    <w:p w14:paraId="48CA851E">
      <w:pPr>
        <w:spacing w:beforeLines="0" w:afterLines="0"/>
        <w:rPr>
          <w:rFonts w:hint="eastAsia" w:ascii="宋体" w:hAnsi="宋体" w:eastAsia="宋体" w:cs="宋体"/>
          <w:color w:val="auto"/>
          <w:sz w:val="24"/>
          <w:szCs w:val="21"/>
          <w:highlight w:val="none"/>
        </w:rPr>
      </w:pPr>
    </w:p>
    <w:p w14:paraId="5BF2213E">
      <w:pPr>
        <w:spacing w:beforeLines="0" w:afterLines="0"/>
        <w:rPr>
          <w:rFonts w:hint="eastAsia" w:ascii="宋体" w:hAnsi="宋体" w:eastAsia="宋体" w:cs="宋体"/>
          <w:color w:val="auto"/>
          <w:sz w:val="24"/>
          <w:szCs w:val="21"/>
          <w:highlight w:val="none"/>
        </w:rPr>
      </w:pPr>
    </w:p>
    <w:p w14:paraId="28D515E6">
      <w:pPr>
        <w:spacing w:beforeLines="0" w:afterLines="0"/>
        <w:rPr>
          <w:rFonts w:hint="eastAsia" w:ascii="宋体" w:hAnsi="宋体" w:eastAsia="宋体" w:cs="宋体"/>
          <w:color w:val="auto"/>
          <w:sz w:val="24"/>
          <w:szCs w:val="21"/>
          <w:highlight w:val="none"/>
        </w:rPr>
      </w:pPr>
    </w:p>
    <w:p w14:paraId="7C981FE1">
      <w:pPr>
        <w:spacing w:beforeLines="0" w:afterLines="0"/>
        <w:rPr>
          <w:rFonts w:hint="eastAsia" w:ascii="宋体" w:hAnsi="宋体" w:eastAsia="宋体" w:cs="宋体"/>
          <w:color w:val="auto"/>
          <w:sz w:val="24"/>
          <w:szCs w:val="21"/>
          <w:highlight w:val="none"/>
        </w:rPr>
      </w:pPr>
    </w:p>
    <w:p w14:paraId="2A64395F">
      <w:pPr>
        <w:spacing w:beforeLines="0" w:afterLines="0"/>
        <w:rPr>
          <w:rFonts w:hint="eastAsia" w:ascii="宋体" w:hAnsi="宋体" w:eastAsia="宋体" w:cs="宋体"/>
          <w:color w:val="auto"/>
          <w:sz w:val="24"/>
          <w:szCs w:val="21"/>
          <w:highlight w:val="none"/>
        </w:rPr>
      </w:pPr>
    </w:p>
    <w:p w14:paraId="1C14E938">
      <w:pPr>
        <w:spacing w:beforeLines="0" w:afterLines="0"/>
        <w:rPr>
          <w:rFonts w:hint="eastAsia" w:ascii="宋体" w:hAnsi="宋体" w:eastAsia="宋体" w:cs="宋体"/>
          <w:color w:val="auto"/>
          <w:sz w:val="24"/>
          <w:szCs w:val="21"/>
          <w:highlight w:val="none"/>
        </w:rPr>
      </w:pPr>
    </w:p>
    <w:p w14:paraId="0E8AC45B">
      <w:pPr>
        <w:spacing w:beforeLines="0" w:afterLines="0"/>
        <w:rPr>
          <w:rFonts w:hint="eastAsia" w:ascii="宋体" w:hAnsi="宋体" w:eastAsia="宋体" w:cs="宋体"/>
          <w:color w:val="auto"/>
          <w:sz w:val="24"/>
          <w:szCs w:val="21"/>
          <w:highlight w:val="none"/>
        </w:rPr>
      </w:pPr>
    </w:p>
    <w:p w14:paraId="5B009F2C">
      <w:pPr>
        <w:spacing w:beforeLines="0" w:afterLines="0"/>
        <w:rPr>
          <w:rFonts w:hint="eastAsia" w:ascii="宋体" w:hAnsi="宋体" w:eastAsia="宋体" w:cs="宋体"/>
          <w:color w:val="auto"/>
          <w:sz w:val="24"/>
          <w:szCs w:val="21"/>
          <w:highlight w:val="none"/>
        </w:rPr>
      </w:pPr>
    </w:p>
    <w:p w14:paraId="0B5A7D76">
      <w:pPr>
        <w:spacing w:beforeLines="0" w:afterLines="0"/>
        <w:rPr>
          <w:rFonts w:hint="eastAsia" w:ascii="宋体" w:hAnsi="宋体" w:eastAsia="宋体" w:cs="宋体"/>
          <w:color w:val="auto"/>
          <w:sz w:val="24"/>
          <w:szCs w:val="21"/>
          <w:highlight w:val="none"/>
        </w:rPr>
      </w:pPr>
    </w:p>
    <w:p w14:paraId="007E3401">
      <w:pPr>
        <w:spacing w:beforeLines="0" w:afterLines="0"/>
        <w:rPr>
          <w:rFonts w:hint="eastAsia" w:ascii="宋体" w:hAnsi="宋体" w:eastAsia="宋体" w:cs="宋体"/>
          <w:color w:val="auto"/>
          <w:sz w:val="24"/>
          <w:szCs w:val="21"/>
          <w:highlight w:val="none"/>
        </w:rPr>
      </w:pPr>
    </w:p>
    <w:p w14:paraId="628D0C7F">
      <w:pPr>
        <w:spacing w:beforeLines="0" w:afterLines="0"/>
        <w:rPr>
          <w:rFonts w:hint="eastAsia" w:ascii="宋体" w:hAnsi="宋体" w:eastAsia="宋体" w:cs="宋体"/>
          <w:color w:val="auto"/>
          <w:sz w:val="24"/>
          <w:szCs w:val="21"/>
          <w:highlight w:val="none"/>
        </w:rPr>
      </w:pPr>
    </w:p>
    <w:p w14:paraId="457BBD31">
      <w:pPr>
        <w:spacing w:beforeLines="0" w:afterLines="0"/>
        <w:rPr>
          <w:rFonts w:hint="eastAsia" w:ascii="宋体" w:hAnsi="宋体" w:eastAsia="宋体" w:cs="宋体"/>
          <w:color w:val="auto"/>
          <w:sz w:val="24"/>
          <w:szCs w:val="21"/>
          <w:highlight w:val="none"/>
        </w:rPr>
      </w:pPr>
    </w:p>
    <w:p w14:paraId="18B26936">
      <w:pPr>
        <w:spacing w:beforeLines="0" w:afterLines="0"/>
        <w:rPr>
          <w:rFonts w:hint="eastAsia" w:ascii="宋体" w:hAnsi="宋体" w:eastAsia="宋体" w:cs="宋体"/>
          <w:color w:val="auto"/>
          <w:sz w:val="24"/>
          <w:szCs w:val="21"/>
          <w:highlight w:val="none"/>
        </w:rPr>
      </w:pPr>
    </w:p>
    <w:p w14:paraId="1F1E663E">
      <w:pPr>
        <w:pStyle w:val="2"/>
        <w:spacing w:beforeLines="0" w:afterLines="0"/>
        <w:rPr>
          <w:rFonts w:hint="eastAsia" w:ascii="宋体" w:hAnsi="宋体" w:eastAsia="宋体" w:cs="宋体"/>
          <w:color w:val="auto"/>
          <w:sz w:val="24"/>
          <w:szCs w:val="24"/>
          <w:highlight w:val="none"/>
        </w:rPr>
      </w:pPr>
    </w:p>
    <w:p w14:paraId="67CFB2E8">
      <w:pPr>
        <w:spacing w:beforeLines="0" w:afterLines="0"/>
        <w:rPr>
          <w:rFonts w:hint="eastAsia" w:ascii="宋体" w:hAnsi="宋体" w:eastAsia="宋体" w:cs="宋体"/>
          <w:color w:val="auto"/>
          <w:sz w:val="24"/>
          <w:szCs w:val="21"/>
          <w:highlight w:val="none"/>
        </w:rPr>
      </w:pPr>
    </w:p>
    <w:p w14:paraId="683D2401">
      <w:pPr>
        <w:pStyle w:val="2"/>
        <w:spacing w:beforeLines="0" w:afterLines="0"/>
        <w:rPr>
          <w:rFonts w:hint="eastAsia" w:ascii="宋体" w:hAnsi="宋体" w:eastAsia="宋体" w:cs="宋体"/>
          <w:color w:val="auto"/>
          <w:sz w:val="24"/>
          <w:szCs w:val="21"/>
          <w:highlight w:val="none"/>
        </w:rPr>
      </w:pPr>
    </w:p>
    <w:p w14:paraId="536D9083">
      <w:pPr>
        <w:spacing w:beforeLines="0" w:afterLines="0"/>
        <w:rPr>
          <w:rFonts w:hint="eastAsia" w:ascii="宋体" w:hAnsi="宋体" w:eastAsia="宋体" w:cs="宋体"/>
          <w:color w:val="auto"/>
          <w:sz w:val="24"/>
          <w:szCs w:val="21"/>
          <w:highlight w:val="none"/>
        </w:rPr>
      </w:pPr>
    </w:p>
    <w:p w14:paraId="49AA32F6">
      <w:pPr>
        <w:spacing w:beforeLines="0" w:afterLines="0"/>
        <w:rPr>
          <w:rFonts w:hint="eastAsia" w:ascii="宋体" w:hAnsi="宋体" w:eastAsia="宋体" w:cs="宋体"/>
          <w:color w:val="auto"/>
          <w:sz w:val="24"/>
          <w:szCs w:val="21"/>
          <w:highlight w:val="none"/>
        </w:rPr>
      </w:pPr>
    </w:p>
    <w:p w14:paraId="45CC489C">
      <w:pPr>
        <w:spacing w:beforeLines="0" w:afterLines="0"/>
        <w:rPr>
          <w:rFonts w:hint="eastAsia" w:ascii="宋体" w:hAnsi="宋体" w:eastAsia="宋体" w:cs="宋体"/>
          <w:color w:val="auto"/>
          <w:sz w:val="24"/>
          <w:szCs w:val="21"/>
          <w:highlight w:val="none"/>
        </w:rPr>
      </w:pPr>
    </w:p>
    <w:p w14:paraId="3FF8B020">
      <w:pPr>
        <w:pStyle w:val="2"/>
        <w:spacing w:beforeLines="0" w:afterLines="0"/>
        <w:rPr>
          <w:rFonts w:hint="eastAsia" w:ascii="宋体" w:hAnsi="宋体" w:eastAsia="宋体" w:cs="宋体"/>
          <w:color w:val="auto"/>
          <w:sz w:val="24"/>
          <w:szCs w:val="21"/>
          <w:highlight w:val="none"/>
        </w:rPr>
      </w:pPr>
    </w:p>
    <w:p w14:paraId="6BD89350">
      <w:pPr>
        <w:pStyle w:val="2"/>
        <w:spacing w:beforeLines="0" w:afterLines="0"/>
        <w:rPr>
          <w:rFonts w:hint="eastAsia" w:ascii="宋体" w:hAnsi="宋体" w:eastAsia="宋体" w:cs="宋体"/>
          <w:color w:val="auto"/>
          <w:sz w:val="24"/>
          <w:szCs w:val="21"/>
          <w:highlight w:val="none"/>
        </w:rPr>
      </w:pPr>
    </w:p>
    <w:p w14:paraId="2829B075">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40D3B83">
      <w:pPr>
        <w:pStyle w:val="4"/>
        <w:spacing w:beforeLines="0" w:afterLines="0"/>
        <w:rPr>
          <w:rFonts w:hint="eastAsia" w:ascii="宋体" w:hAnsi="宋体" w:eastAsia="宋体" w:cs="宋体"/>
          <w:color w:val="auto"/>
          <w:sz w:val="24"/>
          <w:szCs w:val="24"/>
          <w:highlight w:val="none"/>
        </w:rPr>
      </w:pPr>
      <w:bookmarkStart w:id="31" w:name="_Toc23933"/>
      <w:bookmarkStart w:id="32" w:name="_Toc29136"/>
      <w:bookmarkStart w:id="33" w:name="_Toc9531"/>
      <w:r>
        <w:rPr>
          <w:rFonts w:hint="eastAsia" w:ascii="宋体" w:hAnsi="宋体" w:eastAsia="宋体" w:cs="宋体"/>
          <w:color w:val="auto"/>
          <w:sz w:val="24"/>
          <w:szCs w:val="24"/>
          <w:highlight w:val="none"/>
        </w:rPr>
        <w:t>附件6参加本次政府采购活动前三年内，在经营活动中没有重大违法记录的书面声明</w:t>
      </w:r>
      <w:bookmarkEnd w:id="31"/>
      <w:bookmarkEnd w:id="32"/>
      <w:bookmarkEnd w:id="33"/>
    </w:p>
    <w:p w14:paraId="181E634A">
      <w:pPr>
        <w:spacing w:beforeLines="0" w:afterLines="0"/>
        <w:rPr>
          <w:rFonts w:hint="eastAsia" w:ascii="宋体" w:hAnsi="宋体" w:eastAsia="宋体" w:cs="宋体"/>
          <w:color w:val="auto"/>
          <w:sz w:val="24"/>
          <w:szCs w:val="21"/>
          <w:highlight w:val="none"/>
        </w:rPr>
      </w:pPr>
    </w:p>
    <w:p w14:paraId="1AD3D3D9">
      <w:pPr>
        <w:spacing w:beforeLines="0" w:afterLines="0"/>
        <w:rPr>
          <w:rFonts w:hint="eastAsia" w:ascii="宋体" w:hAnsi="宋体" w:eastAsia="宋体" w:cs="宋体"/>
          <w:color w:val="auto"/>
          <w:sz w:val="24"/>
          <w:szCs w:val="21"/>
          <w:highlight w:val="none"/>
        </w:rPr>
      </w:pPr>
    </w:p>
    <w:p w14:paraId="53449A0E">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7705BC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我方作为</w:t>
      </w:r>
      <w:r>
        <w:rPr>
          <w:rFonts w:hint="eastAsia" w:ascii="宋体" w:hAnsi="宋体" w:eastAsia="宋体" w:cs="宋体"/>
          <w:color w:val="auto"/>
          <w:kern w:val="0"/>
          <w:sz w:val="24"/>
          <w:szCs w:val="24"/>
          <w:highlight w:val="none"/>
          <w:u w:val="single"/>
        </w:rPr>
        <w:t>采购项目名称</w:t>
      </w:r>
      <w:r>
        <w:rPr>
          <w:rFonts w:hint="eastAsia" w:ascii="宋体" w:hAnsi="宋体" w:eastAsia="宋体" w:cs="宋体"/>
          <w:color w:val="auto"/>
          <w:kern w:val="0"/>
          <w:sz w:val="24"/>
          <w:szCs w:val="24"/>
          <w:highlight w:val="none"/>
        </w:rPr>
        <w:t>（采购项目编号：____）的</w:t>
      </w:r>
      <w:r>
        <w:rPr>
          <w:rFonts w:hint="eastAsia" w:ascii="宋体" w:hAnsi="宋体" w:eastAsia="宋体" w:cs="宋体"/>
          <w:color w:val="auto"/>
          <w:sz w:val="24"/>
          <w:szCs w:val="21"/>
          <w:highlight w:val="none"/>
        </w:rPr>
        <w:t>投标人</w:t>
      </w:r>
      <w:r>
        <w:rPr>
          <w:rFonts w:hint="eastAsia" w:ascii="宋体" w:hAnsi="宋体" w:eastAsia="宋体" w:cs="宋体"/>
          <w:color w:val="auto"/>
          <w:kern w:val="0"/>
          <w:sz w:val="24"/>
          <w:szCs w:val="24"/>
          <w:highlight w:val="none"/>
        </w:rPr>
        <w:t>，在此郑重声明：</w:t>
      </w:r>
    </w:p>
    <w:p w14:paraId="5BDF4EEE">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1、在参加本次政府采购活动前3年内的经营活动中____（填“没有”或“有”）重大违法记录。</w:t>
      </w:r>
      <w:r>
        <w:rPr>
          <w:rFonts w:hint="eastAsia" w:ascii="宋体" w:hAnsi="宋体" w:eastAsia="宋体" w:cs="宋体"/>
          <w:color w:val="auto"/>
          <w:sz w:val="24"/>
          <w:szCs w:val="21"/>
          <w:highlight w:val="none"/>
        </w:rPr>
        <w:t>投标人</w:t>
      </w:r>
      <w:r>
        <w:rPr>
          <w:rFonts w:hint="eastAsia" w:ascii="宋体" w:hAnsi="宋体" w:eastAsia="宋体" w:cs="宋体"/>
          <w:b/>
          <w:color w:val="auto"/>
          <w:kern w:val="0"/>
          <w:sz w:val="24"/>
          <w:szCs w:val="24"/>
          <w:highlight w:val="none"/>
        </w:rPr>
        <w:t>在参加政府采购活动前3年内因违法经营被禁止在一定期限内参加政府采购活动，期限届满的，可以参加政府采购活动，但应提供期限届满的证明材料。</w:t>
      </w:r>
    </w:p>
    <w:p w14:paraId="619087A0">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2、我方______（填“未被列入”或“被列入”）失信被执行人名单。</w:t>
      </w:r>
    </w:p>
    <w:p w14:paraId="04EC6D8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3、我方______（填“未被列入”或“被列入”）重大税收违法案件当事人名单。</w:t>
      </w:r>
    </w:p>
    <w:p w14:paraId="3B189A37">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4、我方______（填“未被列入”或“被列入”）政府采购严重违法失信行为记录名单。</w:t>
      </w:r>
    </w:p>
    <w:p w14:paraId="50F546EB">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如有不实，我方将无条件地退出本项目的采购活动，并遵照《政府采购法》有关“提供虚假材料的规定”接受处罚。</w:t>
      </w:r>
    </w:p>
    <w:p w14:paraId="59ABD573">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09A59529">
      <w:pPr>
        <w:spacing w:beforeLines="0" w:afterLines="0" w:line="360" w:lineRule="auto"/>
        <w:rPr>
          <w:rFonts w:hint="eastAsia" w:ascii="宋体" w:hAnsi="宋体" w:eastAsia="宋体" w:cs="宋体"/>
          <w:color w:val="auto"/>
          <w:sz w:val="24"/>
          <w:szCs w:val="21"/>
          <w:highlight w:val="none"/>
        </w:rPr>
      </w:pPr>
    </w:p>
    <w:p w14:paraId="2B7E9CFC">
      <w:pPr>
        <w:spacing w:beforeLines="0" w:afterLines="0" w:line="360" w:lineRule="auto"/>
        <w:rPr>
          <w:rFonts w:hint="eastAsia" w:ascii="宋体" w:hAnsi="宋体" w:eastAsia="宋体" w:cs="宋体"/>
          <w:color w:val="auto"/>
          <w:sz w:val="24"/>
          <w:szCs w:val="21"/>
          <w:highlight w:val="none"/>
        </w:rPr>
      </w:pPr>
    </w:p>
    <w:p w14:paraId="7B9456E1">
      <w:pPr>
        <w:spacing w:beforeLines="0" w:afterLines="0" w:line="360" w:lineRule="auto"/>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55A31BBE">
      <w:pPr>
        <w:spacing w:beforeLines="0" w:afterLines="0" w:line="360" w:lineRule="auto"/>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067D4A6">
      <w:pPr>
        <w:spacing w:beforeLines="0" w:afterLines="0" w:line="360" w:lineRule="auto"/>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047FE41">
      <w:pPr>
        <w:pStyle w:val="2"/>
        <w:spacing w:beforeLines="0" w:afterLines="0"/>
        <w:rPr>
          <w:rFonts w:hint="eastAsia" w:ascii="宋体" w:hAnsi="宋体" w:eastAsia="宋体" w:cs="宋体"/>
          <w:color w:val="auto"/>
          <w:sz w:val="24"/>
          <w:szCs w:val="24"/>
          <w:highlight w:val="none"/>
        </w:rPr>
      </w:pPr>
    </w:p>
    <w:p w14:paraId="0BF64038">
      <w:pPr>
        <w:spacing w:beforeLines="0" w:afterLines="0"/>
        <w:rPr>
          <w:rFonts w:hint="eastAsia" w:ascii="宋体" w:hAnsi="宋体" w:eastAsia="宋体" w:cs="宋体"/>
          <w:color w:val="auto"/>
          <w:sz w:val="24"/>
          <w:szCs w:val="21"/>
          <w:highlight w:val="none"/>
        </w:rPr>
      </w:pPr>
    </w:p>
    <w:p w14:paraId="7B59B04F">
      <w:pPr>
        <w:pStyle w:val="2"/>
        <w:spacing w:beforeLines="0" w:afterLines="0"/>
        <w:rPr>
          <w:rFonts w:hint="eastAsia" w:ascii="宋体" w:hAnsi="宋体" w:eastAsia="宋体" w:cs="宋体"/>
          <w:color w:val="auto"/>
          <w:sz w:val="24"/>
          <w:szCs w:val="24"/>
          <w:highlight w:val="none"/>
        </w:rPr>
      </w:pPr>
    </w:p>
    <w:p w14:paraId="675953AE">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EE4DF8F">
      <w:pPr>
        <w:pStyle w:val="4"/>
        <w:spacing w:beforeLines="0" w:afterLines="0"/>
        <w:jc w:val="both"/>
        <w:rPr>
          <w:rFonts w:hint="eastAsia" w:ascii="宋体" w:hAnsi="宋体" w:eastAsia="宋体" w:cs="宋体"/>
          <w:color w:val="auto"/>
          <w:sz w:val="24"/>
          <w:szCs w:val="24"/>
          <w:highlight w:val="none"/>
        </w:rPr>
      </w:pPr>
      <w:bookmarkStart w:id="34" w:name="_Toc31742"/>
      <w:bookmarkStart w:id="35" w:name="_Toc24865"/>
      <w:bookmarkStart w:id="36" w:name="_Toc16939"/>
      <w:bookmarkStart w:id="37" w:name="_Toc332805620"/>
      <w:bookmarkStart w:id="38" w:name="_Toc332805175"/>
      <w:r>
        <w:rPr>
          <w:rFonts w:hint="eastAsia" w:ascii="宋体" w:hAnsi="宋体" w:eastAsia="宋体" w:cs="宋体"/>
          <w:color w:val="auto"/>
          <w:sz w:val="24"/>
          <w:szCs w:val="24"/>
          <w:highlight w:val="none"/>
        </w:rPr>
        <w:t>附件7 供应商具有履行本合同所必需的专业技术能力的说明及承诺</w:t>
      </w:r>
      <w:bookmarkEnd w:id="34"/>
      <w:bookmarkEnd w:id="35"/>
      <w:bookmarkEnd w:id="36"/>
    </w:p>
    <w:p w14:paraId="3F72342D">
      <w:pPr>
        <w:spacing w:beforeLines="0" w:afterLines="0"/>
        <w:rPr>
          <w:rFonts w:hint="eastAsia" w:ascii="宋体" w:hAnsi="宋体" w:eastAsia="宋体" w:cs="宋体"/>
          <w:color w:val="auto"/>
          <w:sz w:val="24"/>
          <w:szCs w:val="21"/>
          <w:highlight w:val="none"/>
        </w:rPr>
      </w:pPr>
    </w:p>
    <w:p w14:paraId="49D261B5">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6A1661CB">
      <w:pPr>
        <w:spacing w:before="240" w:beforeLines="100" w:after="120" w:afterLines="50" w:line="360" w:lineRule="auto"/>
        <w:ind w:firstLine="496" w:firstLineChars="200"/>
        <w:rPr>
          <w:rFonts w:hint="eastAsia" w:ascii="宋体" w:hAnsi="宋体" w:eastAsia="宋体" w:cs="宋体"/>
          <w:color w:val="auto"/>
          <w:spacing w:val="4"/>
          <w:sz w:val="24"/>
          <w:szCs w:val="21"/>
          <w:highlight w:val="none"/>
        </w:rPr>
      </w:pPr>
      <w:r>
        <w:rPr>
          <w:rFonts w:hint="eastAsia" w:ascii="宋体" w:hAnsi="宋体" w:eastAsia="宋体" w:cs="宋体"/>
          <w:color w:val="auto"/>
          <w:spacing w:val="4"/>
          <w:sz w:val="24"/>
          <w:szCs w:val="21"/>
          <w:highlight w:val="none"/>
          <w:u w:val="single"/>
        </w:rPr>
        <w:t>（公司）</w:t>
      </w:r>
      <w:r>
        <w:rPr>
          <w:rFonts w:hint="eastAsia" w:ascii="宋体" w:hAnsi="宋体" w:eastAsia="宋体" w:cs="宋体"/>
          <w:color w:val="auto"/>
          <w:spacing w:val="4"/>
          <w:sz w:val="24"/>
          <w:szCs w:val="21"/>
          <w:highlight w:val="none"/>
        </w:rPr>
        <w:t>于</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年</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月</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日在中华人民共和国境内</w:t>
      </w:r>
      <w:r>
        <w:rPr>
          <w:rFonts w:hint="eastAsia" w:ascii="宋体" w:hAnsi="宋体" w:eastAsia="宋体" w:cs="宋体"/>
          <w:color w:val="auto"/>
          <w:spacing w:val="4"/>
          <w:sz w:val="24"/>
          <w:szCs w:val="21"/>
          <w:highlight w:val="none"/>
          <w:u w:val="single"/>
        </w:rPr>
        <w:t>（详细注册地址）</w:t>
      </w:r>
      <w:r>
        <w:rPr>
          <w:rFonts w:hint="eastAsia" w:ascii="宋体" w:hAnsi="宋体" w:eastAsia="宋体" w:cs="宋体"/>
          <w:color w:val="auto"/>
          <w:spacing w:val="4"/>
          <w:sz w:val="24"/>
          <w:szCs w:val="21"/>
          <w:highlight w:val="none"/>
        </w:rPr>
        <w:t>合法注册并经营，公司主营业务为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，营业（生产经营）面积为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。主要设备有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，其中用于履行本合同所必需的设备有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；现有员工数量为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，其中与履行本合同相关的专业技术人员有</w:t>
      </w:r>
      <w:r>
        <w:rPr>
          <w:rFonts w:hint="eastAsia" w:ascii="宋体" w:hAnsi="宋体" w:eastAsia="宋体" w:cs="宋体"/>
          <w:color w:val="auto"/>
          <w:spacing w:val="4"/>
          <w:sz w:val="24"/>
          <w:szCs w:val="21"/>
          <w:highlight w:val="none"/>
          <w:u w:val="single"/>
        </w:rPr>
        <w:t>（          专业能力、数量）</w:t>
      </w:r>
      <w:r>
        <w:rPr>
          <w:rFonts w:hint="eastAsia" w:ascii="宋体" w:hAnsi="宋体" w:eastAsia="宋体" w:cs="宋体"/>
          <w:color w:val="auto"/>
          <w:spacing w:val="4"/>
          <w:sz w:val="24"/>
          <w:szCs w:val="21"/>
          <w:highlight w:val="none"/>
        </w:rPr>
        <w:t>，本公司郑重承诺，具有履行本合同所必需的设备和专业技术能力。</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28822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0FB60F82">
            <w:pPr>
              <w:spacing w:beforeLines="0" w:afterLines="0"/>
              <w:jc w:val="center"/>
              <w:rPr>
                <w:rFonts w:hint="eastAsia" w:ascii="宋体" w:hAnsi="宋体" w:eastAsia="宋体" w:cs="宋体"/>
                <w:b/>
                <w:color w:val="auto"/>
                <w:sz w:val="24"/>
                <w:szCs w:val="21"/>
                <w:highlight w:val="none"/>
              </w:rPr>
            </w:pPr>
            <w:r>
              <w:rPr>
                <w:rFonts w:hint="eastAsia" w:ascii="宋体" w:hAnsi="宋体" w:eastAsia="宋体" w:cs="宋体"/>
                <w:b/>
                <w:color w:val="auto"/>
                <w:sz w:val="24"/>
                <w:szCs w:val="21"/>
                <w:highlight w:val="none"/>
              </w:rPr>
              <w:t>履行合同所必需的设备清单</w:t>
            </w:r>
          </w:p>
        </w:tc>
      </w:tr>
      <w:tr w14:paraId="05E0B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21F5DC">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序号</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DAB94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设备或材料名称</w:t>
            </w: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F433C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品牌及型号</w:t>
            </w: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F2A295">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数量</w:t>
            </w: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D081FB">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备注（自购/租赁）</w:t>
            </w:r>
          </w:p>
        </w:tc>
      </w:tr>
      <w:tr w14:paraId="60C81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DB624E">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1</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CB702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4E02E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0F4C47">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8121E4">
            <w:pPr>
              <w:spacing w:beforeLines="0" w:afterLines="0"/>
              <w:jc w:val="center"/>
              <w:rPr>
                <w:rFonts w:hint="eastAsia" w:ascii="宋体" w:hAnsi="宋体" w:eastAsia="宋体" w:cs="宋体"/>
                <w:color w:val="auto"/>
                <w:sz w:val="24"/>
                <w:szCs w:val="21"/>
                <w:highlight w:val="none"/>
              </w:rPr>
            </w:pPr>
          </w:p>
        </w:tc>
      </w:tr>
      <w:tr w14:paraId="10193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C61C68">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2</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1677C2">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228EF1">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BEF8F4">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24E70D">
            <w:pPr>
              <w:spacing w:beforeLines="0" w:afterLines="0"/>
              <w:jc w:val="center"/>
              <w:rPr>
                <w:rFonts w:hint="eastAsia" w:ascii="宋体" w:hAnsi="宋体" w:eastAsia="宋体" w:cs="宋体"/>
                <w:color w:val="auto"/>
                <w:sz w:val="24"/>
                <w:szCs w:val="21"/>
                <w:highlight w:val="none"/>
              </w:rPr>
            </w:pPr>
          </w:p>
        </w:tc>
      </w:tr>
      <w:tr w14:paraId="0FDD9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1D14A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3</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CAC2B7">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3D455E0">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620AEB">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B9A3BE">
            <w:pPr>
              <w:spacing w:beforeLines="0" w:afterLines="0"/>
              <w:jc w:val="center"/>
              <w:rPr>
                <w:rFonts w:hint="eastAsia" w:ascii="宋体" w:hAnsi="宋体" w:eastAsia="宋体" w:cs="宋体"/>
                <w:color w:val="auto"/>
                <w:sz w:val="24"/>
                <w:szCs w:val="21"/>
                <w:highlight w:val="none"/>
              </w:rPr>
            </w:pPr>
          </w:p>
        </w:tc>
      </w:tr>
      <w:tr w14:paraId="0A561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04485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6ACEC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AD529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B69496">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8265FE">
            <w:pPr>
              <w:spacing w:beforeLines="0" w:afterLines="0"/>
              <w:jc w:val="center"/>
              <w:rPr>
                <w:rFonts w:hint="eastAsia" w:ascii="宋体" w:hAnsi="宋体" w:eastAsia="宋体" w:cs="宋体"/>
                <w:color w:val="auto"/>
                <w:sz w:val="24"/>
                <w:szCs w:val="21"/>
                <w:highlight w:val="none"/>
              </w:rPr>
            </w:pPr>
          </w:p>
        </w:tc>
      </w:tr>
    </w:tbl>
    <w:p w14:paraId="12348DDD">
      <w:pPr>
        <w:pStyle w:val="2"/>
        <w:spacing w:beforeLines="0" w:afterLines="0"/>
        <w:rPr>
          <w:rFonts w:hint="eastAsia" w:ascii="宋体" w:hAnsi="宋体" w:eastAsia="宋体" w:cs="宋体"/>
          <w:color w:val="auto"/>
          <w:spacing w:val="4"/>
          <w:sz w:val="24"/>
          <w:szCs w:val="24"/>
          <w:highlight w:val="none"/>
        </w:rPr>
      </w:pPr>
    </w:p>
    <w:p w14:paraId="2F7810BB">
      <w:pPr>
        <w:spacing w:before="240" w:beforeLines="100" w:after="120" w:afterLines="50"/>
        <w:ind w:firstLine="170"/>
        <w:rPr>
          <w:rFonts w:hint="eastAsia" w:ascii="宋体" w:hAnsi="宋体" w:eastAsia="宋体" w:cs="宋体"/>
          <w:color w:val="auto"/>
          <w:spacing w:val="4"/>
          <w:sz w:val="24"/>
          <w:szCs w:val="21"/>
          <w:highlight w:val="none"/>
        </w:rPr>
      </w:pPr>
    </w:p>
    <w:p w14:paraId="1E9DA2CA">
      <w:pPr>
        <w:pStyle w:val="2"/>
        <w:spacing w:beforeLines="0" w:afterLines="0"/>
        <w:rPr>
          <w:rFonts w:hint="eastAsia" w:ascii="宋体" w:hAnsi="宋体" w:eastAsia="宋体" w:cs="宋体"/>
          <w:color w:val="auto"/>
          <w:spacing w:val="4"/>
          <w:sz w:val="24"/>
          <w:szCs w:val="24"/>
          <w:highlight w:val="none"/>
        </w:rPr>
      </w:pPr>
    </w:p>
    <w:p w14:paraId="6DC46A1A">
      <w:pPr>
        <w:spacing w:beforeLines="0" w:afterLines="0"/>
        <w:rPr>
          <w:rFonts w:hint="eastAsia" w:ascii="宋体" w:hAnsi="宋体" w:eastAsia="宋体" w:cs="宋体"/>
          <w:color w:val="auto"/>
          <w:sz w:val="24"/>
          <w:szCs w:val="21"/>
          <w:highlight w:val="none"/>
        </w:rPr>
      </w:pPr>
    </w:p>
    <w:p w14:paraId="62C4B3B6">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2432F787">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A3ACAA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246CFB65">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3A53B2DD">
      <w:pPr>
        <w:pStyle w:val="4"/>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spacing w:val="-2"/>
          <w:sz w:val="24"/>
          <w:szCs w:val="24"/>
          <w:highlight w:val="none"/>
        </w:rPr>
      </w:pPr>
      <w:bookmarkStart w:id="39" w:name="_Toc9603"/>
      <w:bookmarkStart w:id="40" w:name="_Toc4350"/>
      <w:bookmarkStart w:id="41" w:name="_Toc4719"/>
      <w:r>
        <w:rPr>
          <w:rFonts w:hint="eastAsia" w:ascii="宋体" w:hAnsi="宋体" w:eastAsia="宋体" w:cs="宋体"/>
          <w:color w:val="auto"/>
          <w:sz w:val="24"/>
          <w:szCs w:val="24"/>
          <w:highlight w:val="none"/>
        </w:rPr>
        <w:t>附件8</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highlight w:val="none"/>
        </w:rPr>
        <w:t>中小企业声明函（工程、服务）</w:t>
      </w:r>
      <w:bookmarkEnd w:id="39"/>
    </w:p>
    <w:p w14:paraId="2F1A5F76">
      <w:pPr>
        <w:pStyle w:val="2"/>
        <w:spacing w:before="55" w:line="360" w:lineRule="auto"/>
        <w:ind w:firstLine="640"/>
        <w:jc w:val="left"/>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本公司（联合体）郑重声明，根据《政府采购促进中小企业发展管理办法》（财库﹝2020﹞46 号）的规定，本公司（联合体）参加</w:t>
      </w:r>
      <w:r>
        <w:rPr>
          <w:rFonts w:hint="eastAsia" w:ascii="宋体" w:hAnsi="宋体" w:eastAsia="宋体" w:cs="宋体"/>
          <w:color w:val="auto"/>
          <w:spacing w:val="-2"/>
          <w:sz w:val="24"/>
          <w:szCs w:val="24"/>
          <w:highlight w:val="none"/>
          <w:u w:val="single"/>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rPr>
        <w:t>（项目名称）</w:t>
      </w:r>
      <w:r>
        <w:rPr>
          <w:rFonts w:hint="eastAsia" w:ascii="宋体" w:hAnsi="宋体" w:eastAsia="宋体" w:cs="宋体"/>
          <w:color w:val="auto"/>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67F256B">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2082B77A">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42ECB111">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1BE6351D">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以上企业，不属于大企业的分支机构，不存在控股股东为大企业的情形，也不存在与大企业的负责人为同一人的情形。</w:t>
      </w:r>
    </w:p>
    <w:p w14:paraId="3A3B4FA8">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本企业对上述声明内容的真实性负责。如有虚假，将依法承担相应责任。</w:t>
      </w:r>
    </w:p>
    <w:p w14:paraId="76420973">
      <w:pPr>
        <w:pStyle w:val="12"/>
        <w:spacing w:line="360" w:lineRule="auto"/>
        <w:ind w:firstLine="480"/>
        <w:rPr>
          <w:rFonts w:hint="eastAsia" w:ascii="宋体" w:hAnsi="宋体" w:eastAsia="宋体" w:cs="宋体"/>
          <w:color w:val="auto"/>
          <w:sz w:val="24"/>
          <w:szCs w:val="24"/>
          <w:highlight w:val="none"/>
        </w:rPr>
      </w:pPr>
    </w:p>
    <w:p w14:paraId="03BA828B">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企业名称（盖章）：</w:t>
      </w:r>
    </w:p>
    <w:p w14:paraId="0EEB1E58">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0D140D94">
      <w:pPr>
        <w:pStyle w:val="12"/>
        <w:spacing w:line="360" w:lineRule="auto"/>
        <w:ind w:firstLine="480"/>
        <w:rPr>
          <w:rFonts w:hint="eastAsia" w:ascii="宋体" w:hAnsi="宋体" w:eastAsia="宋体" w:cs="宋体"/>
          <w:color w:val="auto"/>
          <w:sz w:val="24"/>
          <w:szCs w:val="24"/>
          <w:highlight w:val="none"/>
          <w:u w:val="none"/>
        </w:rPr>
      </w:pPr>
    </w:p>
    <w:p w14:paraId="68FBEB9E">
      <w:pPr>
        <w:pStyle w:val="12"/>
        <w:numPr>
          <w:ilvl w:val="0"/>
          <w:numId w:val="1"/>
        </w:numPr>
        <w:spacing w:line="360" w:lineRule="auto"/>
        <w:ind w:firstLine="480"/>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备注：1、从业人员、营业收入、资产总额填报上一年度数据，无上一年度数据的新成立企业可不填报。</w:t>
      </w:r>
    </w:p>
    <w:p w14:paraId="2886E93F">
      <w:pPr>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br w:type="page"/>
      </w:r>
    </w:p>
    <w:p w14:paraId="33E4D442">
      <w:pPr>
        <w:pStyle w:val="4"/>
        <w:keepNext/>
        <w:keepLines/>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highlight w:val="none"/>
        </w:rPr>
      </w:pPr>
      <w:bookmarkStart w:id="42" w:name="_Toc10285"/>
      <w:bookmarkStart w:id="43" w:name="_Toc8804"/>
      <w:bookmarkStart w:id="44" w:name="_Toc27892"/>
      <w:r>
        <w:rPr>
          <w:rFonts w:hint="eastAsia" w:ascii="宋体" w:hAnsi="宋体" w:eastAsia="宋体" w:cs="宋体"/>
          <w:color w:val="auto"/>
          <w:highlight w:val="none"/>
        </w:rPr>
        <w:t>附件</w:t>
      </w:r>
      <w:bookmarkStart w:id="45" w:name="OLE_LINK13"/>
      <w:bookmarkStart w:id="46" w:name="OLE_LINK14"/>
      <w:r>
        <w:rPr>
          <w:rFonts w:hint="eastAsia" w:ascii="宋体" w:hAnsi="宋体" w:eastAsia="宋体" w:cs="宋体"/>
          <w:color w:val="auto"/>
          <w:highlight w:val="none"/>
          <w:lang w:val="en-US" w:eastAsia="zh-CN"/>
        </w:rPr>
        <w:t>8-2</w:t>
      </w:r>
      <w:r>
        <w:rPr>
          <w:rFonts w:hint="eastAsia" w:ascii="宋体" w:hAnsi="宋体" w:eastAsia="宋体" w:cs="宋体"/>
          <w:color w:val="auto"/>
          <w:highlight w:val="none"/>
        </w:rPr>
        <w:t>残疾人福利性单位声明函</w:t>
      </w:r>
      <w:bookmarkEnd w:id="42"/>
      <w:bookmarkEnd w:id="43"/>
    </w:p>
    <w:bookmarkEnd w:id="45"/>
    <w:bookmarkEnd w:id="46"/>
    <w:p w14:paraId="696333CB">
      <w:pPr>
        <w:spacing w:line="588" w:lineRule="exact"/>
        <w:rPr>
          <w:rFonts w:hint="eastAsia" w:ascii="宋体" w:hAnsi="宋体" w:eastAsia="宋体" w:cs="宋体"/>
          <w:b/>
          <w:color w:val="auto"/>
          <w:spacing w:val="6"/>
          <w:sz w:val="30"/>
          <w:szCs w:val="30"/>
          <w:highlight w:val="none"/>
        </w:rPr>
      </w:pPr>
    </w:p>
    <w:p w14:paraId="23E3272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本单位郑重声明，根据《财政部 民政部 中国残疾人联合会关于促进残疾人就业政府采购政策的通知》（财库</w:t>
      </w:r>
      <w:r>
        <w:rPr>
          <w:rFonts w:hint="eastAsia" w:ascii="宋体" w:hAnsi="宋体" w:eastAsia="宋体" w:cs="宋体"/>
          <w:color w:val="auto"/>
          <w:sz w:val="24"/>
          <w:szCs w:val="24"/>
          <w:highlight w:val="none"/>
        </w:rPr>
        <w:t>〔2017〕 141</w:t>
      </w:r>
      <w:r>
        <w:rPr>
          <w:rFonts w:hint="eastAsia" w:ascii="宋体" w:hAnsi="宋体" w:eastAsia="宋体" w:cs="宋体"/>
          <w:color w:val="auto"/>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CF284D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本单位对上述声明的真实性负责。如有虚假，将依法承担相应责任。</w:t>
      </w:r>
    </w:p>
    <w:p w14:paraId="624362BF">
      <w:pPr>
        <w:spacing w:line="588" w:lineRule="exact"/>
        <w:ind w:firstLine="444" w:firstLineChars="200"/>
        <w:rPr>
          <w:rFonts w:hint="eastAsia" w:ascii="宋体" w:hAnsi="宋体" w:eastAsia="宋体" w:cs="宋体"/>
          <w:color w:val="auto"/>
          <w:spacing w:val="6"/>
          <w:szCs w:val="24"/>
          <w:highlight w:val="none"/>
        </w:rPr>
      </w:pPr>
    </w:p>
    <w:p w14:paraId="7005685F">
      <w:pPr>
        <w:spacing w:line="588" w:lineRule="exact"/>
        <w:ind w:firstLine="444" w:firstLineChars="200"/>
        <w:rPr>
          <w:rFonts w:hint="eastAsia" w:ascii="宋体" w:hAnsi="宋体" w:eastAsia="宋体" w:cs="宋体"/>
          <w:color w:val="auto"/>
          <w:spacing w:val="6"/>
          <w:szCs w:val="24"/>
          <w:highlight w:val="none"/>
        </w:rPr>
      </w:pPr>
    </w:p>
    <w:p w14:paraId="5D63FFDD">
      <w:pPr>
        <w:spacing w:line="588" w:lineRule="exact"/>
        <w:ind w:firstLine="504" w:firstLineChars="200"/>
        <w:rPr>
          <w:rFonts w:hint="eastAsia" w:ascii="宋体" w:hAnsi="宋体" w:eastAsia="宋体" w:cs="宋体"/>
          <w:color w:val="auto"/>
          <w:spacing w:val="6"/>
          <w:sz w:val="24"/>
          <w:szCs w:val="24"/>
          <w:highlight w:val="none"/>
        </w:rPr>
      </w:pPr>
    </w:p>
    <w:p w14:paraId="00AF3473">
      <w:pPr>
        <w:spacing w:line="588" w:lineRule="exact"/>
        <w:ind w:firstLine="504" w:firstLineChars="200"/>
        <w:rPr>
          <w:rFonts w:hint="eastAsia" w:ascii="宋体" w:hAnsi="宋体" w:eastAsia="宋体" w:cs="宋体"/>
          <w:color w:val="auto"/>
          <w:spacing w:val="6"/>
          <w:sz w:val="24"/>
          <w:szCs w:val="24"/>
          <w:highlight w:val="none"/>
        </w:rPr>
      </w:pPr>
    </w:p>
    <w:p w14:paraId="4C485F72">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单位名称（盖章）：</w:t>
      </w:r>
    </w:p>
    <w:p w14:paraId="2EC64DB9">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6"/>
          <w:sz w:val="24"/>
          <w:szCs w:val="24"/>
          <w:highlight w:val="none"/>
          <w:lang w:val="en-US" w:eastAsia="zh-CN"/>
        </w:rPr>
        <w:t xml:space="preserve"> </w:t>
      </w:r>
      <w:r>
        <w:rPr>
          <w:rFonts w:hint="eastAsia" w:ascii="宋体" w:hAnsi="宋体" w:eastAsia="宋体" w:cs="宋体"/>
          <w:color w:val="auto"/>
          <w:spacing w:val="6"/>
          <w:sz w:val="24"/>
          <w:szCs w:val="24"/>
          <w:highlight w:val="none"/>
        </w:rPr>
        <w:t>日    期：</w:t>
      </w:r>
    </w:p>
    <w:p w14:paraId="62BEFA31">
      <w:pPr>
        <w:pStyle w:val="2"/>
        <w:jc w:val="left"/>
        <w:rPr>
          <w:rFonts w:hint="eastAsia" w:ascii="宋体" w:hAnsi="宋体" w:eastAsia="宋体" w:cs="宋体"/>
          <w:b/>
          <w:bCs/>
          <w:color w:val="auto"/>
          <w:spacing w:val="6"/>
          <w:kern w:val="0"/>
          <w:sz w:val="30"/>
          <w:szCs w:val="30"/>
          <w:highlight w:val="none"/>
        </w:rPr>
      </w:pPr>
    </w:p>
    <w:p w14:paraId="24A1ADD5">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若供应商非残疾人福利性单位无需填写，保留原文件格式或删除皆可</w:t>
      </w:r>
    </w:p>
    <w:p w14:paraId="1B2E32AC">
      <w:pPr>
        <w:pStyle w:val="2"/>
        <w:jc w:val="left"/>
        <w:rPr>
          <w:rFonts w:hint="eastAsia" w:ascii="宋体" w:hAnsi="宋体" w:eastAsia="宋体" w:cs="宋体"/>
          <w:b/>
          <w:bCs/>
          <w:color w:val="auto"/>
          <w:spacing w:val="6"/>
          <w:kern w:val="0"/>
          <w:sz w:val="30"/>
          <w:szCs w:val="30"/>
          <w:highlight w:val="none"/>
        </w:rPr>
      </w:pPr>
    </w:p>
    <w:p w14:paraId="6618BE84">
      <w:pPr>
        <w:pStyle w:val="2"/>
        <w:jc w:val="left"/>
        <w:rPr>
          <w:rFonts w:hint="eastAsia" w:ascii="宋体" w:hAnsi="宋体" w:eastAsia="宋体" w:cs="宋体"/>
          <w:b/>
          <w:bCs/>
          <w:color w:val="auto"/>
          <w:spacing w:val="6"/>
          <w:kern w:val="0"/>
          <w:sz w:val="30"/>
          <w:szCs w:val="30"/>
          <w:highlight w:val="none"/>
        </w:rPr>
      </w:pPr>
    </w:p>
    <w:p w14:paraId="091CCD09">
      <w:pPr>
        <w:pStyle w:val="2"/>
        <w:jc w:val="left"/>
        <w:rPr>
          <w:rFonts w:hint="eastAsia" w:ascii="宋体" w:hAnsi="宋体" w:eastAsia="宋体" w:cs="宋体"/>
          <w:b/>
          <w:bCs/>
          <w:color w:val="auto"/>
          <w:spacing w:val="6"/>
          <w:kern w:val="0"/>
          <w:sz w:val="30"/>
          <w:szCs w:val="30"/>
          <w:highlight w:val="none"/>
        </w:rPr>
      </w:pPr>
    </w:p>
    <w:p w14:paraId="0854BBE1">
      <w:pPr>
        <w:pStyle w:val="2"/>
        <w:jc w:val="left"/>
        <w:rPr>
          <w:rFonts w:hint="eastAsia" w:ascii="宋体" w:hAnsi="宋体" w:eastAsia="宋体" w:cs="宋体"/>
          <w:b/>
          <w:bCs/>
          <w:color w:val="auto"/>
          <w:spacing w:val="6"/>
          <w:kern w:val="0"/>
          <w:sz w:val="30"/>
          <w:szCs w:val="30"/>
          <w:highlight w:val="none"/>
        </w:rPr>
      </w:pPr>
    </w:p>
    <w:p w14:paraId="7EE13FC0">
      <w:pPr>
        <w:pStyle w:val="2"/>
        <w:jc w:val="left"/>
        <w:rPr>
          <w:rFonts w:hint="eastAsia" w:ascii="宋体" w:hAnsi="宋体" w:eastAsia="宋体" w:cs="宋体"/>
          <w:b/>
          <w:bCs/>
          <w:color w:val="auto"/>
          <w:spacing w:val="6"/>
          <w:kern w:val="0"/>
          <w:sz w:val="30"/>
          <w:szCs w:val="30"/>
          <w:highlight w:val="none"/>
        </w:rPr>
      </w:pPr>
    </w:p>
    <w:p w14:paraId="0CBAB764">
      <w:pPr>
        <w:rPr>
          <w:rFonts w:hint="eastAsia" w:ascii="宋体" w:hAnsi="宋体" w:eastAsia="宋体" w:cs="宋体"/>
          <w:b/>
          <w:bCs/>
          <w:color w:val="auto"/>
          <w:spacing w:val="6"/>
          <w:kern w:val="0"/>
          <w:sz w:val="30"/>
          <w:szCs w:val="30"/>
          <w:highlight w:val="none"/>
        </w:rPr>
      </w:pPr>
      <w:r>
        <w:rPr>
          <w:rFonts w:hint="eastAsia" w:ascii="宋体" w:hAnsi="宋体" w:eastAsia="宋体" w:cs="宋体"/>
          <w:b/>
          <w:bCs/>
          <w:color w:val="auto"/>
          <w:spacing w:val="6"/>
          <w:kern w:val="0"/>
          <w:sz w:val="30"/>
          <w:szCs w:val="30"/>
          <w:highlight w:val="none"/>
        </w:rPr>
        <w:br w:type="page"/>
      </w:r>
    </w:p>
    <w:p w14:paraId="58F624FC">
      <w:pPr>
        <w:pStyle w:val="4"/>
        <w:jc w:val="both"/>
        <w:rPr>
          <w:rFonts w:hint="eastAsia" w:ascii="宋体" w:hAnsi="宋体" w:eastAsia="宋体" w:cs="宋体"/>
          <w:color w:val="auto"/>
          <w:highlight w:val="none"/>
        </w:rPr>
      </w:pPr>
      <w:bookmarkStart w:id="47" w:name="_Toc32321"/>
      <w:bookmarkStart w:id="48" w:name="_Toc3444"/>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8-3</w:t>
      </w:r>
      <w:r>
        <w:rPr>
          <w:rFonts w:hint="eastAsia" w:ascii="宋体" w:hAnsi="宋体" w:eastAsia="宋体" w:cs="宋体"/>
          <w:color w:val="auto"/>
          <w:highlight w:val="none"/>
        </w:rPr>
        <w:t>监狱企业证明文件</w:t>
      </w:r>
      <w:bookmarkEnd w:id="47"/>
      <w:bookmarkEnd w:id="48"/>
    </w:p>
    <w:p w14:paraId="53F390D6">
      <w:pPr>
        <w:pStyle w:val="2"/>
        <w:rPr>
          <w:rFonts w:hint="eastAsia" w:ascii="宋体" w:hAnsi="宋体" w:eastAsia="宋体" w:cs="宋体"/>
          <w:color w:val="auto"/>
          <w:highlight w:val="none"/>
        </w:rPr>
      </w:pPr>
    </w:p>
    <w:p w14:paraId="7572964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A8C363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监狱企业参加政府采购活动时，应当提供由省级以上监狱管理局、戒毒管理局（含新疆生产建设兵团）出具的属于监狱企业的证明文件。</w:t>
      </w:r>
    </w:p>
    <w:p w14:paraId="18C02D31">
      <w:pPr>
        <w:rPr>
          <w:rFonts w:hint="eastAsia" w:ascii="宋体" w:hAnsi="宋体" w:eastAsia="宋体" w:cs="宋体"/>
          <w:lang w:val="en-US" w:eastAsia="zh-CN"/>
        </w:rPr>
      </w:pPr>
    </w:p>
    <w:p w14:paraId="79368FA6">
      <w:pPr>
        <w:rPr>
          <w:rFonts w:hint="eastAsia" w:ascii="宋体" w:hAnsi="宋体" w:eastAsia="宋体" w:cs="宋体"/>
          <w:color w:val="auto"/>
          <w:sz w:val="24"/>
          <w:szCs w:val="24"/>
          <w:highlight w:val="none"/>
        </w:rPr>
      </w:pPr>
    </w:p>
    <w:p w14:paraId="4DE9F52E">
      <w:pPr>
        <w:rPr>
          <w:rFonts w:hint="eastAsia" w:ascii="宋体" w:hAnsi="宋体" w:eastAsia="宋体" w:cs="宋体"/>
          <w:color w:val="auto"/>
          <w:sz w:val="24"/>
          <w:szCs w:val="24"/>
          <w:highlight w:val="none"/>
        </w:rPr>
      </w:pPr>
    </w:p>
    <w:p w14:paraId="42F21CE4">
      <w:pPr>
        <w:pStyle w:val="2"/>
        <w:rPr>
          <w:rFonts w:hint="eastAsia" w:ascii="宋体" w:hAnsi="宋体" w:eastAsia="宋体" w:cs="宋体"/>
          <w:color w:val="auto"/>
          <w:sz w:val="24"/>
          <w:szCs w:val="24"/>
          <w:highlight w:val="none"/>
        </w:rPr>
      </w:pPr>
    </w:p>
    <w:p w14:paraId="7D11EFEF">
      <w:pPr>
        <w:rPr>
          <w:rFonts w:hint="eastAsia" w:ascii="宋体" w:hAnsi="宋体" w:eastAsia="宋体" w:cs="宋体"/>
          <w:color w:val="auto"/>
          <w:sz w:val="24"/>
          <w:szCs w:val="24"/>
          <w:highlight w:val="none"/>
        </w:rPr>
      </w:pPr>
    </w:p>
    <w:p w14:paraId="7279EA43">
      <w:pPr>
        <w:pStyle w:val="2"/>
        <w:rPr>
          <w:rFonts w:hint="eastAsia" w:ascii="宋体" w:hAnsi="宋体" w:eastAsia="宋体" w:cs="宋体"/>
          <w:color w:val="auto"/>
          <w:sz w:val="24"/>
          <w:szCs w:val="24"/>
          <w:highlight w:val="none"/>
        </w:rPr>
      </w:pPr>
    </w:p>
    <w:p w14:paraId="539B4F86">
      <w:pPr>
        <w:rPr>
          <w:rFonts w:hint="eastAsia" w:ascii="宋体" w:hAnsi="宋体" w:eastAsia="宋体" w:cs="宋体"/>
          <w:color w:val="auto"/>
          <w:sz w:val="24"/>
          <w:szCs w:val="24"/>
          <w:highlight w:val="none"/>
        </w:rPr>
      </w:pPr>
    </w:p>
    <w:p w14:paraId="0B6A9EA6">
      <w:pPr>
        <w:pStyle w:val="2"/>
        <w:rPr>
          <w:rFonts w:hint="eastAsia" w:ascii="宋体" w:hAnsi="宋体" w:eastAsia="宋体" w:cs="宋体"/>
          <w:color w:val="auto"/>
          <w:sz w:val="24"/>
          <w:szCs w:val="24"/>
          <w:highlight w:val="none"/>
        </w:rPr>
      </w:pPr>
    </w:p>
    <w:p w14:paraId="04AC1184">
      <w:pPr>
        <w:rPr>
          <w:rFonts w:hint="eastAsia" w:ascii="宋体" w:hAnsi="宋体" w:eastAsia="宋体" w:cs="宋体"/>
          <w:color w:val="auto"/>
          <w:sz w:val="24"/>
          <w:szCs w:val="24"/>
          <w:highlight w:val="none"/>
        </w:rPr>
      </w:pPr>
    </w:p>
    <w:p w14:paraId="5939CAD3">
      <w:pPr>
        <w:pStyle w:val="2"/>
        <w:rPr>
          <w:rFonts w:hint="eastAsia" w:ascii="宋体" w:hAnsi="宋体" w:eastAsia="宋体" w:cs="宋体"/>
          <w:color w:val="auto"/>
          <w:sz w:val="24"/>
          <w:szCs w:val="24"/>
          <w:highlight w:val="none"/>
        </w:rPr>
      </w:pPr>
    </w:p>
    <w:p w14:paraId="240E33FE">
      <w:pPr>
        <w:rPr>
          <w:rFonts w:hint="eastAsia" w:ascii="宋体" w:hAnsi="宋体" w:eastAsia="宋体" w:cs="宋体"/>
          <w:color w:val="auto"/>
          <w:sz w:val="24"/>
          <w:szCs w:val="24"/>
          <w:highlight w:val="none"/>
        </w:rPr>
      </w:pPr>
    </w:p>
    <w:p w14:paraId="5563586D">
      <w:pPr>
        <w:pStyle w:val="2"/>
        <w:rPr>
          <w:rFonts w:hint="eastAsia" w:ascii="宋体" w:hAnsi="宋体" w:eastAsia="宋体" w:cs="宋体"/>
          <w:color w:val="auto"/>
          <w:sz w:val="24"/>
          <w:szCs w:val="24"/>
          <w:highlight w:val="none"/>
        </w:rPr>
      </w:pPr>
    </w:p>
    <w:p w14:paraId="3CF09260">
      <w:pPr>
        <w:pStyle w:val="2"/>
        <w:rPr>
          <w:rFonts w:hint="eastAsia" w:ascii="宋体" w:hAnsi="宋体" w:eastAsia="宋体" w:cs="宋体"/>
          <w:color w:val="auto"/>
          <w:sz w:val="24"/>
          <w:szCs w:val="24"/>
          <w:highlight w:val="none"/>
        </w:rPr>
      </w:pPr>
    </w:p>
    <w:p w14:paraId="2FFD2CB1">
      <w:pPr>
        <w:pStyle w:val="2"/>
        <w:jc w:val="left"/>
        <w:rPr>
          <w:rFonts w:hint="eastAsia" w:ascii="宋体" w:hAnsi="宋体" w:eastAsia="宋体" w:cs="宋体"/>
          <w:b/>
          <w:bCs/>
          <w:color w:val="auto"/>
          <w:spacing w:val="6"/>
          <w:kern w:val="0"/>
          <w:sz w:val="24"/>
          <w:szCs w:val="24"/>
          <w:highlight w:val="none"/>
          <w:lang w:val="en-US" w:eastAsia="zh-CN"/>
        </w:rPr>
      </w:pPr>
    </w:p>
    <w:p w14:paraId="2A8C1B96">
      <w:pPr>
        <w:pStyle w:val="2"/>
        <w:jc w:val="left"/>
        <w:rPr>
          <w:rFonts w:hint="eastAsia" w:ascii="宋体" w:hAnsi="宋体" w:eastAsia="宋体" w:cs="宋体"/>
          <w:b/>
          <w:bCs/>
          <w:color w:val="auto"/>
          <w:spacing w:val="6"/>
          <w:kern w:val="0"/>
          <w:sz w:val="24"/>
          <w:szCs w:val="24"/>
          <w:highlight w:val="none"/>
          <w:lang w:val="en-US" w:eastAsia="zh-CN"/>
        </w:rPr>
      </w:pPr>
    </w:p>
    <w:p w14:paraId="18583976">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若供应商非监狱企业无需填写，保留原文件格式或删除皆可</w:t>
      </w:r>
    </w:p>
    <w:p w14:paraId="74C7FCBE">
      <w:pPr>
        <w:rPr>
          <w:rFonts w:hint="eastAsia" w:ascii="宋体" w:hAnsi="宋体" w:eastAsia="宋体" w:cs="宋体"/>
        </w:rPr>
        <w:sectPr>
          <w:footerReference r:id="rId4" w:type="default"/>
          <w:pgSz w:w="11906" w:h="16838"/>
          <w:pgMar w:top="1440" w:right="1800" w:bottom="1440" w:left="1800" w:header="851" w:footer="992" w:gutter="0"/>
          <w:cols w:space="425" w:num="1"/>
          <w:docGrid w:type="lines" w:linePitch="312" w:charSpace="0"/>
        </w:sectPr>
      </w:pPr>
    </w:p>
    <w:p w14:paraId="5B0562F0">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要求的其他证明文件</w:t>
      </w:r>
      <w:bookmarkEnd w:id="37"/>
      <w:bookmarkEnd w:id="38"/>
      <w:bookmarkEnd w:id="40"/>
      <w:bookmarkEnd w:id="41"/>
      <w:bookmarkEnd w:id="44"/>
    </w:p>
    <w:p w14:paraId="52C25D33">
      <w:pPr>
        <w:numPr>
          <w:ilvl w:val="0"/>
          <w:numId w:val="0"/>
        </w:numPr>
        <w:spacing w:beforeLines="0" w:afterLines="0"/>
        <w:ind w:left="240"/>
        <w:rPr>
          <w:rFonts w:hint="eastAsia" w:ascii="宋体" w:hAnsi="宋体" w:eastAsia="宋体" w:cs="宋体"/>
          <w:color w:val="auto"/>
          <w:sz w:val="24"/>
          <w:szCs w:val="21"/>
          <w:highlight w:val="none"/>
        </w:rPr>
      </w:pPr>
    </w:p>
    <w:p w14:paraId="49E60C25">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lang w:val="en-US" w:eastAsia="zh-CN"/>
        </w:rPr>
      </w:pPr>
      <w:r>
        <w:rPr>
          <w:rFonts w:hint="eastAsia" w:ascii="宋体" w:hAnsi="宋体" w:eastAsia="宋体" w:cs="宋体"/>
          <w:i w:val="0"/>
          <w:iCs w:val="0"/>
          <w:caps w:val="0"/>
          <w:color w:val="auto"/>
          <w:spacing w:val="0"/>
          <w:sz w:val="24"/>
          <w:szCs w:val="24"/>
          <w:highlight w:val="none"/>
          <w:shd w:val="clear" w:fill="FFFFFF"/>
        </w:rPr>
        <w:t>本项目不接受联合体磋商</w:t>
      </w:r>
      <w:r>
        <w:rPr>
          <w:rFonts w:hint="eastAsia" w:ascii="宋体" w:hAnsi="宋体" w:eastAsia="宋体" w:cs="宋体"/>
          <w:i w:val="0"/>
          <w:iCs w:val="0"/>
          <w:caps w:val="0"/>
          <w:color w:val="auto"/>
          <w:spacing w:val="0"/>
          <w:sz w:val="24"/>
          <w:szCs w:val="24"/>
          <w:highlight w:val="none"/>
          <w:shd w:val="clear" w:fill="FFFFFF"/>
          <w:lang w:val="en-US" w:eastAsia="zh-CN"/>
        </w:rPr>
        <w:t>(提供承诺，格式自拟);</w:t>
      </w:r>
    </w:p>
    <w:p w14:paraId="028B07BA">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textAlignment w:val="auto"/>
        <w:rPr>
          <w:rFonts w:hint="eastAsia" w:ascii="宋体" w:hAnsi="宋体" w:eastAsia="宋体" w:cs="宋体"/>
          <w:lang w:val="en-US" w:eastAsia="zh-CN"/>
        </w:rPr>
      </w:pPr>
      <w:r>
        <w:rPr>
          <w:rFonts w:hint="eastAsia" w:eastAsia="宋体" w:cs="宋体"/>
          <w:i w:val="0"/>
          <w:iCs w:val="0"/>
          <w:caps w:val="0"/>
          <w:color w:val="auto"/>
          <w:spacing w:val="0"/>
          <w:sz w:val="24"/>
          <w:szCs w:val="24"/>
          <w:highlight w:val="none"/>
          <w:shd w:val="clear" w:fill="FFFFFF"/>
          <w:lang w:val="en-US" w:eastAsia="zh-CN"/>
        </w:rPr>
        <w:t>3</w:t>
      </w:r>
      <w:r>
        <w:rPr>
          <w:rFonts w:hint="eastAsia" w:ascii="宋体" w:hAnsi="宋体" w:eastAsia="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eastAsia="zh-CN"/>
        </w:rPr>
        <w:t>竞争性磋商文件</w:t>
      </w:r>
      <w:r>
        <w:rPr>
          <w:rFonts w:hint="eastAsia" w:ascii="宋体" w:hAnsi="宋体" w:eastAsia="宋体" w:cs="宋体"/>
          <w:i w:val="0"/>
          <w:iCs w:val="0"/>
          <w:caps w:val="0"/>
          <w:color w:val="auto"/>
          <w:spacing w:val="0"/>
          <w:sz w:val="24"/>
          <w:szCs w:val="24"/>
          <w:highlight w:val="none"/>
          <w:shd w:val="clear" w:fill="FFFFFF"/>
        </w:rPr>
        <w:t>要求的其他证明文件</w:t>
      </w:r>
      <w:r>
        <w:rPr>
          <w:rFonts w:hint="eastAsia" w:ascii="宋体" w:hAnsi="宋体" w:eastAsia="宋体" w:cs="宋体"/>
          <w:i w:val="0"/>
          <w:iCs w:val="0"/>
          <w:caps w:val="0"/>
          <w:color w:val="auto"/>
          <w:spacing w:val="0"/>
          <w:sz w:val="24"/>
          <w:szCs w:val="24"/>
          <w:highlight w:val="none"/>
          <w:shd w:val="clear" w:fill="FFFFFF"/>
          <w:lang w:eastAsia="zh-CN"/>
        </w:rPr>
        <w:t>。</w:t>
      </w:r>
      <w:bookmarkEnd w:id="8"/>
      <w:bookmarkStart w:id="49" w:name="_GoBack"/>
      <w:bookmarkEnd w:id="4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A6318">
    <w:pPr>
      <w:pStyle w:val="5"/>
      <w:spacing w:beforeLines="0" w:afterLines="0"/>
      <w:jc w:val="both"/>
      <w:rPr>
        <w:rFonts w:hint="eastAsia" w:ascii="仿宋" w:hAnsi="仿宋" w:eastAsia="仿宋" w:cs="仿宋"/>
        <w:b/>
        <w:bCs/>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4A1EC">
    <w:pPr>
      <w:pStyle w:val="5"/>
      <w:spacing w:beforeLines="0" w:afterLines="0"/>
      <w:jc w:val="both"/>
      <w:rPr>
        <w:rFonts w:hint="eastAsia" w:ascii="仿宋" w:hAnsi="仿宋" w:eastAsia="仿宋" w:cs="仿宋"/>
        <w:b/>
        <w:bCs/>
        <w:sz w:val="16"/>
        <w:szCs w:val="1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4815FC"/>
    <w:multiLevelType w:val="singleLevel"/>
    <w:tmpl w:val="DD4815FC"/>
    <w:lvl w:ilvl="0" w:tentative="0">
      <w:start w:val="1"/>
      <w:numFmt w:val="decimal"/>
      <w:suff w:val="nothing"/>
      <w:lvlText w:val="%1、"/>
      <w:lvlJc w:val="left"/>
      <w:pPr>
        <w:ind w:left="210"/>
      </w:pPr>
    </w:lvl>
  </w:abstractNum>
  <w:abstractNum w:abstractNumId="1">
    <w:nsid w:val="7ED0A0DE"/>
    <w:multiLevelType w:val="singleLevel"/>
    <w:tmpl w:val="7ED0A0D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26052A38"/>
    <w:rsid w:val="02EB66C9"/>
    <w:rsid w:val="15F8570C"/>
    <w:rsid w:val="17AA0E17"/>
    <w:rsid w:val="21975EF4"/>
    <w:rsid w:val="23F944BF"/>
    <w:rsid w:val="26052A38"/>
    <w:rsid w:val="265736DD"/>
    <w:rsid w:val="26CC305A"/>
    <w:rsid w:val="2CEE508B"/>
    <w:rsid w:val="3A3000B7"/>
    <w:rsid w:val="3A856D10"/>
    <w:rsid w:val="3FD72207"/>
    <w:rsid w:val="4F5A0720"/>
    <w:rsid w:val="4FC96B8B"/>
    <w:rsid w:val="60820DBC"/>
    <w:rsid w:val="61BF60C7"/>
    <w:rsid w:val="64FC50A0"/>
    <w:rsid w:val="66503F1A"/>
    <w:rsid w:val="6D4817FE"/>
    <w:rsid w:val="72DE4006"/>
    <w:rsid w:val="75D21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qFormat/>
    <w:uiPriority w:val="99"/>
    <w:pPr>
      <w:keepNext/>
      <w:keepLines/>
      <w:spacing w:before="20" w:after="20"/>
      <w:jc w:val="left"/>
      <w:outlineLvl w:val="1"/>
    </w:pPr>
    <w:rPr>
      <w:rFonts w:ascii="Cambria" w:hAnsi="Cambria" w:eastAsia="仿宋" w:cs="Cambria"/>
      <w:b/>
      <w:bCs/>
      <w:sz w:val="28"/>
      <w:szCs w:val="32"/>
    </w:rPr>
  </w:style>
  <w:style w:type="paragraph" w:styleId="4">
    <w:name w:val="heading 3"/>
    <w:basedOn w:val="1"/>
    <w:next w:val="1"/>
    <w:link w:val="11"/>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index 7"/>
    <w:basedOn w:val="1"/>
    <w:next w:val="1"/>
    <w:autoRedefine/>
    <w:qFormat/>
    <w:uiPriority w:val="99"/>
    <w:pPr>
      <w:ind w:left="2520"/>
    </w:pPr>
    <w:rPr>
      <w:rFonts w:ascii="黑体" w:hAnsi="Calibri" w:eastAsia="黑体"/>
      <w:kern w:val="2"/>
      <w:sz w:val="32"/>
      <w:szCs w:val="32"/>
    </w:rPr>
  </w:style>
  <w:style w:type="paragraph" w:styleId="8">
    <w:name w:val="Normal (Web)"/>
    <w:basedOn w:val="1"/>
    <w:next w:val="7"/>
    <w:autoRedefine/>
    <w:qFormat/>
    <w:uiPriority w:val="99"/>
    <w:pPr>
      <w:widowControl/>
      <w:spacing w:before="100" w:beforeAutospacing="1" w:after="100" w:afterAutospacing="1"/>
      <w:jc w:val="left"/>
    </w:pPr>
    <w:rPr>
      <w:rFonts w:ascii="宋体" w:hAnsi="宋体" w:cs="宋体"/>
      <w:sz w:val="24"/>
      <w:szCs w:val="24"/>
    </w:rPr>
  </w:style>
  <w:style w:type="character" w:customStyle="1" w:styleId="11">
    <w:name w:val="标题 3 Char"/>
    <w:link w:val="4"/>
    <w:autoRedefine/>
    <w:qFormat/>
    <w:uiPriority w:val="0"/>
    <w:rPr>
      <w:rFonts w:ascii="Times New Roman" w:hAnsi="Times New Roman" w:eastAsia="仿宋"/>
      <w:b/>
      <w:bCs/>
      <w:kern w:val="2"/>
      <w:sz w:val="24"/>
      <w:szCs w:val="24"/>
    </w:rPr>
  </w:style>
  <w:style w:type="paragraph" w:customStyle="1" w:styleId="12">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3147</Words>
  <Characters>3208</Characters>
  <Lines>0</Lines>
  <Paragraphs>0</Paragraphs>
  <TotalTime>0</TotalTime>
  <ScaleCrop>false</ScaleCrop>
  <LinksUpToDate>false</LinksUpToDate>
  <CharactersWithSpaces>3736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2023-07-31T02:08:00Z</dcterms:created>
  <dc:creator>？</dc:creator>
  <cp:lastModifiedBy>QQQQ</cp:lastModifiedBy>
  <dcterms:modified xsi:type="dcterms:W3CDTF">2025-11-13T01:55:45Z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2DA61D95EF7E4BDB967E422B99D07EBC_11</vt:lpwstr>
  </property>
  <property fmtid="{D5CDD505-2E9C-101B-9397-08002B2CF9AE}" pid="4" name="KSOTemplateDocerSaveRecord">
    <vt:lpwstr>eyJoZGlkIjoiZWFlNjllNzBmMzQ0MGNiMDc1ZTI4ZjQzMzAxNmZhNDQiLCJ1c2VySWQiOiIzODkzMjE1NzcifQ==</vt:lpwstr>
  </property>
</Properties>
</file>