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D328B">
      <w:pPr>
        <w:pStyle w:val="3"/>
        <w:jc w:val="center"/>
        <w:rPr>
          <w:b w:val="0"/>
          <w:sz w:val="32"/>
          <w:szCs w:val="32"/>
          <w:lang w:eastAsia="zh-CN"/>
        </w:rPr>
      </w:pPr>
      <w:r>
        <w:rPr>
          <w:rFonts w:hint="eastAsia"/>
          <w:sz w:val="28"/>
          <w:szCs w:val="28"/>
          <w:lang w:eastAsia="zh-CN"/>
        </w:rPr>
        <w:t>报价明细表</w:t>
      </w:r>
    </w:p>
    <w:p w14:paraId="322248AB">
      <w:pPr>
        <w:spacing w:line="276" w:lineRule="auto"/>
        <w:rPr>
          <w:b/>
          <w:sz w:val="24"/>
          <w:szCs w:val="24"/>
          <w:lang w:eastAsia="zh-CN"/>
        </w:rPr>
      </w:pPr>
    </w:p>
    <w:tbl>
      <w:tblPr>
        <w:tblStyle w:val="5"/>
        <w:tblW w:w="95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78"/>
        <w:gridCol w:w="709"/>
        <w:gridCol w:w="1276"/>
        <w:gridCol w:w="1134"/>
        <w:gridCol w:w="992"/>
        <w:gridCol w:w="1041"/>
        <w:gridCol w:w="1316"/>
        <w:gridCol w:w="638"/>
      </w:tblGrid>
      <w:tr w14:paraId="18C6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F83DA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序号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D8363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产品名称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84DE6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品牌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D7F06">
            <w:pPr>
              <w:widowControl/>
              <w:jc w:val="center"/>
              <w:rPr>
                <w:rFonts w:hint="eastAsia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制造商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39BF4">
            <w:pPr>
              <w:widowControl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600D3">
            <w:pPr>
              <w:spacing w:line="276" w:lineRule="auto"/>
              <w:ind w:right="-108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60F06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单价</w:t>
            </w:r>
          </w:p>
          <w:p w14:paraId="43925C5D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（元）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D2F9B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总价</w:t>
            </w:r>
          </w:p>
          <w:p w14:paraId="14FA7ABB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（元）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814E8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备注</w:t>
            </w:r>
          </w:p>
        </w:tc>
      </w:tr>
      <w:tr w14:paraId="6D93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D10D0"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CB5BFFF">
            <w:pPr>
              <w:pStyle w:val="10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1"/>
                <w:lang w:val="en-US" w:eastAsia="zh-CN" w:bidi="ar-SA"/>
              </w:rPr>
              <w:t>眼用照相机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DB603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81249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B6183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0AF2E">
            <w:pPr>
              <w:pStyle w:val="10"/>
              <w:jc w:val="both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E442A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BD558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6EBF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14:paraId="501E3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C5643">
            <w:pPr>
              <w:pStyle w:val="2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F3FFC5">
            <w:pPr>
              <w:pStyle w:val="10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1"/>
                <w:lang w:val="en-US" w:eastAsia="zh-CN" w:bidi="ar-SA"/>
              </w:rPr>
              <w:t>眼前后节光学相关断层扫描仪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D5AA7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6A5BB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3D7AE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7324E">
            <w:pPr>
              <w:pStyle w:val="10"/>
              <w:jc w:val="both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F392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EA1B8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1AC2E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14:paraId="6BC4B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AC9F3">
            <w:pPr>
              <w:pStyle w:val="2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BF799C">
            <w:pPr>
              <w:pStyle w:val="10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1"/>
                <w:lang w:val="en-US" w:eastAsia="zh-CN" w:bidi="ar-SA"/>
              </w:rPr>
              <w:t>光学生物测量仪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66B9D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6A2C4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985C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29E18">
            <w:pPr>
              <w:pStyle w:val="10"/>
              <w:jc w:val="both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0F655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2D06E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4C94B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14:paraId="33933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92B2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</w:rPr>
              <w:t>合计</w:t>
            </w:r>
            <w:r>
              <w:rPr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</w:rPr>
              <w:t>元</w:t>
            </w:r>
            <w:r>
              <w:rPr>
                <w:b/>
                <w:szCs w:val="21"/>
              </w:rPr>
              <w:t>）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EC02E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34C66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</w:tbl>
    <w:p w14:paraId="0A9D7C3E">
      <w:pPr>
        <w:adjustRightInd w:val="0"/>
        <w:spacing w:line="360" w:lineRule="auto"/>
        <w:ind w:firstLine="5500" w:firstLineChars="2500"/>
        <w:jc w:val="right"/>
        <w:rPr>
          <w:szCs w:val="21"/>
        </w:rPr>
      </w:pPr>
    </w:p>
    <w:p w14:paraId="61355123">
      <w:pPr>
        <w:adjustRightInd w:val="0"/>
        <w:spacing w:line="360" w:lineRule="auto"/>
        <w:rPr>
          <w:szCs w:val="21"/>
          <w:lang w:eastAsia="zh-CN"/>
        </w:rPr>
      </w:pPr>
      <w:bookmarkStart w:id="0" w:name="_GoBack"/>
      <w:bookmarkEnd w:id="0"/>
    </w:p>
    <w:p w14:paraId="40D66A7C">
      <w:pPr>
        <w:adjustRightInd w:val="0"/>
        <w:spacing w:line="360" w:lineRule="auto"/>
        <w:ind w:firstLine="5500" w:firstLineChars="2500"/>
        <w:jc w:val="right"/>
        <w:rPr>
          <w:szCs w:val="21"/>
          <w:lang w:eastAsia="zh-CN"/>
        </w:rPr>
      </w:pPr>
    </w:p>
    <w:p w14:paraId="4CA067D7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投标人</w:t>
      </w:r>
      <w:r>
        <w:rPr>
          <w:rFonts w:hint="eastAsia"/>
          <w:szCs w:val="21"/>
          <w:lang w:val="zh-CN" w:eastAsia="zh-CN"/>
        </w:rPr>
        <w:t>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4425DCB8">
      <w:pPr>
        <w:wordWrap w:val="0"/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法定代表人（单位负责人）或委托代理人：</w:t>
      </w:r>
      <w:r>
        <w:rPr>
          <w:rFonts w:hint="eastAsia"/>
          <w:szCs w:val="21"/>
          <w:u w:val="single"/>
          <w:lang w:val="zh-CN" w:eastAsia="zh-CN"/>
        </w:rPr>
        <w:t xml:space="preserve">   </w:t>
      </w:r>
      <w:r>
        <w:rPr>
          <w:szCs w:val="21"/>
          <w:u w:val="single"/>
          <w:lang w:val="zh-CN" w:eastAsia="zh-CN"/>
        </w:rPr>
        <w:t xml:space="preserve">  </w:t>
      </w:r>
      <w:r>
        <w:rPr>
          <w:rFonts w:hint="eastAsia"/>
          <w:szCs w:val="21"/>
          <w:u w:val="single"/>
          <w:lang w:val="zh-CN" w:eastAsia="zh-CN"/>
        </w:rPr>
        <w:t xml:space="preserve">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4C05C288">
      <w:pPr>
        <w:adjustRightInd w:val="0"/>
        <w:spacing w:line="360" w:lineRule="auto"/>
        <w:ind w:firstLine="5500" w:firstLineChars="25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59BF9B88">
      <w:pPr>
        <w:adjustRightInd w:val="0"/>
        <w:spacing w:line="360" w:lineRule="auto"/>
        <w:ind w:firstLine="5500" w:firstLineChars="2500"/>
        <w:jc w:val="right"/>
        <w:rPr>
          <w:szCs w:val="21"/>
          <w:lang w:eastAsia="zh-CN"/>
        </w:rPr>
      </w:pPr>
    </w:p>
    <w:p w14:paraId="668221FA">
      <w:pPr>
        <w:pStyle w:val="2"/>
        <w:ind w:left="0"/>
        <w:rPr>
          <w:lang w:val="zh-CN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C3"/>
    <w:rsid w:val="004745C3"/>
    <w:rsid w:val="00E74AAF"/>
    <w:rsid w:val="00EA7B56"/>
    <w:rsid w:val="23782AC0"/>
    <w:rsid w:val="2FC15883"/>
    <w:rsid w:val="4EB7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link w:val="7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8"/>
    <w:qFormat/>
    <w:uiPriority w:val="1"/>
    <w:pPr>
      <w:ind w:left="490"/>
    </w:pPr>
    <w:rPr>
      <w:sz w:val="19"/>
      <w:szCs w:val="19"/>
    </w:rPr>
  </w:style>
  <w:style w:type="paragraph" w:styleId="4">
    <w:name w:val="Plain Text"/>
    <w:basedOn w:val="1"/>
    <w:link w:val="9"/>
    <w:qFormat/>
    <w:uiPriority w:val="0"/>
    <w:rPr>
      <w:rFonts w:hAnsi="Courier New"/>
    </w:rPr>
  </w:style>
  <w:style w:type="character" w:customStyle="1" w:styleId="7">
    <w:name w:val="标题 2 Char"/>
    <w:basedOn w:val="6"/>
    <w:link w:val="3"/>
    <w:qFormat/>
    <w:uiPriority w:val="1"/>
    <w:rPr>
      <w:rFonts w:ascii="宋体" w:hAnsi="宋体" w:eastAsia="宋体" w:cs="宋体"/>
      <w:b/>
      <w:bCs/>
      <w:kern w:val="0"/>
      <w:szCs w:val="21"/>
      <w:lang w:eastAsia="en-US"/>
    </w:rPr>
  </w:style>
  <w:style w:type="character" w:customStyle="1" w:styleId="8">
    <w:name w:val="正文文本 Char"/>
    <w:basedOn w:val="6"/>
    <w:link w:val="2"/>
    <w:uiPriority w:val="1"/>
    <w:rPr>
      <w:rFonts w:ascii="宋体" w:hAnsi="宋体" w:eastAsia="宋体" w:cs="宋体"/>
      <w:kern w:val="0"/>
      <w:sz w:val="19"/>
      <w:szCs w:val="19"/>
      <w:lang w:eastAsia="en-US"/>
    </w:rPr>
  </w:style>
  <w:style w:type="character" w:customStyle="1" w:styleId="9">
    <w:name w:val="纯文本 Char"/>
    <w:basedOn w:val="6"/>
    <w:link w:val="4"/>
    <w:qFormat/>
    <w:uiPriority w:val="0"/>
    <w:rPr>
      <w:rFonts w:ascii="宋体" w:hAnsi="Courier New" w:eastAsia="宋体" w:cs="宋体"/>
      <w:kern w:val="0"/>
      <w:sz w:val="22"/>
      <w:lang w:eastAsia="en-US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215</Words>
  <Characters>227</Characters>
  <Lines>2</Lines>
  <Paragraphs>1</Paragraphs>
  <TotalTime>0</TotalTime>
  <ScaleCrop>false</ScaleCrop>
  <LinksUpToDate>false</LinksUpToDate>
  <CharactersWithSpaces>285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2025-01-10T02:04:00Z</dcterms:created>
  <dc:creator>Administrator</dc:creator>
  <cp:lastModifiedBy>张启东</cp:lastModifiedBy>
  <dcterms:modified xsi:type="dcterms:W3CDTF">2025-12-12T06:31:55Z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eyJoZGlkIjoiZmU4MWFiMGYwZTBmNWZhZmJkZGJkNjhjYmM2ODJmZmIiLCJ1c2VySWQiOiIyNjg2NjU0NzAifQ==</vt:lpwstr>
  </property>
  <property fmtid="{D5CDD505-2E9C-101B-9397-08002B2CF9AE}" pid="3" name="KSOProductBuildVer">
    <vt:lpwstr>2052-12.1.0.24034</vt:lpwstr>
  </property>
  <property fmtid="{D5CDD505-2E9C-101B-9397-08002B2CF9AE}" pid="4" name="ICV">
    <vt:lpwstr>FD8D504AAF18405A976BA34019992855_12</vt:lpwstr>
  </property>
</Properties>
</file>