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/>
          <w:sz w:val="28"/>
          <w:szCs w:val="28"/>
          <w:highlight w:val="none"/>
          <w:lang w:val="zh-CN"/>
        </w:rPr>
        <w:t>供应商企业关系关联承诺书</w:t>
      </w:r>
    </w:p>
    <w:bookmarkEnd w:id="0"/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与其他供应商</w:t>
      </w:r>
      <w:r>
        <w:rPr>
          <w:rFonts w:hint="eastAsia" w:ascii="仿宋" w:hAnsi="仿宋" w:eastAsia="仿宋" w:cs="仿宋"/>
          <w:sz w:val="24"/>
          <w:highlight w:val="none"/>
        </w:rPr>
        <w:t>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10"/>
        <w:spacing w:line="360" w:lineRule="auto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44A24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2A920FD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6CC0A35"/>
    <w:rsid w:val="0FD8068E"/>
    <w:rsid w:val="1A266374"/>
    <w:rsid w:val="1FF17CBA"/>
    <w:rsid w:val="3DCF3010"/>
    <w:rsid w:val="40046496"/>
    <w:rsid w:val="42CD30A6"/>
    <w:rsid w:val="47C27346"/>
    <w:rsid w:val="760555E1"/>
    <w:rsid w:val="76D77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link w:val="1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7"/>
    <w:next w:val="1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1">
    <w:name w:val="Body Text First Indent 2"/>
    <w:basedOn w:val="8"/>
    <w:next w:val="1"/>
    <w:qFormat/>
    <w:uiPriority w:val="0"/>
    <w:pPr>
      <w:ind w:firstLine="420" w:firstLineChars="200"/>
    </w:pPr>
  </w:style>
  <w:style w:type="character" w:customStyle="1" w:styleId="14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BFAE3B72085A421E8410A8DF914C184F_13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