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D328B">
      <w:pPr>
        <w:pStyle w:val="3"/>
        <w:jc w:val="center"/>
        <w:rPr>
          <w:b w:val="0"/>
          <w:sz w:val="32"/>
          <w:szCs w:val="32"/>
          <w:lang w:eastAsia="zh-CN"/>
        </w:rPr>
      </w:pPr>
      <w:r>
        <w:rPr>
          <w:rFonts w:hint="eastAsia"/>
          <w:sz w:val="28"/>
          <w:szCs w:val="28"/>
          <w:lang w:eastAsia="zh-CN"/>
        </w:rPr>
        <w:t>报价明细表</w:t>
      </w:r>
    </w:p>
    <w:p w14:paraId="322248AB">
      <w:pPr>
        <w:spacing w:line="276" w:lineRule="auto"/>
        <w:rPr>
          <w:b/>
          <w:sz w:val="24"/>
          <w:szCs w:val="24"/>
          <w:lang w:eastAsia="zh-CN"/>
        </w:rPr>
      </w:pPr>
    </w:p>
    <w:tbl>
      <w:tblPr>
        <w:tblStyle w:val="5"/>
        <w:tblW w:w="95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578"/>
        <w:gridCol w:w="709"/>
        <w:gridCol w:w="1276"/>
        <w:gridCol w:w="1134"/>
        <w:gridCol w:w="992"/>
        <w:gridCol w:w="1041"/>
        <w:gridCol w:w="1316"/>
        <w:gridCol w:w="638"/>
      </w:tblGrid>
      <w:tr w14:paraId="18C65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F83DA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序号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D8363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产品名称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84DE6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品牌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D7F06">
            <w:pPr>
              <w:widowControl/>
              <w:jc w:val="center"/>
              <w:rPr>
                <w:rFonts w:hint="eastAsia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制造商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39BF4">
            <w:pPr>
              <w:widowControl/>
              <w:jc w:val="center"/>
              <w:rPr>
                <w:b/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600D3">
            <w:pPr>
              <w:spacing w:line="276" w:lineRule="auto"/>
              <w:ind w:right="-108"/>
              <w:jc w:val="center"/>
              <w:rPr>
                <w:b/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60F06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  <w:lang w:val="zh-CN"/>
              </w:rPr>
              <w:t>单价</w:t>
            </w:r>
          </w:p>
          <w:p w14:paraId="43925C5D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  <w:lang w:val="zh-CN"/>
              </w:rPr>
              <w:t>（元）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D2F9B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  <w:lang w:val="zh-CN"/>
              </w:rPr>
              <w:t>总价</w:t>
            </w:r>
          </w:p>
          <w:p w14:paraId="14FA7ABB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  <w:lang w:val="zh-CN"/>
              </w:rPr>
              <w:t>（元）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814E8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  <w:lang w:val="zh-CN"/>
              </w:rPr>
              <w:t>备注</w:t>
            </w:r>
          </w:p>
        </w:tc>
      </w:tr>
      <w:tr w14:paraId="6D934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D10D0"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5BF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紫外线光疗仪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DB603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81249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B6183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0AF2E">
            <w:pPr>
              <w:pStyle w:val="10"/>
              <w:jc w:val="both"/>
              <w:rPr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E442A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BD558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6EBF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  <w:tr w14:paraId="501E3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C5643">
            <w:pPr>
              <w:pStyle w:val="2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3FF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半导体激光治疗仪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D5AA7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6A5BB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3D7AE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7324E">
            <w:pPr>
              <w:pStyle w:val="10"/>
              <w:jc w:val="both"/>
              <w:rPr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F392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EA1B8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1AC2E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  <w:tr w14:paraId="6BC4B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AC9F3">
            <w:pPr>
              <w:pStyle w:val="2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F79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尿流动力学分析仪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66B9D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6A2C4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985C2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29E18">
            <w:pPr>
              <w:pStyle w:val="10"/>
              <w:jc w:val="both"/>
              <w:rPr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0F655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2D06E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4C94B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  <w:tr w14:paraId="41B14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041BF">
            <w:pPr>
              <w:pStyle w:val="2"/>
              <w:ind w:left="0" w:leftChars="0" w:firstLine="0" w:firstLineChars="0"/>
              <w:jc w:val="both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ED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鼻阻力仪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EAD9C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7A7D8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0C928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8758C">
            <w:pPr>
              <w:pStyle w:val="10"/>
              <w:jc w:val="both"/>
              <w:rPr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830C5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B61B1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67584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  <w:tr w14:paraId="27F20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7A1D5">
            <w:pPr>
              <w:pStyle w:val="2"/>
              <w:ind w:left="0" w:leftChars="0" w:firstLine="0" w:firstLineChars="0"/>
              <w:jc w:val="both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164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诊断型耳声发射仪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F4CA4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2304B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A46C8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4B17B">
            <w:pPr>
              <w:pStyle w:val="10"/>
              <w:jc w:val="both"/>
              <w:rPr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A5BE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F55A8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A898C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  <w:tr w14:paraId="4F99F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7E4D7">
            <w:pPr>
              <w:pStyle w:val="2"/>
              <w:ind w:left="0" w:leftChars="0" w:firstLine="0" w:firstLineChars="0"/>
              <w:jc w:val="both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910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脑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诱发电位仪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BD472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004BC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59A67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A2E8E">
            <w:pPr>
              <w:pStyle w:val="10"/>
              <w:jc w:val="both"/>
              <w:rPr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182F4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97D40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5421D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  <w:tr w14:paraId="6247A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1AB26">
            <w:pPr>
              <w:pStyle w:val="2"/>
              <w:ind w:left="0" w:leftChars="0" w:firstLine="0" w:firstLineChars="0"/>
              <w:jc w:val="both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BEB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诊断型听力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CBCD5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5E0C5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D4414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1AC74">
            <w:pPr>
              <w:pStyle w:val="10"/>
              <w:jc w:val="both"/>
              <w:rPr>
                <w:szCs w:val="21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3E1DE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0939E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DDEE6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  <w:tr w14:paraId="33933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92B2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b/>
                <w:szCs w:val="21"/>
              </w:rPr>
              <w:t>合计</w:t>
            </w:r>
            <w:r>
              <w:rPr>
                <w:b/>
                <w:szCs w:val="21"/>
              </w:rPr>
              <w:t>（</w:t>
            </w:r>
            <w:r>
              <w:rPr>
                <w:rFonts w:hint="eastAsia"/>
                <w:b/>
                <w:szCs w:val="21"/>
              </w:rPr>
              <w:t>元</w:t>
            </w:r>
            <w:r>
              <w:rPr>
                <w:b/>
                <w:szCs w:val="21"/>
              </w:rPr>
              <w:t>）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EC02E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34C66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</w:tbl>
    <w:p w14:paraId="6A260E5A">
      <w:pPr>
        <w:adjustRightInd w:val="0"/>
        <w:spacing w:line="360" w:lineRule="auto"/>
        <w:ind w:firstLine="5500" w:firstLineChars="2500"/>
        <w:jc w:val="right"/>
        <w:rPr>
          <w:szCs w:val="21"/>
        </w:rPr>
      </w:pPr>
    </w:p>
    <w:p w14:paraId="61355123">
      <w:pPr>
        <w:adjustRightInd w:val="0"/>
        <w:spacing w:line="360" w:lineRule="auto"/>
        <w:rPr>
          <w:szCs w:val="21"/>
          <w:lang w:eastAsia="zh-CN"/>
        </w:rPr>
      </w:pPr>
    </w:p>
    <w:p w14:paraId="40D66A7C">
      <w:pPr>
        <w:adjustRightInd w:val="0"/>
        <w:spacing w:line="360" w:lineRule="auto"/>
        <w:ind w:firstLine="5500" w:firstLineChars="2500"/>
        <w:jc w:val="right"/>
        <w:rPr>
          <w:szCs w:val="21"/>
          <w:lang w:eastAsia="zh-CN"/>
        </w:rPr>
      </w:pPr>
    </w:p>
    <w:p w14:paraId="4CA067D7">
      <w:pPr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en-US" w:eastAsia="zh-CN"/>
        </w:rPr>
        <w:t>投标人</w:t>
      </w:r>
      <w:r>
        <w:rPr>
          <w:rFonts w:hint="eastAsia"/>
          <w:szCs w:val="21"/>
          <w:lang w:val="zh-CN" w:eastAsia="zh-CN"/>
        </w:rPr>
        <w:t>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4425DCB8">
      <w:pPr>
        <w:wordWrap w:val="0"/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法定代表人（单位负责人）或委托代理人：</w:t>
      </w:r>
      <w:r>
        <w:rPr>
          <w:rFonts w:hint="eastAsia"/>
          <w:szCs w:val="21"/>
          <w:u w:val="single"/>
          <w:lang w:val="zh-CN" w:eastAsia="zh-CN"/>
        </w:rPr>
        <w:t xml:space="preserve">   </w:t>
      </w:r>
      <w:r>
        <w:rPr>
          <w:szCs w:val="21"/>
          <w:u w:val="single"/>
          <w:lang w:val="zh-CN" w:eastAsia="zh-CN"/>
        </w:rPr>
        <w:t xml:space="preserve">  </w:t>
      </w:r>
      <w:r>
        <w:rPr>
          <w:rFonts w:hint="eastAsia"/>
          <w:szCs w:val="21"/>
          <w:u w:val="single"/>
          <w:lang w:val="zh-CN" w:eastAsia="zh-CN"/>
        </w:rPr>
        <w:t xml:space="preserve">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4C05C288">
      <w:pPr>
        <w:adjustRightInd w:val="0"/>
        <w:spacing w:line="360" w:lineRule="auto"/>
        <w:ind w:firstLine="5500" w:firstLineChars="25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59BF9B88">
      <w:pPr>
        <w:adjustRightInd w:val="0"/>
        <w:spacing w:line="360" w:lineRule="auto"/>
        <w:ind w:firstLine="5500" w:firstLineChars="2500"/>
        <w:jc w:val="right"/>
        <w:rPr>
          <w:szCs w:val="21"/>
          <w:lang w:eastAsia="zh-CN"/>
        </w:rPr>
      </w:pPr>
    </w:p>
    <w:p w14:paraId="668221FA">
      <w:pPr>
        <w:pStyle w:val="2"/>
        <w:ind w:left="0"/>
        <w:rPr>
          <w:lang w:val="zh-CN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C3"/>
    <w:rsid w:val="004745C3"/>
    <w:rsid w:val="00E74AAF"/>
    <w:rsid w:val="00EA7B56"/>
    <w:rsid w:val="142D1827"/>
    <w:rsid w:val="1EF10928"/>
    <w:rsid w:val="23782AC0"/>
    <w:rsid w:val="2FC15883"/>
    <w:rsid w:val="35851292"/>
    <w:rsid w:val="4EB7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paragraph" w:styleId="3">
    <w:name w:val="heading 2"/>
    <w:basedOn w:val="1"/>
    <w:next w:val="1"/>
    <w:link w:val="7"/>
    <w:qFormat/>
    <w:uiPriority w:val="1"/>
    <w:pPr>
      <w:ind w:left="497" w:hanging="392"/>
      <w:outlineLvl w:val="1"/>
    </w:pPr>
    <w:rPr>
      <w:b/>
      <w:bCs/>
      <w:sz w:val="21"/>
      <w:szCs w:val="2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8"/>
    <w:qFormat/>
    <w:uiPriority w:val="1"/>
    <w:pPr>
      <w:ind w:left="490"/>
    </w:pPr>
    <w:rPr>
      <w:sz w:val="19"/>
      <w:szCs w:val="19"/>
    </w:rPr>
  </w:style>
  <w:style w:type="paragraph" w:styleId="4">
    <w:name w:val="Plain Text"/>
    <w:basedOn w:val="1"/>
    <w:link w:val="9"/>
    <w:qFormat/>
    <w:uiPriority w:val="0"/>
    <w:rPr>
      <w:rFonts w:hAnsi="Courier New"/>
    </w:rPr>
  </w:style>
  <w:style w:type="character" w:customStyle="1" w:styleId="7">
    <w:name w:val="标题 2 Char"/>
    <w:basedOn w:val="6"/>
    <w:link w:val="3"/>
    <w:qFormat/>
    <w:uiPriority w:val="1"/>
    <w:rPr>
      <w:rFonts w:ascii="宋体" w:hAnsi="宋体" w:eastAsia="宋体" w:cs="宋体"/>
      <w:b/>
      <w:bCs/>
      <w:kern w:val="0"/>
      <w:szCs w:val="21"/>
      <w:lang w:eastAsia="en-US"/>
    </w:rPr>
  </w:style>
  <w:style w:type="character" w:customStyle="1" w:styleId="8">
    <w:name w:val="正文文本 Char"/>
    <w:basedOn w:val="6"/>
    <w:link w:val="2"/>
    <w:qFormat/>
    <w:uiPriority w:val="1"/>
    <w:rPr>
      <w:rFonts w:ascii="宋体" w:hAnsi="宋体" w:eastAsia="宋体" w:cs="宋体"/>
      <w:kern w:val="0"/>
      <w:sz w:val="19"/>
      <w:szCs w:val="19"/>
      <w:lang w:eastAsia="en-US"/>
    </w:rPr>
  </w:style>
  <w:style w:type="character" w:customStyle="1" w:styleId="9">
    <w:name w:val="纯文本 Char"/>
    <w:basedOn w:val="6"/>
    <w:link w:val="4"/>
    <w:qFormat/>
    <w:uiPriority w:val="0"/>
    <w:rPr>
      <w:rFonts w:ascii="宋体" w:hAnsi="Courier New" w:eastAsia="宋体" w:cs="宋体"/>
      <w:kern w:val="0"/>
      <w:sz w:val="22"/>
      <w:lang w:eastAsia="en-US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133</Words>
  <Characters>133</Characters>
  <Lines>2</Lines>
  <Paragraphs>1</Paragraphs>
  <TotalTime>0</TotalTime>
  <ScaleCrop>false</ScaleCrop>
  <LinksUpToDate>false</LinksUpToDate>
  <CharactersWithSpaces>191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2025-01-10T02:04:00Z</dcterms:created>
  <dc:creator>Administrator</dc:creator>
  <cp:lastModifiedBy>葛元庆</cp:lastModifiedBy>
  <dcterms:modified xsi:type="dcterms:W3CDTF">2025-12-26T07:21:37Z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eyJoZGlkIjoiZmU4MWFiMGYwZTBmNWZhZmJkZGJkNjhjYmM2ODJmZmIiLCJ1c2VySWQiOiIzMzI2NjYzMDYifQ==</vt:lpwstr>
  </property>
  <property fmtid="{D5CDD505-2E9C-101B-9397-08002B2CF9AE}" pid="3" name="KSOProductBuildVer">
    <vt:lpwstr>2052-12.1.0.24034</vt:lpwstr>
  </property>
  <property fmtid="{D5CDD505-2E9C-101B-9397-08002B2CF9AE}" pid="4" name="ICV">
    <vt:lpwstr>FD8D504AAF18405A976BA34019992855_12</vt:lpwstr>
  </property>
</Properties>
</file>