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05B29">
      <w:pPr>
        <w:snapToGrid w:val="0"/>
        <w:spacing w:line="560" w:lineRule="exact"/>
        <w:jc w:val="center"/>
        <w:rPr>
          <w:rFonts w:hint="eastAsia" w:ascii="方正小标宋简体" w:hAnsi="黑体" w:eastAsia="方正小标宋简体"/>
          <w:bCs/>
          <w:sz w:val="40"/>
          <w:szCs w:val="40"/>
        </w:rPr>
      </w:pPr>
      <w:r>
        <w:rPr>
          <w:rFonts w:hint="eastAsia" w:ascii="方正小标宋简体" w:hAnsi="黑体" w:eastAsia="方正小标宋简体"/>
          <w:bCs/>
          <w:sz w:val="40"/>
          <w:szCs w:val="40"/>
        </w:rPr>
        <w:t>2025年长安区市级粮食作物病虫害应急防控</w:t>
      </w:r>
    </w:p>
    <w:p w14:paraId="4A477F73">
      <w:pPr>
        <w:snapToGrid w:val="0"/>
        <w:spacing w:line="560" w:lineRule="exact"/>
        <w:jc w:val="center"/>
        <w:rPr>
          <w:rFonts w:ascii="方正小标宋简体" w:hAnsi="黑体" w:eastAsia="方正小标宋简体" w:cs="宋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项目采购服务合同</w:t>
      </w:r>
    </w:p>
    <w:p w14:paraId="0FB17AB0">
      <w:pPr>
        <w:snapToGrid w:val="0"/>
        <w:spacing w:beforeLines="50" w:line="360" w:lineRule="auto"/>
        <w:rPr>
          <w:rFonts w:hint="default" w:ascii="宋体" w:hAnsi="宋体" w:eastAsia="宋体" w:cs="宋体"/>
          <w:b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</w:rPr>
        <w:t>甲方（采购人）：</w:t>
      </w:r>
      <w:r>
        <w:rPr>
          <w:rFonts w:ascii="宋体" w:hAnsi="宋体" w:eastAsia="宋体" w:cs="宋体"/>
          <w:b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4"/>
          <w:u w:val="single"/>
          <w:lang w:val="en-US" w:eastAsia="zh-CN"/>
        </w:rPr>
        <w:t xml:space="preserve">                         </w:t>
      </w:r>
    </w:p>
    <w:p w14:paraId="17A9C4AF">
      <w:pPr>
        <w:snapToGrid w:val="0"/>
        <w:spacing w:afterLines="50" w:line="360" w:lineRule="auto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</w:rPr>
        <w:t>乙方（供应商）：</w:t>
      </w:r>
      <w:r>
        <w:rPr>
          <w:rFonts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  </w:t>
      </w:r>
    </w:p>
    <w:p w14:paraId="4FA18B65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 w14:paraId="3AFABDCD">
      <w:pPr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一、项目概况</w:t>
      </w:r>
    </w:p>
    <w:p w14:paraId="56C8FFC2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 项目名称：</w:t>
      </w:r>
    </w:p>
    <w:p w14:paraId="5291008F">
      <w:pPr>
        <w:snapToGrid w:val="0"/>
        <w:spacing w:line="360" w:lineRule="auto"/>
        <w:ind w:firstLine="360" w:firstLineChars="1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2. 项目内容：</w:t>
      </w:r>
      <w:r>
        <w:rPr>
          <w:rFonts w:ascii="宋体" w:hAnsi="宋体" w:eastAsia="宋体" w:cs="宋体"/>
          <w:sz w:val="24"/>
        </w:rPr>
        <w:t xml:space="preserve"> </w:t>
      </w:r>
    </w:p>
    <w:p w14:paraId="0F91B577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>项目地点：</w:t>
      </w:r>
    </w:p>
    <w:p w14:paraId="2C49366F">
      <w:pPr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二、组成本合同的文件</w:t>
      </w:r>
    </w:p>
    <w:p w14:paraId="069B4ADB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1.采购服务合同；</w:t>
      </w:r>
    </w:p>
    <w:p w14:paraId="0ADF2387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2.成交通知书、磋商响应文件、竞争性磋商文件、澄清、磋商补充文件（或委托书）；</w:t>
      </w:r>
    </w:p>
    <w:p w14:paraId="2283D029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3.相关服务建议书；</w:t>
      </w:r>
    </w:p>
    <w:p w14:paraId="3CEE62A1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4.附录，即：附表内相关服务的范围和内容；</w:t>
      </w:r>
    </w:p>
    <w:p w14:paraId="0B28B7AC">
      <w:pPr>
        <w:spacing w:line="360" w:lineRule="auto"/>
        <w:ind w:firstLine="360" w:firstLineChars="15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本合同签订后，双方依法签订的补充协议也是本合同文件的组成部分。</w:t>
      </w:r>
    </w:p>
    <w:p w14:paraId="324C395F">
      <w:pPr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三、合同总价</w:t>
      </w:r>
    </w:p>
    <w:p w14:paraId="728FF3EC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合同总价：</w:t>
      </w:r>
      <w:r>
        <w:rPr>
          <w:rFonts w:hint="eastAsia" w:ascii="宋体" w:hAnsi="宋体" w:eastAsia="宋体" w:cs="宋体"/>
          <w:sz w:val="24"/>
          <w:u w:val="single"/>
        </w:rPr>
        <w:t>大写：                    ，¥：                。</w:t>
      </w:r>
    </w:p>
    <w:p w14:paraId="2312E9F5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合同总价即中标价，合同总价一次包死，不受市场价变化或实际工作量变化的影响，合同价格为含税价，供应商（中标人）提供产品所发生的一切税（包括增值税）费等都已包含于合同价款中。</w:t>
      </w:r>
    </w:p>
    <w:p w14:paraId="2E84DA3F">
      <w:pPr>
        <w:snapToGrid w:val="0"/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四、结算方式</w:t>
      </w:r>
    </w:p>
    <w:p w14:paraId="0E9DC2A5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项目完成验收后，供应商按要求开具等额发票 ，按照财政资金拨付情况及时支付中标方防治费用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</w:rPr>
        <w:t>达到付款条件起 30 日内，支付合同总金额的 100.00%。</w:t>
      </w:r>
    </w:p>
    <w:p w14:paraId="2B4582FA">
      <w:pPr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五、服务期限</w:t>
      </w:r>
    </w:p>
    <w:p w14:paraId="1DCAAC97"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合同签订之日起至2026年5月31日。</w:t>
      </w:r>
    </w:p>
    <w:p w14:paraId="2E541B1B">
      <w:pPr>
        <w:snapToGrid w:val="0"/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六、权利与义务</w:t>
      </w:r>
    </w:p>
    <w:p w14:paraId="7AEE0C32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（一）甲方的权利和义务</w:t>
      </w:r>
    </w:p>
    <w:p w14:paraId="4A8146F3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1.甲方有权享有乙方按照文件约定提供的服务。</w:t>
      </w:r>
    </w:p>
    <w:p w14:paraId="6A49C72D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甲方有权要求乙方提供符合本项目服务要求的人员，且提供的服务质量达到前述约定标准。如乙方违反协议约定，未达到服务质量要求的，甲方有权要求乙方限期改正，逾期未改正的或改正后仍给甲方造成损失的，乙方应承担相应的法律责任。</w:t>
      </w:r>
    </w:p>
    <w:p w14:paraId="6F0FE3A1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3.甲方须按合同约定支付给服务款项。</w:t>
      </w:r>
    </w:p>
    <w:p w14:paraId="51393C2E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（二）乙方的权利和义务</w:t>
      </w:r>
    </w:p>
    <w:p w14:paraId="23F7F1D7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1.根据本合同的规定向甲方收取相关服务费用。</w:t>
      </w:r>
    </w:p>
    <w:p w14:paraId="3F359978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2.按照合同约定向甲方提供服务。</w:t>
      </w:r>
    </w:p>
    <w:p w14:paraId="37F6486E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3.严格按照操作规范进行作业。</w:t>
      </w:r>
    </w:p>
    <w:p w14:paraId="23AFFBAA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4.国家法律、法规所规定由乙方承担的其它责任。</w:t>
      </w:r>
    </w:p>
    <w:p w14:paraId="515C10C4">
      <w:pPr>
        <w:tabs>
          <w:tab w:val="left" w:pos="840"/>
        </w:tabs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七、内容及要求</w:t>
      </w:r>
    </w:p>
    <w:p w14:paraId="056BC56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1.防治药剂选用25%吡唑醚菌酯25克/亩+5%高效氯氟氰菊酯25克/亩。</w:t>
      </w:r>
    </w:p>
    <w:p w14:paraId="3AC33BE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2.防治器械以大型自走式高杆喷雾器为主，配合植保无人机，保证防治全面到位。</w:t>
      </w:r>
    </w:p>
    <w:p w14:paraId="10DEDC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3.采用高杆自走式喷雾机作业时，亩喷液量不少于15公斤。采用无人机作业时，亩喷液量不少于2公斤，同时需添加沉降剂。</w:t>
      </w:r>
    </w:p>
    <w:p w14:paraId="79994C10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4.防效应达到85%以上</w:t>
      </w:r>
      <w:r>
        <w:rPr>
          <w:rFonts w:ascii="宋体" w:hAnsi="宋体" w:eastAsia="宋体" w:cs="宋体"/>
          <w:sz w:val="24"/>
        </w:rPr>
        <w:t>。</w:t>
      </w:r>
    </w:p>
    <w:p w14:paraId="15AA7E65">
      <w:pPr>
        <w:spacing w:line="360" w:lineRule="auto"/>
        <w:ind w:firstLine="472" w:firstLineChars="196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八、合同争议的解决</w:t>
      </w:r>
      <w:bookmarkStart w:id="2" w:name="_GoBack"/>
      <w:bookmarkEnd w:id="2"/>
    </w:p>
    <w:p w14:paraId="3ED1FEB8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合同执行中发生争议的，当事人双方应协商解决，协商达不成一致时，可向当地人民法院直接提请诉讼。</w:t>
      </w:r>
    </w:p>
    <w:p w14:paraId="1AEEF4F5">
      <w:pPr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九、合同一经签订，不得擅自变更、中止或者终止合同。对确需变更、调整或者中止、终止合同的，应按规定履行相应的手续。</w:t>
      </w:r>
    </w:p>
    <w:p w14:paraId="6A1F587A">
      <w:pPr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十、违约责任</w:t>
      </w:r>
    </w:p>
    <w:p w14:paraId="44840EBE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①如中标方防治效果不佳，防治组织免费重新防治；</w:t>
      </w:r>
    </w:p>
    <w:p w14:paraId="3108FB21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②如中标方防治不力或遗误，产生的经济损失由中标方承担。</w:t>
      </w:r>
    </w:p>
    <w:p w14:paraId="50B7EAC3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③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6A2EAEB9">
      <w:pPr>
        <w:spacing w:line="360" w:lineRule="auto"/>
        <w:ind w:firstLine="472" w:firstLineChars="196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十一、合同订立</w:t>
      </w:r>
    </w:p>
    <w:p w14:paraId="6CA47E6F">
      <w:pPr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 订立时间：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 xml:space="preserve">日 </w:t>
      </w:r>
    </w:p>
    <w:p w14:paraId="397152B4">
      <w:pPr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 订立地点：</w:t>
      </w:r>
      <w:bookmarkStart w:id="0" w:name="_Hlk186034317"/>
      <w:r>
        <w:rPr>
          <w:rFonts w:ascii="宋体" w:hAnsi="宋体" w:eastAsia="宋体" w:cs="宋体"/>
          <w:bCs/>
          <w:sz w:val="24"/>
        </w:rPr>
        <w:t>西安市长安区农业技术推广中心</w:t>
      </w:r>
      <w:bookmarkEnd w:id="0"/>
    </w:p>
    <w:p w14:paraId="78FA8C36">
      <w:pPr>
        <w:tabs>
          <w:tab w:val="left" w:pos="980"/>
        </w:tabs>
        <w:kinsoku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 本合同一式</w:t>
      </w:r>
      <w:r>
        <w:rPr>
          <w:rFonts w:hint="eastAsia" w:ascii="宋体" w:hAnsi="宋体" w:eastAsia="宋体" w:cs="宋体"/>
          <w:sz w:val="24"/>
          <w:u w:val="single"/>
        </w:rPr>
        <w:t xml:space="preserve"> 肆 </w:t>
      </w:r>
      <w:r>
        <w:rPr>
          <w:rFonts w:hint="eastAsia" w:ascii="宋体" w:hAnsi="宋体" w:eastAsia="宋体" w:cs="宋体"/>
          <w:sz w:val="24"/>
        </w:rPr>
        <w:t>份，具有同等法律效力，双方各执</w:t>
      </w:r>
      <w:r>
        <w:rPr>
          <w:rFonts w:hint="eastAsia" w:ascii="宋体" w:hAnsi="宋体" w:eastAsia="宋体" w:cs="宋体"/>
          <w:sz w:val="24"/>
          <w:u w:val="single"/>
        </w:rPr>
        <w:t xml:space="preserve"> 贰 </w:t>
      </w:r>
      <w:r>
        <w:rPr>
          <w:rFonts w:hint="eastAsia" w:ascii="宋体" w:hAnsi="宋体" w:eastAsia="宋体" w:cs="宋体"/>
          <w:sz w:val="24"/>
        </w:rPr>
        <w:t>份，自方签字盖章后生效，合同执行完毕自动失效。</w:t>
      </w:r>
    </w:p>
    <w:p w14:paraId="43BF24F2">
      <w:pPr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</w:rPr>
      </w:pPr>
    </w:p>
    <w:tbl>
      <w:tblPr>
        <w:tblStyle w:val="11"/>
        <w:tblW w:w="107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7"/>
        <w:gridCol w:w="5486"/>
      </w:tblGrid>
      <w:tr w14:paraId="71C54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7" w:type="dxa"/>
          </w:tcPr>
          <w:p w14:paraId="0D66777D"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采购人（盖章）：</w:t>
            </w:r>
            <w:r>
              <w:rPr>
                <w:rFonts w:hint="eastAsia" w:ascii="宋体" w:hAnsi="宋体" w:eastAsia="宋体" w:cs="宋体"/>
                <w:bCs/>
                <w:sz w:val="24"/>
                <w:u w:val="single"/>
              </w:rPr>
              <w:t xml:space="preserve">                    </w:t>
            </w:r>
          </w:p>
          <w:p w14:paraId="6C653C0E"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邮政编码：</w:t>
            </w:r>
          </w:p>
          <w:p w14:paraId="5AC41FE6"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法定代表人或其授权</w:t>
            </w:r>
          </w:p>
          <w:p w14:paraId="20B497DE"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的代理人（签字）：</w:t>
            </w:r>
          </w:p>
          <w:p w14:paraId="52172A2D"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开户银行：</w:t>
            </w:r>
          </w:p>
          <w:p w14:paraId="4B3A2F25"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账    号：</w:t>
            </w:r>
          </w:p>
          <w:p w14:paraId="6EBBC1FD">
            <w:pPr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    话：</w:t>
            </w:r>
          </w:p>
          <w:p w14:paraId="08B63272"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    期：</w:t>
            </w:r>
          </w:p>
        </w:tc>
        <w:tc>
          <w:tcPr>
            <w:tcW w:w="5486" w:type="dxa"/>
          </w:tcPr>
          <w:p w14:paraId="62CCA8B4"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供应商（盖章）：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   </w:t>
            </w:r>
          </w:p>
          <w:p w14:paraId="2AB611F8"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sz w:val="24"/>
              </w:rPr>
              <w:t>邮政编码：</w:t>
            </w:r>
          </w:p>
          <w:p w14:paraId="4E6F2C0A"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法定代表人或其授权</w:t>
            </w:r>
          </w:p>
          <w:p w14:paraId="116AA4A6"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的代理人（签字）：</w:t>
            </w:r>
            <w:bookmarkEnd w:id="1"/>
          </w:p>
          <w:p w14:paraId="2B5D1C3E">
            <w:pPr>
              <w:snapToGrid w:val="0"/>
              <w:spacing w:line="360" w:lineRule="auto"/>
              <w:ind w:left="1200" w:hanging="1200" w:hangingChars="5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开户银行：</w:t>
            </w: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  <w:p w14:paraId="43FBC94D"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账    号：</w:t>
            </w:r>
          </w:p>
          <w:p w14:paraId="0B8B5091">
            <w:pPr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    话：</w:t>
            </w:r>
          </w:p>
          <w:p w14:paraId="5AE1CBDD"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    期：</w:t>
            </w:r>
          </w:p>
        </w:tc>
      </w:tr>
    </w:tbl>
    <w:p w14:paraId="2989582A">
      <w:pPr>
        <w:pStyle w:val="3"/>
        <w:spacing w:line="36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D599A04-02F8-43F6-8DAB-8EC7E376E18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738F944-DC3C-4FBD-95F9-396076F6633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61449963"/>
      <w:docPartObj>
        <w:docPartGallery w:val="AutoText"/>
      </w:docPartObj>
    </w:sdtPr>
    <w:sdtEndPr>
      <w:rPr>
        <w:sz w:val="20"/>
        <w:szCs w:val="20"/>
      </w:rPr>
    </w:sdtEndPr>
    <w:sdtContent>
      <w:sdt>
        <w:sdtPr>
          <w:id w:val="1728636285"/>
          <w:docPartObj>
            <w:docPartGallery w:val="AutoText"/>
          </w:docPartObj>
        </w:sdtPr>
        <w:sdtEndPr>
          <w:rPr>
            <w:sz w:val="20"/>
            <w:szCs w:val="20"/>
          </w:rPr>
        </w:sdtEndPr>
        <w:sdtContent>
          <w:p w14:paraId="0C7DFFFE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PAGE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  <w:r>
              <w:rPr>
                <w:sz w:val="20"/>
                <w:szCs w:val="20"/>
                <w:lang w:val="zh-CN"/>
              </w:rPr>
              <w:t xml:space="preserve"> / </w:t>
            </w:r>
            <w:r>
              <w:rPr>
                <w:b/>
                <w:bCs/>
                <w:sz w:val="28"/>
                <w:szCs w:val="28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NUMPAGES</w:instrText>
            </w:r>
            <w:r>
              <w:rPr>
                <w:b/>
                <w:bCs/>
                <w:sz w:val="28"/>
                <w:szCs w:val="28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8"/>
                <w:szCs w:val="28"/>
              </w:rPr>
              <w:fldChar w:fldCharType="end"/>
            </w:r>
          </w:p>
        </w:sdtContent>
      </w:sdt>
    </w:sdtContent>
  </w:sdt>
  <w:p w14:paraId="45091E78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856C8E"/>
    <w:rsid w:val="00050019"/>
    <w:rsid w:val="000A5BCD"/>
    <w:rsid w:val="000F077B"/>
    <w:rsid w:val="00184D77"/>
    <w:rsid w:val="002B482D"/>
    <w:rsid w:val="002C273F"/>
    <w:rsid w:val="0031773B"/>
    <w:rsid w:val="004030F9"/>
    <w:rsid w:val="004B657D"/>
    <w:rsid w:val="004F0F4B"/>
    <w:rsid w:val="006631D1"/>
    <w:rsid w:val="00665600"/>
    <w:rsid w:val="006B1C9B"/>
    <w:rsid w:val="007918AB"/>
    <w:rsid w:val="00841663"/>
    <w:rsid w:val="00856C8E"/>
    <w:rsid w:val="009167DA"/>
    <w:rsid w:val="00923945"/>
    <w:rsid w:val="009314AE"/>
    <w:rsid w:val="00A53907"/>
    <w:rsid w:val="00A67DF3"/>
    <w:rsid w:val="00B76AEA"/>
    <w:rsid w:val="00BB043B"/>
    <w:rsid w:val="00C241E1"/>
    <w:rsid w:val="00CB026F"/>
    <w:rsid w:val="00DB69E2"/>
    <w:rsid w:val="00EA3196"/>
    <w:rsid w:val="00F113A9"/>
    <w:rsid w:val="06063A8A"/>
    <w:rsid w:val="158053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sz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5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</w:rPr>
  </w:style>
  <w:style w:type="paragraph" w:styleId="4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5">
    <w:name w:val="Plain Text"/>
    <w:basedOn w:val="1"/>
    <w:qFormat/>
    <w:uiPriority w:val="0"/>
    <w:rPr>
      <w:rFonts w:ascii="宋体" w:hAnsi="Courier New"/>
      <w:szCs w:val="21"/>
    </w:rPr>
  </w:style>
  <w:style w:type="paragraph" w:styleId="6">
    <w:name w:val="footer"/>
    <w:basedOn w:val="1"/>
    <w:link w:val="1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"/>
    <w:basedOn w:val="3"/>
    <w:next w:val="9"/>
    <w:qFormat/>
    <w:uiPriority w:val="0"/>
    <w:pPr>
      <w:autoSpaceDE/>
      <w:autoSpaceDN/>
      <w:adjustRightInd/>
      <w:spacing w:after="120"/>
      <w:ind w:firstLine="420" w:firstLineChars="100"/>
      <w:jc w:val="both"/>
    </w:pPr>
    <w:rPr>
      <w:rFonts w:ascii="Times New Roman" w:cs="Times New Roman"/>
      <w:kern w:val="2"/>
      <w:sz w:val="21"/>
    </w:rPr>
  </w:style>
  <w:style w:type="paragraph" w:styleId="9">
    <w:name w:val="Body Text First Indent 2"/>
    <w:basedOn w:val="4"/>
    <w:next w:val="1"/>
    <w:qFormat/>
    <w:uiPriority w:val="0"/>
    <w:pPr>
      <w:ind w:firstLine="420" w:firstLineChars="200"/>
    </w:p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正文文本 Char"/>
    <w:link w:val="3"/>
    <w:qFormat/>
    <w:uiPriority w:val="0"/>
    <w:rPr>
      <w:rFonts w:ascii="宋体" w:hAnsi="Times New Roman" w:eastAsia="宋体" w:cs="宋体"/>
      <w:kern w:val="0"/>
      <w:sz w:val="24"/>
    </w:rPr>
  </w:style>
  <w:style w:type="character" w:customStyle="1" w:styleId="16">
    <w:name w:val="页眉 Char"/>
    <w:basedOn w:val="12"/>
    <w:link w:val="7"/>
    <w:qFormat/>
    <w:uiPriority w:val="0"/>
    <w:rPr>
      <w:kern w:val="2"/>
      <w:sz w:val="18"/>
      <w:szCs w:val="18"/>
    </w:rPr>
  </w:style>
  <w:style w:type="character" w:customStyle="1" w:styleId="17">
    <w:name w:val="页脚 Char"/>
    <w:basedOn w:val="12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1300</Words>
  <Characters>1341</Characters>
  <Lines>10</Lines>
  <Paragraphs>3</Paragraphs>
  <TotalTime>0</TotalTime>
  <ScaleCrop>false</ScaleCrop>
  <LinksUpToDate>false</LinksUpToDate>
  <CharactersWithSpaces>1477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2024-12-09T09:01:00Z</dcterms:created>
  <dc:creator>Administrator</dc:creator>
  <cp:lastModifiedBy>dandelion</cp:lastModifiedBy>
  <dcterms:modified xsi:type="dcterms:W3CDTF">2025-12-05T03:37:12Z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70FD3060D3CD45A49C0C39625FB9A0E1_12</vt:lpwstr>
  </property>
  <property fmtid="{D5CDD505-2E9C-101B-9397-08002B2CF9AE}" pid="4" name="KSOTemplateDocerSaveRecord">
    <vt:lpwstr>eyJoZGlkIjoiNTdmYjAzZGEwNTI0ZjllNjlhNjc1OTc4MTkyOTkwMmUiLCJ1c2VySWQiOiI0Mjc5NDY2NDEifQ==</vt:lpwstr>
  </property>
</Properties>
</file>