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4F79EB">
      <w:pPr>
        <w:adjustRightInd w:val="0"/>
        <w:snapToGrid w:val="0"/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分项报价表</w:t>
      </w:r>
    </w:p>
    <w:p w14:paraId="7A5CD570">
      <w:pPr>
        <w:adjustRightInd w:val="0"/>
        <w:snapToGrid w:val="0"/>
        <w:spacing w:after="156" w:afterLines="50" w:line="440" w:lineRule="exact"/>
        <w:rPr>
          <w:rFonts w:hint="default" w:asciiTheme="minorEastAsia" w:hAnsiTheme="minorEastAsia" w:eastAsiaTheme="minorEastAsia" w:cstheme="minorEastAsia"/>
          <w:sz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（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公章）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</w:t>
      </w:r>
    </w:p>
    <w:tbl>
      <w:tblPr>
        <w:tblStyle w:val="5"/>
        <w:tblW w:w="4997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2884"/>
        <w:gridCol w:w="2917"/>
        <w:gridCol w:w="1148"/>
        <w:gridCol w:w="2093"/>
        <w:gridCol w:w="2571"/>
        <w:gridCol w:w="1629"/>
      </w:tblGrid>
      <w:tr w14:paraId="59FF034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0E1137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序号</w:t>
            </w:r>
          </w:p>
        </w:tc>
        <w:tc>
          <w:tcPr>
            <w:tcW w:w="1025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9E9C98B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名称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val="en-US" w:eastAsia="zh-CN"/>
              </w:rPr>
              <w:t>种子名称</w:t>
            </w: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eastAsia="zh-CN"/>
              </w:rPr>
              <w:t>）</w:t>
            </w:r>
          </w:p>
        </w:tc>
        <w:tc>
          <w:tcPr>
            <w:tcW w:w="1037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C3A21B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  <w:lang w:eastAsia="zh-CN"/>
              </w:rPr>
              <w:t>单位</w:t>
            </w:r>
          </w:p>
        </w:tc>
        <w:tc>
          <w:tcPr>
            <w:tcW w:w="408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5709E95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b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数量</w:t>
            </w:r>
          </w:p>
        </w:tc>
        <w:tc>
          <w:tcPr>
            <w:tcW w:w="74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0611E12">
            <w:pPr>
              <w:adjustRightInd w:val="0"/>
              <w:snapToGrid w:val="0"/>
              <w:ind w:firstLine="211" w:firstLineChars="10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单价（人民币元）</w:t>
            </w:r>
          </w:p>
        </w:tc>
        <w:tc>
          <w:tcPr>
            <w:tcW w:w="914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E65A69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金额（人民币元）</w:t>
            </w:r>
          </w:p>
        </w:tc>
        <w:tc>
          <w:tcPr>
            <w:tcW w:w="579" w:type="pc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39D1DA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Cs w:val="21"/>
              </w:rPr>
              <w:t>备注</w:t>
            </w:r>
          </w:p>
        </w:tc>
      </w:tr>
      <w:tr w14:paraId="318C75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6177BE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A11D602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103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1A5A306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袋</w:t>
            </w:r>
          </w:p>
        </w:tc>
        <w:tc>
          <w:tcPr>
            <w:tcW w:w="40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6E43672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10000</w:t>
            </w:r>
          </w:p>
        </w:tc>
        <w:tc>
          <w:tcPr>
            <w:tcW w:w="74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78494F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E828B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bookmarkStart w:id="1" w:name="_GoBack"/>
            <w:bookmarkEnd w:id="1"/>
          </w:p>
        </w:tc>
        <w:tc>
          <w:tcPr>
            <w:tcW w:w="579" w:type="pct"/>
            <w:vMerge w:val="restart"/>
            <w:tcBorders>
              <w:top w:val="single" w:color="auto" w:sz="4" w:space="0"/>
              <w:left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135248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1批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（</w:t>
            </w:r>
            <w:r>
              <w:rPr>
                <w:rFonts w:asciiTheme="minorEastAsia" w:hAnsiTheme="minorEastAsia" w:eastAsiaTheme="minorEastAsia" w:cstheme="minorEastAsia"/>
                <w:szCs w:val="21"/>
              </w:rPr>
              <w:t>按照亩标准采购玉米种子1袋。实施面积10000亩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  <w:t>）</w:t>
            </w:r>
          </w:p>
        </w:tc>
      </w:tr>
      <w:tr w14:paraId="69BD38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2A9AE0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EC670AB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</w:p>
        </w:tc>
        <w:tc>
          <w:tcPr>
            <w:tcW w:w="1037" w:type="pct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07378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801BA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4" w:type="pct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EBD399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F1B151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vMerge w:val="continue"/>
            <w:tcBorders>
              <w:left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C2D6DE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476D0D4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15175FDC">
            <w:pPr>
              <w:adjustRightInd w:val="0"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3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83A0333">
            <w:pPr>
              <w:spacing w:line="400" w:lineRule="exact"/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1037" w:type="pct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A5F772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58AA3D5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4" w:type="pct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5918999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02098E0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vMerge w:val="continue"/>
            <w:tcBorders>
              <w:left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2DD10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 w14:paraId="043A2C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92" w:type="pct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231F6317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...</w:t>
            </w:r>
          </w:p>
        </w:tc>
        <w:tc>
          <w:tcPr>
            <w:tcW w:w="10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51EAEC8">
            <w:pPr>
              <w:spacing w:line="40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...</w:t>
            </w:r>
          </w:p>
        </w:tc>
        <w:tc>
          <w:tcPr>
            <w:tcW w:w="103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38AA526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08" w:type="pct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67FBD915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74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4B2744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1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443CB7C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579" w:type="pct"/>
            <w:vMerge w:val="continue"/>
            <w:tcBorders>
              <w:left w:val="single" w:color="auto" w:sz="4" w:space="0"/>
              <w:bottom w:val="single" w:color="auto" w:sz="4" w:space="0"/>
              <w:right w:val="double" w:color="auto" w:sz="4" w:space="0"/>
            </w:tcBorders>
            <w:tcMar>
              <w:top w:w="11" w:type="dxa"/>
              <w:left w:w="57" w:type="dxa"/>
              <w:bottom w:w="11" w:type="dxa"/>
              <w:right w:w="57" w:type="dxa"/>
            </w:tcMar>
            <w:vAlign w:val="center"/>
          </w:tcPr>
          <w:p w14:paraId="759A6B2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</w:tbl>
    <w:p w14:paraId="1C0AD8CF">
      <w:pPr>
        <w:pStyle w:val="2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注：金额=单价*数量（10000袋）。</w:t>
      </w:r>
    </w:p>
    <w:p w14:paraId="4B9BEE3F">
      <w:pPr>
        <w:pStyle w:val="4"/>
        <w:ind w:firstLine="180"/>
        <w:rPr>
          <w:rFonts w:asciiTheme="minorEastAsia" w:hAnsiTheme="minorEastAsia" w:eastAsiaTheme="minorEastAsia" w:cstheme="minorEastAsia"/>
        </w:rPr>
      </w:pPr>
    </w:p>
    <w:p w14:paraId="218CCE02">
      <w:bookmarkStart w:id="0" w:name="_Toc30545"/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       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日期：</w:t>
      </w:r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YzlhNjYyNGI3ZGZmMjFlODUyNDg3ZjY5NjNhMzgifQ=="/>
  </w:docVars>
  <w:rsids>
    <w:rsidRoot w:val="01BE77BC"/>
    <w:rsid w:val="01BE77BC"/>
    <w:rsid w:val="030066BE"/>
    <w:rsid w:val="05A90122"/>
    <w:rsid w:val="0D960809"/>
    <w:rsid w:val="11036B00"/>
    <w:rsid w:val="15142EFF"/>
    <w:rsid w:val="17B62B1E"/>
    <w:rsid w:val="18DA2C65"/>
    <w:rsid w:val="21543D4C"/>
    <w:rsid w:val="21F77FBB"/>
    <w:rsid w:val="2B856638"/>
    <w:rsid w:val="33527747"/>
    <w:rsid w:val="382A00C3"/>
    <w:rsid w:val="44973823"/>
    <w:rsid w:val="570028F5"/>
    <w:rsid w:val="5A8669DC"/>
    <w:rsid w:val="5C633E6E"/>
    <w:rsid w:val="5E79352B"/>
    <w:rsid w:val="61017ED4"/>
    <w:rsid w:val="63E02F2F"/>
    <w:rsid w:val="6ECD58F9"/>
    <w:rsid w:val="73897023"/>
    <w:rsid w:val="74FB5317"/>
    <w:rsid w:val="7F721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1"/>
    <w:autoRedefine/>
    <w:qFormat/>
    <w:uiPriority w:val="0"/>
    <w:pPr>
      <w:spacing w:afterLines="50" w:line="360" w:lineRule="auto"/>
    </w:pPr>
    <w:rPr>
      <w:rFonts w:ascii="宋体" w:hAnsi="宋体"/>
      <w:color w:val="000000"/>
      <w:sz w:val="24"/>
    </w:rPr>
  </w:style>
  <w:style w:type="paragraph" w:styleId="4">
    <w:name w:val="Body Text First Indent"/>
    <w:basedOn w:val="3"/>
    <w:next w:val="1"/>
    <w:autoRedefine/>
    <w:unhideWhenUsed/>
    <w:qFormat/>
    <w:uiPriority w:val="0"/>
    <w:pPr>
      <w:spacing w:afterLines="0" w:line="240" w:lineRule="auto"/>
      <w:ind w:firstLine="420" w:firstLineChars="100"/>
    </w:pPr>
    <w:rPr>
      <w:rFonts w:ascii="Calibri" w:hAnsi="Calibri"/>
      <w:color w:val="auto"/>
      <w:sz w:val="18"/>
      <w:szCs w:val="18"/>
    </w:rPr>
  </w:style>
  <w:style w:type="table" w:styleId="6">
    <w:name w:val="Table Grid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101</Characters>
  <Lines>0</Lines>
  <Paragraphs>0</Paragraphs>
  <TotalTime>4</TotalTime>
  <ScaleCrop>false</ScaleCrop>
  <LinksUpToDate>false</LinksUpToDate>
  <CharactersWithSpaces>210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2023-08-04T01:51:00Z</dcterms:created>
  <dc:creator>左中右1409724101</dc:creator>
  <cp:lastModifiedBy>CC</cp:lastModifiedBy>
  <dcterms:modified xsi:type="dcterms:W3CDTF">2025-12-08T03:04:28Z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0E87794BC8A74140AB729086605FD93B_13</vt:lpwstr>
  </property>
  <property fmtid="{D5CDD505-2E9C-101B-9397-08002B2CF9AE}" pid="4" name="KSOTemplateDocerSaveRecord">
    <vt:lpwstr>eyJoZGlkIjoiNTgyMjgzOGFkNGIwZmY4NjRjYmFkZDBlMWY2MjE0NzUiLCJ1c2VySWQiOiI3MjI5NTg3NzMifQ==</vt:lpwstr>
  </property>
</Properties>
</file>