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C41FE">
      <w:pPr>
        <w:pStyle w:val="2"/>
        <w:bidi w:val="0"/>
        <w:jc w:val="center"/>
        <w:rPr>
          <w:rFonts w:hint="eastAsia" w:ascii="宋体" w:hAnsi="宋体" w:eastAsia="宋体" w:cs="宋体"/>
        </w:rPr>
      </w:pPr>
      <w:r>
        <w:rPr>
          <w:rFonts w:hint="eastAsia" w:ascii="宋体" w:hAnsi="宋体" w:eastAsia="宋体" w:cs="宋体"/>
          <w:color w:val="auto"/>
        </w:rPr>
        <w:t>合同条款及格式</w:t>
      </w:r>
    </w:p>
    <w:p w14:paraId="74A05430">
      <w:pPr>
        <w:spacing w:line="220" w:lineRule="atLeast"/>
        <w:rPr>
          <w:rFonts w:hint="eastAsia" w:ascii="仿宋" w:hAnsi="仿宋" w:eastAsia="仿宋" w:cs="仿宋"/>
          <w:b/>
          <w:bCs/>
          <w:sz w:val="28"/>
          <w:szCs w:val="28"/>
        </w:rPr>
      </w:pPr>
      <w:r>
        <w:rPr>
          <w:rFonts w:hint="eastAsia" w:ascii="仿宋" w:hAnsi="仿宋" w:eastAsia="仿宋" w:cs="仿宋"/>
          <w:b/>
          <w:bCs/>
          <w:sz w:val="28"/>
          <w:szCs w:val="28"/>
        </w:rPr>
        <w:t>合同编号：</w:t>
      </w:r>
    </w:p>
    <w:p w14:paraId="41D86002">
      <w:pPr>
        <w:spacing w:line="220" w:lineRule="atLeast"/>
        <w:ind w:left="4560" w:leftChars="1900"/>
        <w:rPr>
          <w:rFonts w:hint="eastAsia" w:ascii="仿宋" w:hAnsi="仿宋" w:eastAsia="仿宋" w:cs="仿宋"/>
          <w:bCs/>
          <w:sz w:val="28"/>
          <w:szCs w:val="28"/>
        </w:rPr>
      </w:pPr>
    </w:p>
    <w:p w14:paraId="02A241F9">
      <w:pPr>
        <w:spacing w:line="220" w:lineRule="atLeast"/>
        <w:ind w:left="4560" w:leftChars="1900"/>
        <w:rPr>
          <w:rFonts w:hint="eastAsia" w:ascii="仿宋" w:hAnsi="仿宋" w:eastAsia="仿宋" w:cs="仿宋"/>
          <w:bCs/>
          <w:sz w:val="28"/>
          <w:szCs w:val="28"/>
        </w:rPr>
      </w:pPr>
    </w:p>
    <w:p w14:paraId="5B1EFA7A">
      <w:pPr>
        <w:jc w:val="center"/>
        <w:rPr>
          <w:rFonts w:hint="eastAsia" w:ascii="仿宋" w:hAnsi="仿宋" w:eastAsia="仿宋" w:cs="仿宋"/>
          <w:b/>
          <w:sz w:val="72"/>
          <w:szCs w:val="72"/>
        </w:rPr>
      </w:pPr>
      <w:r>
        <w:rPr>
          <w:rFonts w:hint="eastAsia" w:ascii="仿宋" w:hAnsi="仿宋" w:eastAsia="仿宋" w:cs="仿宋"/>
          <w:b/>
          <w:sz w:val="72"/>
          <w:szCs w:val="72"/>
        </w:rPr>
        <w:t>人防工程检测项目合同</w:t>
      </w:r>
    </w:p>
    <w:p w14:paraId="74BCF765">
      <w:pPr>
        <w:jc w:val="center"/>
        <w:rPr>
          <w:rFonts w:hint="eastAsia" w:ascii="仿宋" w:hAnsi="仿宋" w:eastAsia="仿宋" w:cs="仿宋"/>
          <w:b/>
          <w:sz w:val="72"/>
          <w:szCs w:val="72"/>
        </w:rPr>
      </w:pPr>
    </w:p>
    <w:p w14:paraId="60315E78">
      <w:pPr>
        <w:jc w:val="center"/>
        <w:rPr>
          <w:rFonts w:hint="eastAsia" w:ascii="仿宋" w:hAnsi="仿宋" w:eastAsia="仿宋" w:cs="仿宋"/>
          <w:b/>
          <w:sz w:val="28"/>
          <w:szCs w:val="28"/>
        </w:rPr>
      </w:pPr>
    </w:p>
    <w:p w14:paraId="457E6A55">
      <w:pPr>
        <w:jc w:val="center"/>
        <w:rPr>
          <w:rFonts w:hint="eastAsia" w:ascii="仿宋" w:hAnsi="仿宋" w:eastAsia="仿宋" w:cs="仿宋"/>
          <w:b/>
          <w:sz w:val="28"/>
          <w:szCs w:val="28"/>
        </w:rPr>
      </w:pPr>
    </w:p>
    <w:p w14:paraId="4790DF56">
      <w:pPr>
        <w:jc w:val="center"/>
        <w:rPr>
          <w:rFonts w:hint="eastAsia" w:ascii="仿宋" w:hAnsi="仿宋" w:eastAsia="仿宋" w:cs="仿宋"/>
          <w:b/>
          <w:sz w:val="28"/>
          <w:szCs w:val="28"/>
        </w:rPr>
      </w:pPr>
    </w:p>
    <w:p w14:paraId="2B300546">
      <w:pPr>
        <w:jc w:val="center"/>
        <w:rPr>
          <w:rFonts w:hint="eastAsia" w:ascii="仿宋" w:hAnsi="仿宋" w:eastAsia="仿宋" w:cs="仿宋"/>
          <w:b/>
          <w:sz w:val="28"/>
          <w:szCs w:val="28"/>
        </w:rPr>
      </w:pPr>
    </w:p>
    <w:p w14:paraId="68F929D2">
      <w:pPr>
        <w:jc w:val="center"/>
        <w:rPr>
          <w:rFonts w:hint="eastAsia" w:ascii="仿宋" w:hAnsi="仿宋" w:eastAsia="仿宋" w:cs="仿宋"/>
          <w:b/>
          <w:sz w:val="28"/>
          <w:szCs w:val="28"/>
        </w:rPr>
      </w:pPr>
    </w:p>
    <w:p w14:paraId="51A98603">
      <w:pPr>
        <w:jc w:val="center"/>
        <w:rPr>
          <w:rFonts w:hint="eastAsia" w:ascii="仿宋" w:hAnsi="仿宋" w:eastAsia="仿宋" w:cs="仿宋"/>
          <w:b/>
          <w:sz w:val="28"/>
          <w:szCs w:val="28"/>
        </w:rPr>
      </w:pPr>
    </w:p>
    <w:p w14:paraId="2E644538">
      <w:pPr>
        <w:jc w:val="center"/>
        <w:rPr>
          <w:rFonts w:hint="eastAsia" w:ascii="仿宋" w:hAnsi="仿宋" w:eastAsia="仿宋" w:cs="仿宋"/>
          <w:b/>
          <w:sz w:val="28"/>
          <w:szCs w:val="28"/>
        </w:rPr>
      </w:pPr>
    </w:p>
    <w:p w14:paraId="534DAE71">
      <w:pPr>
        <w:jc w:val="center"/>
        <w:rPr>
          <w:rFonts w:hint="eastAsia" w:ascii="仿宋" w:hAnsi="仿宋" w:eastAsia="仿宋" w:cs="仿宋"/>
          <w:b/>
          <w:sz w:val="28"/>
          <w:szCs w:val="28"/>
        </w:rPr>
      </w:pPr>
    </w:p>
    <w:p w14:paraId="2BF49221">
      <w:pPr>
        <w:jc w:val="center"/>
        <w:rPr>
          <w:rFonts w:hint="eastAsia" w:ascii="仿宋" w:hAnsi="仿宋" w:eastAsia="仿宋" w:cs="仿宋"/>
          <w:b/>
          <w:sz w:val="28"/>
          <w:szCs w:val="28"/>
        </w:rPr>
      </w:pPr>
    </w:p>
    <w:p w14:paraId="0BDE8688">
      <w:pPr>
        <w:spacing w:line="312" w:lineRule="auto"/>
        <w:rPr>
          <w:rFonts w:hint="eastAsia" w:ascii="仿宋" w:hAnsi="仿宋" w:eastAsia="仿宋" w:cs="仿宋"/>
          <w:bCs/>
          <w:sz w:val="28"/>
          <w:szCs w:val="28"/>
          <w:u w:val="single"/>
        </w:rPr>
      </w:pPr>
      <w:r>
        <w:rPr>
          <w:rFonts w:hint="eastAsia" w:ascii="仿宋" w:hAnsi="仿宋" w:eastAsia="仿宋" w:cs="仿宋"/>
          <w:bCs/>
          <w:sz w:val="28"/>
          <w:szCs w:val="28"/>
          <w:lang w:eastAsia="zh-CN"/>
        </w:rPr>
        <w:t>项目名称</w:t>
      </w:r>
      <w:r>
        <w:rPr>
          <w:rFonts w:hint="eastAsia" w:ascii="仿宋" w:hAnsi="仿宋" w:eastAsia="仿宋" w:cs="仿宋"/>
          <w:bCs/>
          <w:sz w:val="28"/>
          <w:szCs w:val="28"/>
        </w:rPr>
        <w:t>：</w:t>
      </w:r>
      <w:r>
        <w:rPr>
          <w:rFonts w:hint="eastAsia" w:ascii="仿宋" w:hAnsi="仿宋" w:eastAsia="仿宋" w:cs="仿宋"/>
          <w:bCs/>
          <w:sz w:val="28"/>
          <w:szCs w:val="28"/>
          <w:u w:val="single"/>
        </w:rPr>
        <w:t xml:space="preserve"> </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rPr>
        <w:t xml:space="preserve"> </w:t>
      </w:r>
    </w:p>
    <w:p w14:paraId="6DAD95EB">
      <w:pPr>
        <w:spacing w:line="312" w:lineRule="auto"/>
        <w:rPr>
          <w:rFonts w:hint="eastAsia" w:ascii="仿宋" w:hAnsi="仿宋" w:eastAsia="仿宋" w:cs="仿宋"/>
          <w:bCs/>
          <w:sz w:val="28"/>
          <w:szCs w:val="28"/>
          <w:u w:val="single"/>
          <w:lang w:val="en-US" w:eastAsia="zh-CN"/>
        </w:rPr>
      </w:pPr>
      <w:r>
        <w:rPr>
          <w:rFonts w:hint="eastAsia" w:ascii="仿宋" w:hAnsi="仿宋" w:eastAsia="仿宋" w:cs="仿宋"/>
          <w:bCs/>
          <w:sz w:val="28"/>
          <w:szCs w:val="28"/>
          <w:lang w:eastAsia="zh-CN"/>
        </w:rPr>
        <w:t>项目地点</w:t>
      </w:r>
      <w:r>
        <w:rPr>
          <w:rFonts w:hint="eastAsia" w:ascii="仿宋" w:hAnsi="仿宋" w:eastAsia="仿宋" w:cs="仿宋"/>
          <w:bCs/>
          <w:sz w:val="28"/>
          <w:szCs w:val="28"/>
        </w:rPr>
        <w:t>：</w:t>
      </w:r>
      <w:r>
        <w:rPr>
          <w:rFonts w:hint="eastAsia" w:ascii="仿宋" w:hAnsi="仿宋" w:eastAsia="仿宋" w:cs="仿宋"/>
          <w:bCs/>
          <w:sz w:val="28"/>
          <w:szCs w:val="28"/>
          <w:u w:val="single"/>
        </w:rPr>
        <w:t xml:space="preserve"> </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rPr>
        <w:t xml:space="preserve"> </w:t>
      </w:r>
    </w:p>
    <w:p w14:paraId="4EA0012B">
      <w:pPr>
        <w:spacing w:line="312" w:lineRule="auto"/>
        <w:rPr>
          <w:rFonts w:hint="eastAsia" w:ascii="仿宋" w:hAnsi="仿宋" w:eastAsia="仿宋" w:cs="仿宋"/>
          <w:bCs/>
          <w:sz w:val="28"/>
          <w:szCs w:val="28"/>
          <w:u w:val="single"/>
        </w:rPr>
      </w:pPr>
      <w:r>
        <w:rPr>
          <w:rFonts w:hint="eastAsia" w:ascii="仿宋" w:hAnsi="仿宋" w:eastAsia="仿宋" w:cs="仿宋"/>
          <w:bCs/>
          <w:sz w:val="28"/>
          <w:szCs w:val="28"/>
        </w:rPr>
        <w:t>委 托 方：</w:t>
      </w:r>
      <w:r>
        <w:rPr>
          <w:rFonts w:hint="eastAsia" w:ascii="仿宋" w:hAnsi="仿宋" w:eastAsia="仿宋" w:cs="仿宋"/>
          <w:bCs/>
          <w:sz w:val="28"/>
          <w:szCs w:val="28"/>
          <w:u w:val="single"/>
        </w:rPr>
        <w:t xml:space="preserve"> </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rPr>
        <w:t xml:space="preserve"> </w:t>
      </w:r>
    </w:p>
    <w:p w14:paraId="0861C94E">
      <w:pPr>
        <w:spacing w:line="312" w:lineRule="auto"/>
        <w:rPr>
          <w:rFonts w:hint="eastAsia" w:ascii="仿宋" w:hAnsi="仿宋" w:eastAsia="仿宋" w:cs="仿宋"/>
          <w:bCs/>
          <w:sz w:val="28"/>
          <w:szCs w:val="28"/>
          <w:u w:val="single"/>
        </w:rPr>
      </w:pPr>
      <w:r>
        <w:rPr>
          <w:rFonts w:hint="eastAsia" w:ascii="仿宋" w:hAnsi="仿宋" w:eastAsia="仿宋" w:cs="仿宋"/>
          <w:bCs/>
          <w:sz w:val="28"/>
          <w:szCs w:val="28"/>
        </w:rPr>
        <w:t>检 测 方：</w:t>
      </w:r>
      <w:r>
        <w:rPr>
          <w:rFonts w:hint="eastAsia" w:ascii="仿宋" w:hAnsi="仿宋" w:eastAsia="仿宋" w:cs="仿宋"/>
          <w:bCs/>
          <w:sz w:val="28"/>
          <w:szCs w:val="28"/>
          <w:u w:val="single"/>
        </w:rPr>
        <w:t xml:space="preserve"> </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rPr>
        <w:t xml:space="preserve"> </w:t>
      </w:r>
    </w:p>
    <w:p w14:paraId="46D064E0">
      <w:pPr>
        <w:spacing w:line="312" w:lineRule="auto"/>
        <w:rPr>
          <w:rFonts w:hint="eastAsia" w:ascii="仿宋" w:hAnsi="仿宋" w:eastAsia="仿宋" w:cs="仿宋"/>
          <w:bCs/>
          <w:sz w:val="28"/>
          <w:szCs w:val="28"/>
          <w:u w:val="single"/>
        </w:rPr>
      </w:pPr>
      <w:r>
        <w:rPr>
          <w:rFonts w:hint="eastAsia" w:ascii="仿宋" w:hAnsi="仿宋" w:eastAsia="仿宋" w:cs="仿宋"/>
          <w:bCs/>
          <w:sz w:val="28"/>
          <w:szCs w:val="28"/>
        </w:rPr>
        <w:t>签订日期：</w:t>
      </w:r>
      <w:r>
        <w:rPr>
          <w:rFonts w:hint="eastAsia" w:ascii="仿宋" w:hAnsi="仿宋" w:eastAsia="仿宋" w:cs="仿宋"/>
          <w:bCs/>
          <w:sz w:val="28"/>
          <w:szCs w:val="28"/>
          <w:u w:val="single"/>
        </w:rPr>
        <w:t xml:space="preserve">                             </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rPr>
        <w:t xml:space="preserve">     </w:t>
      </w:r>
    </w:p>
    <w:p w14:paraId="758B8A85">
      <w:pPr>
        <w:spacing w:line="360" w:lineRule="auto"/>
        <w:rPr>
          <w:rFonts w:hint="eastAsia" w:ascii="仿宋" w:hAnsi="仿宋" w:eastAsia="仿宋" w:cs="仿宋"/>
          <w:b/>
          <w:sz w:val="28"/>
          <w:szCs w:val="28"/>
        </w:rPr>
      </w:pPr>
      <w:r>
        <w:rPr>
          <w:rFonts w:hint="eastAsia" w:ascii="仿宋" w:hAnsi="仿宋" w:eastAsia="仿宋" w:cs="仿宋"/>
          <w:b/>
          <w:sz w:val="28"/>
          <w:szCs w:val="28"/>
        </w:rPr>
        <w:t xml:space="preserve"> </w:t>
      </w:r>
    </w:p>
    <w:p w14:paraId="5EBB8437">
      <w:pPr>
        <w:spacing w:line="360" w:lineRule="auto"/>
        <w:rPr>
          <w:rFonts w:hint="eastAsia" w:ascii="仿宋" w:hAnsi="仿宋" w:eastAsia="仿宋" w:cs="仿宋"/>
          <w:b/>
          <w:sz w:val="28"/>
          <w:szCs w:val="28"/>
        </w:rPr>
      </w:pPr>
      <w:r>
        <w:rPr>
          <w:rFonts w:hint="eastAsia" w:ascii="仿宋" w:hAnsi="仿宋" w:eastAsia="仿宋" w:cs="仿宋"/>
          <w:b/>
          <w:sz w:val="28"/>
          <w:szCs w:val="28"/>
        </w:rPr>
        <w:t xml:space="preserve">                                   </w:t>
      </w:r>
    </w:p>
    <w:p w14:paraId="7365F90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sz w:val="24"/>
          <w:szCs w:val="24"/>
        </w:rPr>
      </w:pPr>
      <w:bookmarkStart w:id="0" w:name="_Toc11947"/>
      <w:bookmarkStart w:id="1" w:name="_Toc22073"/>
      <w:r>
        <w:rPr>
          <w:rFonts w:hint="eastAsia" w:ascii="宋体" w:hAnsi="宋体" w:eastAsia="宋体" w:cs="宋体"/>
          <w:b/>
          <w:bCs/>
        </w:rPr>
        <w:t>注：本合同条款仅供参考，甲乙双方可根据实际情况进行补充</w:t>
      </w:r>
      <w:bookmarkEnd w:id="0"/>
      <w:r>
        <w:rPr>
          <w:rFonts w:hint="eastAsia" w:ascii="宋体" w:hAnsi="宋体" w:eastAsia="宋体" w:cs="宋体"/>
          <w:b/>
          <w:bCs/>
          <w:lang w:eastAsia="zh-CN"/>
        </w:rPr>
        <w:t>。</w:t>
      </w:r>
      <w:bookmarkEnd w:id="1"/>
    </w:p>
    <w:p w14:paraId="0BA1C151">
      <w:pPr>
        <w:keepNext w:val="0"/>
        <w:keepLines w:val="0"/>
        <w:pageBreakBefore w:val="0"/>
        <w:widowControl w:val="0"/>
        <w:kinsoku/>
        <w:wordWrap/>
        <w:overflowPunct/>
        <w:topLinePunct w:val="0"/>
        <w:bidi w:val="0"/>
        <w:adjustRightInd/>
        <w:snapToGrid/>
        <w:spacing w:line="360" w:lineRule="auto"/>
        <w:ind w:left="0" w:leftChars="0" w:right="0" w:rightChars="0"/>
        <w:jc w:val="left"/>
        <w:textAlignment w:val="auto"/>
        <w:rPr>
          <w:rFonts w:hint="eastAsia" w:ascii="宋体" w:hAnsi="宋体" w:eastAsia="宋体" w:cs="宋体"/>
          <w:b/>
          <w:sz w:val="24"/>
          <w:szCs w:val="24"/>
        </w:rPr>
      </w:pPr>
      <w:r>
        <w:rPr>
          <w:rFonts w:hint="eastAsia" w:ascii="宋体" w:hAnsi="宋体" w:eastAsia="宋体" w:cs="宋体"/>
          <w:b/>
          <w:sz w:val="24"/>
          <w:szCs w:val="24"/>
        </w:rPr>
        <w:t>甲方（委托方）：</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single"/>
        </w:rPr>
        <w:t xml:space="preserve">    </w:t>
      </w:r>
    </w:p>
    <w:p w14:paraId="0E5ED217">
      <w:pPr>
        <w:keepNext w:val="0"/>
        <w:keepLines w:val="0"/>
        <w:pageBreakBefore w:val="0"/>
        <w:widowControl w:val="0"/>
        <w:kinsoku/>
        <w:wordWrap/>
        <w:overflowPunct/>
        <w:topLinePunct w:val="0"/>
        <w:bidi w:val="0"/>
        <w:adjustRightInd/>
        <w:snapToGrid/>
        <w:spacing w:line="360" w:lineRule="auto"/>
        <w:ind w:left="0" w:leftChars="0" w:right="0" w:rightChars="0"/>
        <w:jc w:val="left"/>
        <w:textAlignment w:val="auto"/>
        <w:rPr>
          <w:rFonts w:hint="eastAsia" w:ascii="宋体" w:hAnsi="宋体" w:eastAsia="宋体" w:cs="宋体"/>
          <w:b/>
          <w:sz w:val="24"/>
          <w:szCs w:val="24"/>
          <w:u w:val="single"/>
        </w:rPr>
      </w:pPr>
      <w:r>
        <w:rPr>
          <w:rFonts w:hint="eastAsia" w:ascii="宋体" w:hAnsi="宋体" w:eastAsia="宋体" w:cs="宋体"/>
          <w:b/>
          <w:sz w:val="24"/>
          <w:szCs w:val="24"/>
        </w:rPr>
        <w:t>乙方（检测机构）：</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single"/>
        </w:rPr>
        <w:t xml:space="preserve">  </w:t>
      </w:r>
    </w:p>
    <w:p w14:paraId="5626F5E9">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根据《中华人民共和国民法典》以及其他有关法律法规的规定，结合具体情况，为明确责任，协作配合，确保检测质量，经甲、乙双方协商一致，就本人防工程检测事项签订本合同。</w:t>
      </w:r>
    </w:p>
    <w:p w14:paraId="50CA7DED">
      <w:pPr>
        <w:keepNext w:val="0"/>
        <w:keepLines w:val="0"/>
        <w:pageBreakBefore w:val="0"/>
        <w:widowControl w:val="0"/>
        <w:kinsoku/>
        <w:wordWrap/>
        <w:overflowPunct/>
        <w:topLinePunct w:val="0"/>
        <w:bidi w:val="0"/>
        <w:adjustRightInd/>
        <w:snapToGrid/>
        <w:spacing w:line="360" w:lineRule="auto"/>
        <w:ind w:left="0" w:leftChars="0" w:right="0" w:rightChars="0"/>
        <w:textAlignment w:val="auto"/>
        <w:rPr>
          <w:rFonts w:hint="eastAsia" w:ascii="宋体" w:hAnsi="宋体" w:eastAsia="宋体" w:cs="宋体"/>
          <w:bCs/>
          <w:sz w:val="24"/>
          <w:szCs w:val="24"/>
        </w:rPr>
      </w:pPr>
      <w:r>
        <w:rPr>
          <w:rFonts w:hint="eastAsia" w:ascii="宋体" w:hAnsi="宋体" w:eastAsia="宋体" w:cs="宋体"/>
          <w:b/>
          <w:sz w:val="24"/>
          <w:szCs w:val="24"/>
        </w:rPr>
        <w:t>工程概况：</w:t>
      </w:r>
      <w:r>
        <w:rPr>
          <w:rFonts w:hint="eastAsia" w:ascii="宋体" w:hAnsi="宋体" w:eastAsia="宋体" w:cs="宋体"/>
          <w:bCs/>
          <w:sz w:val="24"/>
          <w:szCs w:val="24"/>
        </w:rPr>
        <w:t xml:space="preserve">    </w:t>
      </w:r>
    </w:p>
    <w:p w14:paraId="4CDFE40D">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项目名称</w:t>
      </w:r>
      <w:r>
        <w:rPr>
          <w:rFonts w:hint="eastAsia" w:ascii="宋体" w:hAnsi="宋体" w:eastAsia="宋体" w:cs="宋体"/>
          <w:bCs/>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bCs/>
          <w:sz w:val="24"/>
          <w:szCs w:val="24"/>
        </w:rPr>
        <w:t xml:space="preserve"> </w:t>
      </w:r>
    </w:p>
    <w:p w14:paraId="4574CD22">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lang w:val="en-US" w:eastAsia="zh-CN"/>
        </w:rPr>
        <w:t>项目</w:t>
      </w:r>
      <w:r>
        <w:rPr>
          <w:rFonts w:hint="eastAsia" w:ascii="宋体" w:hAnsi="宋体" w:eastAsia="宋体" w:cs="宋体"/>
          <w:bCs/>
          <w:sz w:val="24"/>
          <w:szCs w:val="24"/>
        </w:rPr>
        <w:t>地址：</w:t>
      </w:r>
      <w:r>
        <w:rPr>
          <w:rFonts w:hint="eastAsia" w:ascii="宋体" w:hAnsi="宋体" w:eastAsia="宋体" w:cs="宋体"/>
          <w:sz w:val="24"/>
          <w:szCs w:val="24"/>
          <w:u w:val="single"/>
        </w:rPr>
        <w:t xml:space="preserve">                                                                      </w:t>
      </w:r>
    </w:p>
    <w:p w14:paraId="68A661E5">
      <w:pPr>
        <w:keepNext w:val="0"/>
        <w:keepLines w:val="0"/>
        <w:pageBreakBefore w:val="0"/>
        <w:widowControl w:val="0"/>
        <w:kinsoku/>
        <w:wordWrap/>
        <w:overflowPunct/>
        <w:topLinePunct w:val="0"/>
        <w:bidi w:val="0"/>
        <w:adjustRightInd/>
        <w:snapToGrid/>
        <w:spacing w:line="360" w:lineRule="auto"/>
        <w:ind w:left="480" w:leftChars="200" w:right="0" w:rightChars="0" w:firstLine="0" w:firstLineChars="0"/>
        <w:jc w:val="left"/>
        <w:textAlignment w:val="auto"/>
        <w:rPr>
          <w:rFonts w:hint="eastAsia" w:ascii="宋体" w:hAnsi="宋体" w:eastAsia="宋体" w:cs="宋体"/>
          <w:bCs/>
          <w:sz w:val="24"/>
          <w:szCs w:val="24"/>
        </w:rPr>
      </w:pPr>
      <w:r>
        <w:rPr>
          <w:rFonts w:hint="eastAsia" w:ascii="宋体" w:hAnsi="宋体" w:eastAsia="宋体" w:cs="宋体"/>
          <w:bCs/>
          <w:sz w:val="24"/>
          <w:szCs w:val="24"/>
        </w:rPr>
        <w:t>检测时间：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rPr>
        <w:br w:type="textWrapping"/>
      </w:r>
      <w:r>
        <w:rPr>
          <w:rFonts w:hint="eastAsia" w:ascii="宋体" w:hAnsi="宋体" w:eastAsia="宋体" w:cs="宋体"/>
          <w:bCs/>
          <w:sz w:val="24"/>
          <w:szCs w:val="24"/>
        </w:rPr>
        <w:t>工程性质：</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rPr>
        <w:br w:type="textWrapping"/>
      </w:r>
      <w:r>
        <w:rPr>
          <w:rFonts w:hint="eastAsia" w:ascii="宋体" w:hAnsi="宋体" w:eastAsia="宋体" w:cs="宋体"/>
          <w:bCs/>
          <w:sz w:val="24"/>
          <w:szCs w:val="24"/>
        </w:rPr>
        <w:t>建设单位：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rPr>
        <w:br w:type="textWrapping"/>
      </w:r>
      <w:r>
        <w:rPr>
          <w:rFonts w:hint="eastAsia" w:ascii="宋体" w:hAnsi="宋体" w:eastAsia="宋体" w:cs="宋体"/>
          <w:bCs/>
          <w:sz w:val="24"/>
          <w:szCs w:val="24"/>
        </w:rPr>
        <w:t>设计单位：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67FB179C">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施工图审查单位：</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1F997E95">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监理单位：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1E9B73A">
      <w:pPr>
        <w:keepNext w:val="0"/>
        <w:keepLines w:val="0"/>
        <w:pageBreakBefore w:val="0"/>
        <w:widowControl w:val="0"/>
        <w:kinsoku/>
        <w:wordWrap/>
        <w:overflowPunct/>
        <w:topLinePunct w:val="0"/>
        <w:bidi w:val="0"/>
        <w:adjustRightInd/>
        <w:snapToGrid/>
        <w:spacing w:line="360" w:lineRule="auto"/>
        <w:ind w:left="480" w:leftChars="200" w:right="0" w:rightChars="0" w:firstLine="0" w:firstLineChars="0"/>
        <w:textAlignment w:val="auto"/>
        <w:rPr>
          <w:rFonts w:hint="eastAsia" w:ascii="宋体" w:hAnsi="宋体" w:eastAsia="宋体" w:cs="宋体"/>
          <w:sz w:val="24"/>
          <w:szCs w:val="24"/>
          <w:u w:val="single"/>
        </w:rPr>
      </w:pPr>
      <w:r>
        <w:rPr>
          <w:rFonts w:hint="eastAsia" w:ascii="宋体" w:hAnsi="宋体" w:eastAsia="宋体" w:cs="宋体"/>
          <w:bCs/>
          <w:sz w:val="24"/>
          <w:szCs w:val="24"/>
        </w:rPr>
        <w:t xml:space="preserve">总承包单位： </w:t>
      </w:r>
      <w:r>
        <w:rPr>
          <w:rFonts w:hint="eastAsia" w:ascii="宋体" w:hAnsi="宋体" w:eastAsia="宋体" w:cs="宋体"/>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
          <w:sz w:val="24"/>
          <w:szCs w:val="24"/>
        </w:rPr>
        <w:t xml:space="preserve">                                         </w:t>
      </w:r>
      <w:r>
        <w:rPr>
          <w:rFonts w:hint="eastAsia" w:ascii="宋体" w:hAnsi="宋体" w:eastAsia="宋体" w:cs="宋体"/>
          <w:b/>
          <w:sz w:val="24"/>
          <w:szCs w:val="24"/>
        </w:rPr>
        <w:br w:type="textWrapping"/>
      </w:r>
      <w:r>
        <w:rPr>
          <w:rFonts w:hint="eastAsia" w:ascii="宋体" w:hAnsi="宋体" w:eastAsia="宋体" w:cs="宋体"/>
          <w:bCs/>
          <w:sz w:val="24"/>
          <w:szCs w:val="24"/>
        </w:rPr>
        <w:t>工程所属区县：</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15BBA94">
      <w:pPr>
        <w:keepNext w:val="0"/>
        <w:keepLines w:val="0"/>
        <w:pageBreakBefore w:val="0"/>
        <w:widowControl w:val="0"/>
        <w:numPr>
          <w:ilvl w:val="0"/>
          <w:numId w:val="1"/>
        </w:numPr>
        <w:kinsoku/>
        <w:wordWrap/>
        <w:overflowPunct/>
        <w:topLinePunct w:val="0"/>
        <w:bidi w:val="0"/>
        <w:adjustRightInd/>
        <w:snapToGrid/>
        <w:spacing w:line="360" w:lineRule="auto"/>
        <w:ind w:left="482" w:leftChars="0" w:right="0" w:rightChars="0" w:hanging="482" w:hangingChars="200"/>
        <w:jc w:val="left"/>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委托检测项目 </w:t>
      </w:r>
    </w:p>
    <w:p w14:paraId="45AD0398">
      <w:pPr>
        <w:keepNext w:val="0"/>
        <w:keepLines w:val="0"/>
        <w:pageBreakBefore w:val="0"/>
        <w:widowControl w:val="0"/>
        <w:numPr>
          <w:ilvl w:val="0"/>
          <w:numId w:val="0"/>
        </w:numPr>
        <w:kinsoku/>
        <w:wordWrap/>
        <w:overflowPunct/>
        <w:topLinePunct w:val="0"/>
        <w:bidi w:val="0"/>
        <w:adjustRightInd/>
        <w:snapToGrid/>
        <w:spacing w:line="360"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甲方委托乙方检测的检测项目（根据验收规范及行业标准）包括（以打“√”为准）：     </w:t>
      </w:r>
    </w:p>
    <w:p w14:paraId="37D2161E">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482" w:firstLineChars="200"/>
        <w:jc w:val="left"/>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fldChar w:fldCharType="begin"/>
      </w:r>
      <w:r>
        <w:rPr>
          <w:rFonts w:hint="eastAsia" w:ascii="宋体" w:hAnsi="宋体" w:eastAsia="宋体" w:cs="宋体"/>
          <w:b/>
          <w:color w:val="000000"/>
          <w:sz w:val="24"/>
          <w:szCs w:val="24"/>
        </w:rPr>
        <w:instrText xml:space="preserve"> eq \o\ac(</w:instrText>
      </w:r>
      <w:r>
        <w:rPr>
          <w:rFonts w:hint="eastAsia" w:ascii="宋体" w:hAnsi="宋体" w:eastAsia="宋体" w:cs="宋体"/>
          <w:b/>
          <w:color w:val="000000"/>
          <w:position w:val="-4"/>
          <w:sz w:val="36"/>
          <w:szCs w:val="24"/>
        </w:rPr>
        <w:instrText xml:space="preserve">□</w:instrText>
      </w:r>
      <w:r>
        <w:rPr>
          <w:rFonts w:hint="eastAsia" w:ascii="宋体" w:hAnsi="宋体" w:eastAsia="宋体" w:cs="宋体"/>
          <w:b/>
          <w:color w:val="000000"/>
          <w:position w:val="0"/>
          <w:sz w:val="24"/>
          <w:szCs w:val="24"/>
        </w:rPr>
        <w:instrText xml:space="preserve">)</w:instrText>
      </w:r>
      <w:r>
        <w:rPr>
          <w:rFonts w:hint="eastAsia" w:ascii="宋体" w:hAnsi="宋体" w:eastAsia="宋体" w:cs="宋体"/>
          <w:b/>
          <w:color w:val="000000"/>
          <w:sz w:val="24"/>
          <w:szCs w:val="24"/>
        </w:rPr>
        <w:fldChar w:fldCharType="end"/>
      </w:r>
      <w:r>
        <w:rPr>
          <w:rFonts w:hint="eastAsia" w:ascii="宋体" w:hAnsi="宋体" w:eastAsia="宋体" w:cs="宋体"/>
          <w:b/>
          <w:color w:val="000000"/>
          <w:sz w:val="24"/>
          <w:szCs w:val="24"/>
        </w:rPr>
        <w:t>人防防护设备施工质量检测</w:t>
      </w:r>
      <w:r>
        <w:rPr>
          <w:rFonts w:hint="eastAsia" w:ascii="宋体" w:hAnsi="宋体" w:eastAsia="宋体" w:cs="宋体"/>
          <w:color w:val="000000"/>
          <w:sz w:val="24"/>
          <w:szCs w:val="24"/>
        </w:rPr>
        <w:t xml:space="preserve">    </w:t>
      </w:r>
    </w:p>
    <w:p w14:paraId="613B6370">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482" w:firstLineChars="200"/>
        <w:jc w:val="left"/>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fldChar w:fldCharType="begin"/>
      </w:r>
      <w:r>
        <w:rPr>
          <w:rFonts w:hint="eastAsia" w:ascii="宋体" w:hAnsi="宋体" w:eastAsia="宋体" w:cs="宋体"/>
          <w:b/>
          <w:color w:val="000000"/>
          <w:sz w:val="24"/>
          <w:szCs w:val="24"/>
        </w:rPr>
        <w:instrText xml:space="preserve"> eq \o\ac(</w:instrText>
      </w:r>
      <w:r>
        <w:rPr>
          <w:rFonts w:hint="eastAsia" w:ascii="宋体" w:hAnsi="宋体" w:eastAsia="宋体" w:cs="宋体"/>
          <w:b/>
          <w:color w:val="000000"/>
          <w:position w:val="-4"/>
          <w:sz w:val="36"/>
          <w:szCs w:val="24"/>
        </w:rPr>
        <w:instrText xml:space="preserve">□</w:instrText>
      </w:r>
      <w:r>
        <w:rPr>
          <w:rFonts w:hint="eastAsia" w:ascii="宋体" w:hAnsi="宋体" w:eastAsia="宋体" w:cs="宋体"/>
          <w:b/>
          <w:color w:val="000000"/>
          <w:position w:val="0"/>
          <w:sz w:val="24"/>
          <w:szCs w:val="24"/>
        </w:rPr>
        <w:instrText xml:space="preserve">)</w:instrText>
      </w:r>
      <w:r>
        <w:rPr>
          <w:rFonts w:hint="eastAsia" w:ascii="宋体" w:hAnsi="宋体" w:eastAsia="宋体" w:cs="宋体"/>
          <w:b/>
          <w:color w:val="000000"/>
          <w:sz w:val="24"/>
          <w:szCs w:val="24"/>
        </w:rPr>
        <w:fldChar w:fldCharType="end"/>
      </w:r>
      <w:r>
        <w:rPr>
          <w:rFonts w:hint="eastAsia" w:ascii="宋体" w:hAnsi="宋体" w:eastAsia="宋体" w:cs="宋体"/>
          <w:b/>
          <w:color w:val="000000"/>
          <w:sz w:val="24"/>
          <w:szCs w:val="24"/>
        </w:rPr>
        <w:t>人防通风滤毒系统施工质量检测</w:t>
      </w:r>
      <w:r>
        <w:rPr>
          <w:rFonts w:hint="eastAsia" w:ascii="宋体" w:hAnsi="宋体" w:eastAsia="宋体" w:cs="宋体"/>
          <w:color w:val="000000"/>
          <w:sz w:val="24"/>
          <w:szCs w:val="24"/>
        </w:rPr>
        <w:t xml:space="preserve"> </w:t>
      </w:r>
    </w:p>
    <w:p w14:paraId="0F86EFE1">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482" w:firstLineChars="200"/>
        <w:jc w:val="left"/>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fldChar w:fldCharType="begin"/>
      </w:r>
      <w:r>
        <w:rPr>
          <w:rFonts w:hint="eastAsia" w:ascii="宋体" w:hAnsi="宋体" w:eastAsia="宋体" w:cs="宋体"/>
          <w:b/>
          <w:color w:val="000000"/>
          <w:sz w:val="24"/>
          <w:szCs w:val="24"/>
        </w:rPr>
        <w:instrText xml:space="preserve"> eq \o\ac(</w:instrText>
      </w:r>
      <w:r>
        <w:rPr>
          <w:rFonts w:hint="eastAsia" w:ascii="宋体" w:hAnsi="宋体" w:eastAsia="宋体" w:cs="宋体"/>
          <w:b/>
          <w:color w:val="000000"/>
          <w:position w:val="-4"/>
          <w:sz w:val="36"/>
          <w:szCs w:val="24"/>
        </w:rPr>
        <w:instrText xml:space="preserve">□</w:instrText>
      </w:r>
      <w:r>
        <w:rPr>
          <w:rFonts w:hint="eastAsia" w:ascii="宋体" w:hAnsi="宋体" w:eastAsia="宋体" w:cs="宋体"/>
          <w:b/>
          <w:color w:val="000000"/>
          <w:position w:val="0"/>
          <w:sz w:val="24"/>
          <w:szCs w:val="24"/>
        </w:rPr>
        <w:instrText xml:space="preserve">)</w:instrText>
      </w:r>
      <w:r>
        <w:rPr>
          <w:rFonts w:hint="eastAsia" w:ascii="宋体" w:hAnsi="宋体" w:eastAsia="宋体" w:cs="宋体"/>
          <w:b/>
          <w:color w:val="000000"/>
          <w:sz w:val="24"/>
          <w:szCs w:val="24"/>
        </w:rPr>
        <w:fldChar w:fldCharType="end"/>
      </w:r>
      <w:r>
        <w:rPr>
          <w:rFonts w:hint="eastAsia" w:ascii="宋体" w:hAnsi="宋体" w:eastAsia="宋体" w:cs="宋体"/>
          <w:b/>
          <w:color w:val="000000"/>
          <w:sz w:val="24"/>
          <w:szCs w:val="24"/>
        </w:rPr>
        <w:t>人防主体结构施工质量检测</w:t>
      </w:r>
    </w:p>
    <w:p w14:paraId="1EB9A4F8">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482" w:firstLineChars="200"/>
        <w:jc w:val="left"/>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fldChar w:fldCharType="begin"/>
      </w:r>
      <w:r>
        <w:rPr>
          <w:rFonts w:hint="eastAsia" w:ascii="宋体" w:hAnsi="宋体" w:eastAsia="宋体" w:cs="宋体"/>
          <w:b/>
          <w:color w:val="000000"/>
          <w:sz w:val="24"/>
          <w:szCs w:val="24"/>
        </w:rPr>
        <w:instrText xml:space="preserve"> eq \o\ac(</w:instrText>
      </w:r>
      <w:r>
        <w:rPr>
          <w:rFonts w:hint="eastAsia" w:ascii="宋体" w:hAnsi="宋体" w:eastAsia="宋体" w:cs="宋体"/>
          <w:b/>
          <w:color w:val="000000"/>
          <w:position w:val="-4"/>
          <w:sz w:val="36"/>
          <w:szCs w:val="24"/>
        </w:rPr>
        <w:instrText xml:space="preserve">□</w:instrText>
      </w:r>
      <w:r>
        <w:rPr>
          <w:rFonts w:hint="eastAsia" w:ascii="宋体" w:hAnsi="宋体" w:eastAsia="宋体" w:cs="宋体"/>
          <w:b/>
          <w:color w:val="000000"/>
          <w:position w:val="0"/>
          <w:sz w:val="24"/>
          <w:szCs w:val="24"/>
        </w:rPr>
        <w:instrText xml:space="preserve">)</w:instrText>
      </w:r>
      <w:r>
        <w:rPr>
          <w:rFonts w:hint="eastAsia" w:ascii="宋体" w:hAnsi="宋体" w:eastAsia="宋体" w:cs="宋体"/>
          <w:b/>
          <w:color w:val="000000"/>
          <w:sz w:val="24"/>
          <w:szCs w:val="24"/>
        </w:rPr>
        <w:fldChar w:fldCharType="end"/>
      </w:r>
      <w:r>
        <w:rPr>
          <w:rFonts w:hint="eastAsia" w:ascii="宋体" w:hAnsi="宋体" w:eastAsia="宋体" w:cs="宋体"/>
          <w:b/>
          <w:color w:val="000000"/>
          <w:sz w:val="24"/>
          <w:szCs w:val="24"/>
        </w:rPr>
        <w:t xml:space="preserve">人防预留孔洞及预埋件施工质量检测 </w:t>
      </w:r>
      <w:r>
        <w:rPr>
          <w:rFonts w:hint="eastAsia" w:ascii="宋体" w:hAnsi="宋体" w:eastAsia="宋体" w:cs="宋体"/>
          <w:color w:val="000000"/>
          <w:sz w:val="24"/>
          <w:szCs w:val="24"/>
        </w:rPr>
        <w:t xml:space="preserve">     </w:t>
      </w:r>
    </w:p>
    <w:p w14:paraId="2F5C8E2C">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jc w:val="left"/>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第二条 检测标准</w:t>
      </w:r>
    </w:p>
    <w:p w14:paraId="3EBC5A07">
      <w:pPr>
        <w:keepNext w:val="0"/>
        <w:keepLines w:val="0"/>
        <w:pageBreakBefore w:val="0"/>
        <w:widowControl w:val="0"/>
        <w:kinsoku/>
        <w:wordWrap/>
        <w:overflowPunct/>
        <w:topLinePunct w:val="0"/>
        <w:bidi w:val="0"/>
        <w:adjustRightInd/>
        <w:snapToGrid/>
        <w:spacing w:line="360" w:lineRule="auto"/>
        <w:ind w:right="0" w:rightChars="0" w:firstLine="241" w:firstLineChars="1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人防设备检测：</w:t>
      </w:r>
    </w:p>
    <w:p w14:paraId="1B710408">
      <w:pPr>
        <w:keepNext w:val="0"/>
        <w:keepLines w:val="0"/>
        <w:pageBreakBefore w:val="0"/>
        <w:widowControl w:val="0"/>
        <w:kinsoku/>
        <w:wordWrap/>
        <w:overflowPunct/>
        <w:topLinePunct w:val="0"/>
        <w:bidi w:val="0"/>
        <w:adjustRightInd/>
        <w:snapToGrid/>
        <w:spacing w:line="360" w:lineRule="auto"/>
        <w:ind w:right="0" w:righ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依据人防工程及人防工程防护设备相关的国家法律规范、标准、规范和方法；</w:t>
      </w:r>
    </w:p>
    <w:p w14:paraId="227B7FC2">
      <w:pPr>
        <w:keepNext w:val="0"/>
        <w:keepLines w:val="0"/>
        <w:pageBreakBefore w:val="0"/>
        <w:widowControl w:val="0"/>
        <w:kinsoku/>
        <w:wordWrap/>
        <w:overflowPunct/>
        <w:topLinePunct w:val="0"/>
        <w:bidi w:val="0"/>
        <w:adjustRightInd/>
        <w:snapToGrid/>
        <w:spacing w:line="360" w:lineRule="auto"/>
        <w:ind w:right="0" w:righ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《人民防空工程防护设备产品质量检验与施工验收标准》RFJ01-2002;</w:t>
      </w:r>
    </w:p>
    <w:p w14:paraId="58D24D23">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《人民防空工程施工及验收规范》GB50134-2004;</w:t>
      </w:r>
    </w:p>
    <w:p w14:paraId="144FC185">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《人民防空工程防护设备试验测试与质量检测标准》RFJ04-2009;</w:t>
      </w:r>
    </w:p>
    <w:p w14:paraId="65F7BDCE">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《人民防空工程质量验收与评价标准》RFJ01-2015;</w:t>
      </w:r>
    </w:p>
    <w:p w14:paraId="21396E6A">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《国防工程施工验收规范》GJB4315.3-2006。</w:t>
      </w:r>
    </w:p>
    <w:p w14:paraId="25650AF6">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没有国家标准规范，但有行业标准规范的，依据行业标准规范和方法；没有国家和行业标准、规范的，依据地方标准、规范和方法。</w:t>
      </w:r>
    </w:p>
    <w:p w14:paraId="7AFDE99F">
      <w:pPr>
        <w:keepNext w:val="0"/>
        <w:keepLines w:val="0"/>
        <w:pageBreakBefore w:val="0"/>
        <w:widowControl w:val="0"/>
        <w:kinsoku/>
        <w:wordWrap/>
        <w:overflowPunct/>
        <w:topLinePunct w:val="0"/>
        <w:bidi w:val="0"/>
        <w:adjustRightInd/>
        <w:snapToGrid/>
        <w:spacing w:line="360" w:lineRule="auto"/>
        <w:ind w:right="0" w:rightChars="0" w:firstLine="241" w:firstLineChars="1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人防主体结构检测：</w:t>
      </w:r>
    </w:p>
    <w:p w14:paraId="7FAF1860">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检测标准：依据国家法律规范、标准、规范和方法；</w:t>
      </w:r>
    </w:p>
    <w:p w14:paraId="3EF79EEA">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国家标准《人民防空工程施工及验收规范》（GB 50134-2004）；</w:t>
      </w:r>
    </w:p>
    <w:p w14:paraId="7D796D89">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行业标准《人民防空工程质量验收与评价标准》（RFJ01-2015）；</w:t>
      </w:r>
    </w:p>
    <w:p w14:paraId="77D67D62">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国家标准《混凝土结构工程施工质量验收规范》（GB 50204-2015）；</w:t>
      </w:r>
    </w:p>
    <w:p w14:paraId="71500A34">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行业标准《回弹法检测混凝土抗压强度技术规程》（JGJ/T 23-2011）；</w:t>
      </w:r>
    </w:p>
    <w:p w14:paraId="60BF5B6C">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国家标准《建筑结构检测技术标准》（GB/T 50344-2019）；</w:t>
      </w:r>
    </w:p>
    <w:p w14:paraId="30A2E4C6">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行业标准《混凝土中钢筋检测技术标准》（JGJ/T152-2019）等相关规范标准。</w:t>
      </w:r>
    </w:p>
    <w:p w14:paraId="7FC974B6">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没有国家标准规范，但有行业标准规范的，依据行业标准规范和方法；没有国家和行业标准、规范的，依据地方标准、规范和方法。</w:t>
      </w:r>
    </w:p>
    <w:p w14:paraId="0417FF2A">
      <w:pPr>
        <w:keepNext w:val="0"/>
        <w:keepLines w:val="0"/>
        <w:pageBreakBefore w:val="0"/>
        <w:widowControl w:val="0"/>
        <w:kinsoku/>
        <w:wordWrap/>
        <w:overflowPunct/>
        <w:topLinePunct w:val="0"/>
        <w:bidi w:val="0"/>
        <w:adjustRightInd/>
        <w:snapToGrid/>
        <w:spacing w:line="360" w:lineRule="auto"/>
        <w:ind w:right="0" w:rightChars="0"/>
        <w:jc w:val="left"/>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第三条 检测费用的核算</w:t>
      </w:r>
    </w:p>
    <w:p w14:paraId="1C2E0A95">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完成甲方所要求检测的全部内容，</w:t>
      </w:r>
      <w:r>
        <w:rPr>
          <w:rFonts w:hint="eastAsia" w:ascii="宋体" w:hAnsi="宋体" w:eastAsia="宋体" w:cs="宋体"/>
          <w:color w:val="000000"/>
          <w:sz w:val="24"/>
          <w:szCs w:val="24"/>
          <w:lang w:val="en-US" w:eastAsia="zh-CN"/>
        </w:rPr>
        <w:t>本合同价款为总价包死，</w:t>
      </w:r>
      <w:r>
        <w:rPr>
          <w:rFonts w:hint="eastAsia" w:ascii="宋体" w:hAnsi="宋体" w:eastAsia="宋体" w:cs="宋体"/>
          <w:color w:val="000000"/>
          <w:sz w:val="24"/>
          <w:szCs w:val="24"/>
        </w:rPr>
        <w:t>总检测费用（含增值税）为（小写）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元整（大写）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元整。</w:t>
      </w:r>
    </w:p>
    <w:p w14:paraId="27741D24">
      <w:pPr>
        <w:keepNext w:val="0"/>
        <w:keepLines w:val="0"/>
        <w:pageBreakBefore w:val="0"/>
        <w:widowControl w:val="0"/>
        <w:kinsoku/>
        <w:wordWrap/>
        <w:overflowPunct/>
        <w:topLinePunct w:val="0"/>
        <w:bidi w:val="0"/>
        <w:adjustRightInd/>
        <w:snapToGrid/>
        <w:spacing w:line="360" w:lineRule="auto"/>
        <w:ind w:left="0" w:leftChars="0" w:right="0" w:rightChars="0"/>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第四条 检测费用结算办法及费用支付。</w:t>
      </w:r>
    </w:p>
    <w:p w14:paraId="65E181D3">
      <w:pPr>
        <w:pStyle w:val="3"/>
        <w:keepNext w:val="0"/>
        <w:keepLines w:val="0"/>
        <w:pageBreakBefore w:val="0"/>
        <w:widowControl w:val="0"/>
        <w:numPr>
          <w:ilvl w:val="0"/>
          <w:numId w:val="0"/>
        </w:numPr>
        <w:tabs>
          <w:tab w:val="left" w:pos="420"/>
        </w:tabs>
        <w:kinsoku/>
        <w:wordWrap/>
        <w:overflowPunct/>
        <w:topLinePunct w:val="0"/>
        <w:bidi w:val="0"/>
        <w:adjustRightInd/>
        <w:snapToGrid/>
        <w:spacing w:after="0" w:line="360" w:lineRule="auto"/>
        <w:ind w:left="-425" w:leftChars="0" w:right="0" w:rightChars="0" w:firstLine="720" w:firstLineChars="3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lang w:val="en-US" w:eastAsia="zh-CN"/>
        </w:rPr>
        <w:t>1.</w:t>
      </w:r>
      <w:r>
        <w:rPr>
          <w:rFonts w:hint="eastAsia" w:ascii="宋体" w:hAnsi="宋体" w:eastAsia="宋体" w:cs="宋体"/>
          <w:bCs/>
          <w:color w:val="000000"/>
          <w:sz w:val="24"/>
          <w:szCs w:val="24"/>
        </w:rPr>
        <w:t>成交供应商出具检测报告后 ，达到付款条件起 10 日内，支付合同总金额的</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rPr>
        <w:t>%：</w:t>
      </w:r>
    </w:p>
    <w:p w14:paraId="42C8287D">
      <w:pPr>
        <w:pStyle w:val="3"/>
        <w:keepNext w:val="0"/>
        <w:keepLines w:val="0"/>
        <w:pageBreakBefore w:val="0"/>
        <w:widowControl w:val="0"/>
        <w:numPr>
          <w:ilvl w:val="0"/>
          <w:numId w:val="0"/>
        </w:numPr>
        <w:tabs>
          <w:tab w:val="left" w:pos="420"/>
        </w:tabs>
        <w:kinsoku/>
        <w:wordWrap/>
        <w:overflowPunct/>
        <w:topLinePunct w:val="0"/>
        <w:bidi w:val="0"/>
        <w:adjustRightInd/>
        <w:snapToGrid/>
        <w:spacing w:after="0" w:line="360" w:lineRule="auto"/>
        <w:ind w:left="-425" w:leftChars="0" w:right="0" w:rightChars="0" w:firstLine="720" w:firstLineChars="300"/>
        <w:textAlignment w:val="auto"/>
        <w:rPr>
          <w:rFonts w:hint="eastAsia" w:ascii="宋体" w:hAnsi="宋体" w:eastAsia="宋体" w:cs="宋体"/>
          <w:sz w:val="24"/>
          <w:szCs w:val="24"/>
        </w:rPr>
      </w:pPr>
      <w:r>
        <w:rPr>
          <w:rFonts w:hint="eastAsia" w:ascii="宋体" w:hAnsi="宋体" w:eastAsia="宋体" w:cs="宋体"/>
          <w:bCs/>
          <w:color w:val="000000"/>
          <w:sz w:val="24"/>
          <w:szCs w:val="24"/>
          <w:lang w:val="en-US" w:eastAsia="zh-CN"/>
        </w:rPr>
        <w:t>2.</w:t>
      </w:r>
      <w:r>
        <w:rPr>
          <w:rFonts w:hint="eastAsia" w:ascii="宋体" w:hAnsi="宋体" w:eastAsia="宋体" w:cs="宋体"/>
          <w:bCs/>
          <w:color w:val="000000"/>
          <w:sz w:val="24"/>
          <w:szCs w:val="24"/>
        </w:rPr>
        <w:t>人防工程经人防相关职能部门验收合格后，取得人防验收备案相关凭证 ，达到付款条件起 10 日内，支付合同总金额的</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rPr>
        <w:t>%。</w:t>
      </w:r>
    </w:p>
    <w:p w14:paraId="0F706014">
      <w:pPr>
        <w:pStyle w:val="3"/>
        <w:keepNext w:val="0"/>
        <w:keepLines w:val="0"/>
        <w:pageBreakBefore w:val="0"/>
        <w:widowControl w:val="0"/>
        <w:numPr>
          <w:ilvl w:val="0"/>
          <w:numId w:val="0"/>
        </w:numPr>
        <w:tabs>
          <w:tab w:val="left" w:pos="420"/>
        </w:tabs>
        <w:kinsoku/>
        <w:wordWrap/>
        <w:overflowPunct/>
        <w:topLinePunct w:val="0"/>
        <w:bidi w:val="0"/>
        <w:adjustRightInd/>
        <w:snapToGrid/>
        <w:spacing w:after="0" w:line="360" w:lineRule="auto"/>
        <w:ind w:left="-425" w:leftChars="0" w:right="0" w:rightChars="0" w:firstLine="720" w:firstLineChars="300"/>
        <w:textAlignment w:val="auto"/>
        <w:rPr>
          <w:rFonts w:hint="eastAsia" w:ascii="宋体" w:hAnsi="宋体" w:eastAsia="宋体" w:cs="宋体"/>
          <w:sz w:val="24"/>
          <w:szCs w:val="24"/>
        </w:rPr>
      </w:pPr>
      <w:r>
        <w:rPr>
          <w:rFonts w:hint="eastAsia" w:ascii="宋体" w:hAnsi="宋体" w:eastAsia="宋体" w:cs="宋体"/>
          <w:bCs/>
          <w:color w:val="000000"/>
          <w:sz w:val="24"/>
          <w:szCs w:val="24"/>
          <w:lang w:val="en-US" w:eastAsia="zh-CN"/>
        </w:rPr>
        <w:t>3.</w:t>
      </w:r>
      <w:r>
        <w:rPr>
          <w:rFonts w:hint="eastAsia" w:ascii="宋体" w:hAnsi="宋体" w:eastAsia="宋体" w:cs="宋体"/>
          <w:bCs/>
          <w:color w:val="000000"/>
          <w:sz w:val="24"/>
          <w:szCs w:val="24"/>
        </w:rPr>
        <w:t xml:space="preserve">结算方式： </w:t>
      </w:r>
      <w:r>
        <w:rPr>
          <w:rFonts w:hint="eastAsia" w:ascii="宋体" w:hAnsi="宋体" w:eastAsia="宋体" w:cs="宋体"/>
          <w:b/>
          <w:color w:val="000000"/>
          <w:sz w:val="24"/>
          <w:szCs w:val="24"/>
        </w:rPr>
        <w:t xml:space="preserve">□现金    </w:t>
      </w:r>
      <w:r>
        <w:rPr>
          <w:rFonts w:hint="eastAsia" w:ascii="宋体" w:hAnsi="宋体" w:eastAsia="宋体" w:cs="宋体"/>
          <w:b/>
          <w:color w:val="000000"/>
          <w:sz w:val="24"/>
          <w:szCs w:val="24"/>
        </w:rPr>
        <w:fldChar w:fldCharType="begin"/>
      </w:r>
      <w:r>
        <w:rPr>
          <w:rFonts w:hint="eastAsia" w:ascii="宋体" w:hAnsi="宋体" w:eastAsia="宋体" w:cs="宋体"/>
          <w:b/>
          <w:color w:val="000000"/>
          <w:sz w:val="24"/>
          <w:szCs w:val="24"/>
        </w:rPr>
        <w:instrText xml:space="preserve"> eq \o\ac(</w:instrText>
      </w:r>
      <w:r>
        <w:rPr>
          <w:rFonts w:hint="eastAsia" w:ascii="宋体" w:hAnsi="宋体" w:eastAsia="宋体" w:cs="宋体"/>
          <w:b/>
          <w:color w:val="000000"/>
          <w:position w:val="-4"/>
          <w:sz w:val="36"/>
          <w:szCs w:val="24"/>
        </w:rPr>
        <w:instrText xml:space="preserve">□</w:instrText>
      </w:r>
      <w:r>
        <w:rPr>
          <w:rFonts w:hint="eastAsia" w:ascii="宋体" w:hAnsi="宋体" w:eastAsia="宋体" w:cs="宋体"/>
          <w:b/>
          <w:color w:val="000000"/>
          <w:position w:val="0"/>
          <w:sz w:val="24"/>
          <w:szCs w:val="24"/>
        </w:rPr>
        <w:instrText xml:space="preserve">)</w:instrText>
      </w:r>
      <w:r>
        <w:rPr>
          <w:rFonts w:hint="eastAsia" w:ascii="宋体" w:hAnsi="宋体" w:eastAsia="宋体" w:cs="宋体"/>
          <w:b/>
          <w:color w:val="000000"/>
          <w:sz w:val="24"/>
          <w:szCs w:val="24"/>
        </w:rPr>
        <w:fldChar w:fldCharType="end"/>
      </w:r>
      <w:r>
        <w:rPr>
          <w:rFonts w:hint="eastAsia" w:ascii="宋体" w:hAnsi="宋体" w:eastAsia="宋体" w:cs="宋体"/>
          <w:b/>
          <w:color w:val="000000"/>
          <w:sz w:val="24"/>
          <w:szCs w:val="24"/>
        </w:rPr>
        <w:t>银行转帐</w:t>
      </w:r>
      <w:r>
        <w:rPr>
          <w:rFonts w:hint="eastAsia" w:ascii="宋体" w:hAnsi="宋体" w:eastAsia="宋体" w:cs="宋体"/>
          <w:color w:val="000000"/>
          <w:sz w:val="24"/>
          <w:szCs w:val="24"/>
        </w:rPr>
        <w:t xml:space="preserve">    </w:t>
      </w:r>
      <w:r>
        <w:rPr>
          <w:rFonts w:hint="eastAsia" w:ascii="宋体" w:hAnsi="宋体" w:eastAsia="宋体" w:cs="宋体"/>
          <w:sz w:val="24"/>
          <w:szCs w:val="24"/>
        </w:rPr>
        <w:t xml:space="preserve"> </w:t>
      </w:r>
      <w:r>
        <w:rPr>
          <w:rFonts w:hint="eastAsia" w:ascii="宋体" w:hAnsi="宋体" w:eastAsia="宋体" w:cs="宋体"/>
          <w:color w:val="000000"/>
          <w:sz w:val="24"/>
          <w:szCs w:val="24"/>
        </w:rPr>
        <w:t>（以打“√”为准）</w:t>
      </w:r>
      <w:r>
        <w:rPr>
          <w:rFonts w:hint="eastAsia" w:ascii="宋体" w:hAnsi="宋体" w:eastAsia="宋体" w:cs="宋体"/>
          <w:sz w:val="24"/>
          <w:szCs w:val="24"/>
        </w:rPr>
        <w:t xml:space="preserve">   </w:t>
      </w:r>
    </w:p>
    <w:p w14:paraId="74AD94B6">
      <w:pPr>
        <w:pStyle w:val="3"/>
        <w:keepNext w:val="0"/>
        <w:keepLines w:val="0"/>
        <w:pageBreakBefore w:val="0"/>
        <w:widowControl w:val="0"/>
        <w:numPr>
          <w:ilvl w:val="0"/>
          <w:numId w:val="0"/>
        </w:numPr>
        <w:tabs>
          <w:tab w:val="left" w:pos="420"/>
        </w:tabs>
        <w:kinsoku/>
        <w:wordWrap/>
        <w:overflowPunct/>
        <w:topLinePunct w:val="0"/>
        <w:bidi w:val="0"/>
        <w:adjustRightInd/>
        <w:snapToGrid/>
        <w:spacing w:after="0" w:line="360" w:lineRule="auto"/>
        <w:ind w:left="-425" w:leftChars="0" w:right="0" w:rightChars="0" w:firstLine="720" w:firstLine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 xml:space="preserve">乙方银行结算帐户 </w:t>
      </w:r>
    </w:p>
    <w:p w14:paraId="699D4DD7">
      <w:pPr>
        <w:pStyle w:val="3"/>
        <w:keepNext w:val="0"/>
        <w:keepLines w:val="0"/>
        <w:pageBreakBefore w:val="0"/>
        <w:widowControl w:val="0"/>
        <w:tabs>
          <w:tab w:val="left" w:pos="420"/>
        </w:tabs>
        <w:kinsoku/>
        <w:wordWrap/>
        <w:overflowPunct/>
        <w:topLinePunct w:val="0"/>
        <w:bidi w:val="0"/>
        <w:adjustRightInd/>
        <w:snapToGrid/>
        <w:spacing w:after="0" w:line="360" w:lineRule="auto"/>
        <w:ind w:left="0" w:leftChars="0" w:right="0" w:rightChars="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乙方帐号名称：</w:t>
      </w:r>
      <w:r>
        <w:rPr>
          <w:rFonts w:hint="eastAsia" w:ascii="宋体" w:hAnsi="宋体" w:eastAsia="宋体" w:cs="宋体"/>
          <w:color w:val="000000"/>
          <w:sz w:val="24"/>
          <w:szCs w:val="24"/>
          <w:u w:val="single"/>
        </w:rPr>
        <w:t xml:space="preserve">           </w:t>
      </w:r>
    </w:p>
    <w:p w14:paraId="4EB68E0A">
      <w:pPr>
        <w:pStyle w:val="3"/>
        <w:keepNext w:val="0"/>
        <w:keepLines w:val="0"/>
        <w:pageBreakBefore w:val="0"/>
        <w:widowControl w:val="0"/>
        <w:tabs>
          <w:tab w:val="left" w:pos="420"/>
        </w:tabs>
        <w:kinsoku/>
        <w:wordWrap/>
        <w:overflowPunct/>
        <w:topLinePunct w:val="0"/>
        <w:bidi w:val="0"/>
        <w:adjustRightInd/>
        <w:snapToGrid/>
        <w:spacing w:after="0" w:line="360" w:lineRule="auto"/>
        <w:ind w:left="0" w:leftChars="0" w:right="0" w:right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乙方开户银行：</w:t>
      </w:r>
      <w:r>
        <w:rPr>
          <w:rFonts w:hint="eastAsia" w:ascii="宋体" w:hAnsi="宋体" w:eastAsia="宋体" w:cs="宋体"/>
          <w:color w:val="000000"/>
          <w:sz w:val="24"/>
          <w:szCs w:val="24"/>
          <w:u w:val="single"/>
        </w:rPr>
        <w:t xml:space="preserve">           </w:t>
      </w:r>
    </w:p>
    <w:p w14:paraId="3401308D">
      <w:pPr>
        <w:pStyle w:val="3"/>
        <w:keepNext w:val="0"/>
        <w:keepLines w:val="0"/>
        <w:pageBreakBefore w:val="0"/>
        <w:widowControl w:val="0"/>
        <w:tabs>
          <w:tab w:val="left" w:pos="420"/>
        </w:tabs>
        <w:kinsoku/>
        <w:wordWrap/>
        <w:overflowPunct/>
        <w:topLinePunct w:val="0"/>
        <w:bidi w:val="0"/>
        <w:adjustRightInd/>
        <w:snapToGrid/>
        <w:spacing w:after="0" w:line="360" w:lineRule="auto"/>
        <w:ind w:left="0" w:leftChars="0" w:right="0" w:rightChars="0"/>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rPr>
        <w:t xml:space="preserve">   乙方银行帐号：</w:t>
      </w:r>
      <w:r>
        <w:rPr>
          <w:rFonts w:hint="eastAsia" w:ascii="宋体" w:hAnsi="宋体" w:eastAsia="宋体" w:cs="宋体"/>
          <w:color w:val="000000"/>
          <w:sz w:val="24"/>
          <w:szCs w:val="24"/>
          <w:u w:val="single"/>
        </w:rPr>
        <w:t xml:space="preserve">           </w:t>
      </w:r>
    </w:p>
    <w:p w14:paraId="20604826">
      <w:pPr>
        <w:pStyle w:val="3"/>
        <w:keepNext w:val="0"/>
        <w:keepLines w:val="0"/>
        <w:pageBreakBefore w:val="0"/>
        <w:widowControl w:val="0"/>
        <w:tabs>
          <w:tab w:val="left" w:pos="420"/>
        </w:tabs>
        <w:kinsoku/>
        <w:wordWrap/>
        <w:overflowPunct/>
        <w:topLinePunct w:val="0"/>
        <w:bidi w:val="0"/>
        <w:adjustRightInd/>
        <w:snapToGrid/>
        <w:spacing w:after="0" w:line="360" w:lineRule="auto"/>
        <w:ind w:left="0" w:leftChars="0" w:right="0" w:rightChars="0"/>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第五条 检测报告的交付</w:t>
      </w:r>
    </w:p>
    <w:p w14:paraId="5A5FF97D">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乙方应按照甲方要求时间交付检测报告一式</w:t>
      </w:r>
      <w:r>
        <w:rPr>
          <w:rFonts w:hint="eastAsia" w:ascii="宋体" w:hAnsi="宋体" w:eastAsia="宋体" w:cs="宋体"/>
          <w:color w:val="000000"/>
          <w:sz w:val="24"/>
          <w:szCs w:val="24"/>
          <w:u w:val="single"/>
        </w:rPr>
        <w:t>肆</w:t>
      </w:r>
      <w:r>
        <w:rPr>
          <w:rFonts w:hint="eastAsia" w:ascii="宋体" w:hAnsi="宋体" w:eastAsia="宋体" w:cs="宋体"/>
          <w:color w:val="000000"/>
          <w:sz w:val="24"/>
          <w:szCs w:val="24"/>
        </w:rPr>
        <w:t>份，并对其准确性和可靠性负责。</w:t>
      </w:r>
    </w:p>
    <w:p w14:paraId="277D9A7A">
      <w:pPr>
        <w:keepNext w:val="0"/>
        <w:keepLines w:val="0"/>
        <w:pageBreakBefore w:val="0"/>
        <w:widowControl w:val="0"/>
        <w:numPr>
          <w:ilvl w:val="0"/>
          <w:numId w:val="0"/>
        </w:numPr>
        <w:kinsoku/>
        <w:wordWrap/>
        <w:overflowPunct/>
        <w:topLinePunct w:val="0"/>
        <w:bidi w:val="0"/>
        <w:adjustRightInd/>
        <w:snapToGrid/>
        <w:spacing w:line="360" w:lineRule="auto"/>
        <w:ind w:left="540" w:leftChars="125" w:right="0" w:rightChars="0" w:hanging="240" w:hangingChars="100"/>
        <w:jc w:val="left"/>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双方约定按照下列第</w:t>
      </w:r>
      <w:r>
        <w:rPr>
          <w:rFonts w:hint="eastAsia" w:ascii="宋体" w:hAnsi="宋体" w:eastAsia="宋体" w:cs="宋体"/>
          <w:color w:val="000000"/>
          <w:sz w:val="24"/>
          <w:szCs w:val="24"/>
          <w:u w:val="single"/>
        </w:rPr>
        <w:t>2.2</w:t>
      </w:r>
      <w:r>
        <w:rPr>
          <w:rFonts w:hint="eastAsia" w:ascii="宋体" w:hAnsi="宋体" w:eastAsia="宋体" w:cs="宋体"/>
          <w:color w:val="000000"/>
          <w:sz w:val="24"/>
          <w:szCs w:val="24"/>
        </w:rPr>
        <w:t>种方式交付检测报告。</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2.1甲方上门提取检测报告。</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2.2乙方送检测报告给甲方。</w:t>
      </w:r>
    </w:p>
    <w:p w14:paraId="4FF559BA">
      <w:pPr>
        <w:keepNext w:val="0"/>
        <w:keepLines w:val="0"/>
        <w:pageBreakBefore w:val="0"/>
        <w:widowControl w:val="0"/>
        <w:kinsoku/>
        <w:wordWrap/>
        <w:overflowPunct/>
        <w:topLinePunct w:val="0"/>
        <w:bidi w:val="0"/>
        <w:adjustRightInd/>
        <w:snapToGrid/>
        <w:spacing w:line="360" w:lineRule="auto"/>
        <w:ind w:left="0" w:leftChars="0" w:right="0" w:rightChars="0"/>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第六条 甲方的权利义务</w:t>
      </w:r>
    </w:p>
    <w:p w14:paraId="160E632E">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甲方不得将同一单位工程中的同一类型检测项目委托其他检测机构进行检测。</w:t>
      </w:r>
    </w:p>
    <w:p w14:paraId="1A668C02">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双方签订本合同后，由乙方在开展检测活动之前，将本合同报送工程主管部门指定的机构进行登记。当本合同工程概况中所列信息以及委托的检测项目等发生变化时，甲方应及时办理本合同变更登记手续。</w:t>
      </w:r>
    </w:p>
    <w:p w14:paraId="556AF4C0">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双方签订本合同后，甲方如已达到检测条件，应以工作联系单方式通知乙方，乙方将开展后续工作。</w:t>
      </w:r>
    </w:p>
    <w:p w14:paraId="3867EF02">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甲方授权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）为代表，负责与乙方联系。如甲方代表发生变更，甲方应书面告知乙方。</w:t>
      </w:r>
    </w:p>
    <w:p w14:paraId="739C0A7B">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甲方应于检测活动开始前七日内向乙方提供与本检测业务有关的资料及文件，并对资料的可靠性负责。</w:t>
      </w:r>
    </w:p>
    <w:p w14:paraId="73687590">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甲方为乙方提供开展现场检测工作所必要的工作条件，并为驻现场检测人员的检测活动提供帮助。</w:t>
      </w:r>
    </w:p>
    <w:p w14:paraId="47A669BE">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甲方应当负责与本工程检测业务有关的第三方的协调，为乙方提供必要的外部工作条件。</w:t>
      </w:r>
    </w:p>
    <w:p w14:paraId="63F469B4">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甲方不得以任何方式要求乙方出具虚假检测报告。</w:t>
      </w:r>
    </w:p>
    <w:p w14:paraId="28E2FE38">
      <w:pPr>
        <w:keepNext w:val="0"/>
        <w:keepLines w:val="0"/>
        <w:pageBreakBefore w:val="0"/>
        <w:widowControl w:val="0"/>
        <w:numPr>
          <w:ilvl w:val="0"/>
          <w:numId w:val="0"/>
        </w:numPr>
        <w:kinsoku/>
        <w:wordWrap/>
        <w:overflowPunct/>
        <w:topLinePunct w:val="0"/>
        <w:bidi w:val="0"/>
        <w:adjustRightInd/>
        <w:snapToGrid/>
        <w:spacing w:line="360" w:lineRule="auto"/>
        <w:ind w:right="0" w:rightChars="0"/>
        <w:textAlignment w:val="auto"/>
        <w:rPr>
          <w:rFonts w:hint="eastAsia" w:ascii="宋体" w:hAnsi="宋体" w:eastAsia="宋体" w:cs="宋体"/>
          <w:color w:val="000000"/>
          <w:sz w:val="24"/>
          <w:szCs w:val="24"/>
        </w:rPr>
      </w:pPr>
      <w:r>
        <w:rPr>
          <w:rFonts w:hint="eastAsia" w:ascii="宋体" w:hAnsi="宋体" w:eastAsia="宋体" w:cs="宋体"/>
          <w:b/>
          <w:sz w:val="24"/>
          <w:szCs w:val="24"/>
        </w:rPr>
        <w:t>第七条 乙方的权利义务</w:t>
      </w:r>
    </w:p>
    <w:p w14:paraId="00823A3C">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textAlignment w:val="auto"/>
        <w:rPr>
          <w:rFonts w:hint="eastAsia" w:ascii="宋体" w:hAnsi="宋体" w:eastAsia="宋体" w:cs="宋体"/>
          <w:color w:val="000000"/>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乙方应严格遵守国家有关法律法规、标准、规范、规程进行检测。</w:t>
      </w:r>
    </w:p>
    <w:p w14:paraId="792C8F28">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textAlignment w:val="auto"/>
        <w:rPr>
          <w:rFonts w:hint="eastAsia" w:ascii="宋体" w:hAnsi="宋体" w:eastAsia="宋体" w:cs="宋体"/>
          <w:color w:val="000000"/>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乙方承诺与行政机关、法律法规授权的具有管理公共事务职能的组织以及本工程相关的设计单位、施工单位、监理单位无隶属关系或者其他利害关系。</w:t>
      </w:r>
    </w:p>
    <w:p w14:paraId="23E37884">
      <w:pPr>
        <w:keepNext w:val="0"/>
        <w:keepLines w:val="0"/>
        <w:pageBreakBefore w:val="0"/>
        <w:widowControl w:val="0"/>
        <w:tabs>
          <w:tab w:val="left" w:pos="420"/>
        </w:tabs>
        <w:kinsoku/>
        <w:wordWrap/>
        <w:overflowPunct/>
        <w:topLinePunct w:val="0"/>
        <w:bidi w:val="0"/>
        <w:adjustRightInd/>
        <w:snapToGrid/>
        <w:spacing w:line="360" w:lineRule="auto"/>
        <w:ind w:left="0" w:leftChars="0" w:right="0" w:rightChars="0" w:firstLine="240" w:firstLineChars="100"/>
        <w:textAlignment w:val="auto"/>
        <w:rPr>
          <w:rFonts w:hint="eastAsia" w:ascii="宋体" w:hAnsi="宋体" w:eastAsia="宋体" w:cs="宋体"/>
          <w:color w:val="000000"/>
          <w:sz w:val="24"/>
          <w:szCs w:val="24"/>
        </w:rPr>
      </w:pPr>
      <w:r>
        <w:rPr>
          <w:rFonts w:hint="eastAsia" w:ascii="宋体" w:hAnsi="宋体" w:eastAsia="宋体" w:cs="宋体"/>
          <w:kern w:val="1"/>
          <w:sz w:val="24"/>
          <w:szCs w:val="24"/>
        </w:rPr>
        <w:t>3.如乙方代表发生变更，乙方应书面告知甲方。</w:t>
      </w:r>
    </w:p>
    <w:p w14:paraId="395FC2F8">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sz w:val="24"/>
          <w:szCs w:val="24"/>
        </w:rPr>
        <w:t>4.乙方应按期进场开展检测工作。</w:t>
      </w:r>
    </w:p>
    <w:p w14:paraId="0730B80F">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sz w:val="24"/>
          <w:szCs w:val="24"/>
        </w:rPr>
        <w:t>5.乙方现场检测时应遵守工程安全管理及其他工程现场管理制度。</w:t>
      </w:r>
    </w:p>
    <w:p w14:paraId="7087BBFF">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sz w:val="24"/>
          <w:szCs w:val="24"/>
        </w:rPr>
        <w:t>6.乙方应及时按约定向甲方提供《人防工程检测报告》，对工程检测内容、数量和检测结果等情况作出说明。</w:t>
      </w:r>
    </w:p>
    <w:p w14:paraId="0B869E42">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检测结果存在一般性不符合相关要求的，乙方应在获得检测结果后以书面形式通知甲方。甲方应在乙方发出通知后三日内向乙方提出书面形式的复检申请，甲方负责及时处理不符合相关要求的项目。由于乙方原因产生的复检，相关费用由乙方承担。</w:t>
      </w:r>
    </w:p>
    <w:p w14:paraId="273518C3">
      <w:pPr>
        <w:keepNext w:val="0"/>
        <w:keepLines w:val="0"/>
        <w:pageBreakBefore w:val="0"/>
        <w:widowControl w:val="0"/>
        <w:kinsoku/>
        <w:wordWrap/>
        <w:overflowPunct/>
        <w:topLinePunct w:val="0"/>
        <w:bidi w:val="0"/>
        <w:adjustRightInd/>
        <w:snapToGrid/>
        <w:spacing w:line="360" w:lineRule="auto"/>
        <w:ind w:left="0" w:leftChars="0" w:right="0" w:rightChars="0"/>
        <w:jc w:val="left"/>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第八条 对检测结论异议的处理</w:t>
      </w:r>
      <w:r>
        <w:rPr>
          <w:rFonts w:hint="eastAsia" w:ascii="宋体" w:hAnsi="宋体" w:eastAsia="宋体" w:cs="宋体"/>
          <w:b/>
          <w:color w:val="000000"/>
          <w:sz w:val="24"/>
          <w:szCs w:val="24"/>
        </w:rPr>
        <w:br w:type="textWrapping"/>
      </w:r>
      <w:r>
        <w:rPr>
          <w:rFonts w:hint="eastAsia" w:ascii="宋体" w:hAnsi="宋体" w:eastAsia="宋体" w:cs="宋体"/>
          <w:color w:val="000000"/>
          <w:sz w:val="24"/>
          <w:szCs w:val="24"/>
        </w:rPr>
        <w:t xml:space="preserve">    甲方对检测结论有异议的，可由双方共同认可的检测机构复检。</w:t>
      </w:r>
      <w:r>
        <w:rPr>
          <w:rFonts w:hint="eastAsia" w:ascii="宋体" w:hAnsi="宋体" w:eastAsia="宋体" w:cs="宋体"/>
          <w:color w:val="000000"/>
          <w:sz w:val="24"/>
          <w:szCs w:val="24"/>
          <w:lang w:val="en-US" w:eastAsia="zh-CN"/>
        </w:rPr>
        <w:t>复检后检测结论发生变化的</w:t>
      </w:r>
      <w:r>
        <w:rPr>
          <w:rFonts w:hint="eastAsia" w:ascii="宋体" w:hAnsi="宋体" w:eastAsia="宋体" w:cs="宋体"/>
          <w:color w:val="000000"/>
          <w:sz w:val="24"/>
          <w:szCs w:val="24"/>
        </w:rPr>
        <w:t>由</w:t>
      </w:r>
      <w:r>
        <w:rPr>
          <w:rFonts w:hint="eastAsia" w:ascii="宋体" w:hAnsi="宋体" w:eastAsia="宋体" w:cs="宋体"/>
          <w:color w:val="000000"/>
          <w:sz w:val="24"/>
          <w:szCs w:val="24"/>
          <w:lang w:val="en-US" w:eastAsia="zh-CN"/>
        </w:rPr>
        <w:t>乙</w:t>
      </w:r>
      <w:r>
        <w:rPr>
          <w:rFonts w:hint="eastAsia" w:ascii="宋体" w:hAnsi="宋体" w:eastAsia="宋体" w:cs="宋体"/>
          <w:color w:val="000000"/>
          <w:sz w:val="24"/>
          <w:szCs w:val="24"/>
        </w:rPr>
        <w:t>方承担复检费用</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复检后检测结论未发生变化的</w:t>
      </w:r>
      <w:r>
        <w:rPr>
          <w:rFonts w:hint="eastAsia" w:ascii="宋体" w:hAnsi="宋体" w:eastAsia="宋体" w:cs="宋体"/>
          <w:color w:val="000000"/>
          <w:sz w:val="24"/>
          <w:szCs w:val="24"/>
        </w:rPr>
        <w:t>由</w:t>
      </w:r>
      <w:r>
        <w:rPr>
          <w:rFonts w:hint="eastAsia" w:ascii="宋体" w:hAnsi="宋体" w:eastAsia="宋体" w:cs="宋体"/>
          <w:color w:val="000000"/>
          <w:sz w:val="24"/>
          <w:szCs w:val="24"/>
          <w:lang w:val="en-US" w:eastAsia="zh-CN"/>
        </w:rPr>
        <w:t>甲</w:t>
      </w:r>
      <w:r>
        <w:rPr>
          <w:rFonts w:hint="eastAsia" w:ascii="宋体" w:hAnsi="宋体" w:eastAsia="宋体" w:cs="宋体"/>
          <w:color w:val="000000"/>
          <w:sz w:val="24"/>
          <w:szCs w:val="24"/>
        </w:rPr>
        <w:t>方承担复检费用。对复检结论仍有异议的，可向人防主管部门申请专家论证解决。</w:t>
      </w:r>
    </w:p>
    <w:p w14:paraId="15FC7C50">
      <w:pPr>
        <w:keepNext w:val="0"/>
        <w:keepLines w:val="0"/>
        <w:pageBreakBefore w:val="0"/>
        <w:widowControl w:val="0"/>
        <w:kinsoku/>
        <w:wordWrap/>
        <w:overflowPunct/>
        <w:topLinePunct w:val="0"/>
        <w:bidi w:val="0"/>
        <w:adjustRightInd/>
        <w:snapToGrid/>
        <w:spacing w:line="360" w:lineRule="auto"/>
        <w:ind w:left="0" w:leftChars="0" w:right="0" w:rightChars="0"/>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第九条 违约责任 </w:t>
      </w:r>
    </w:p>
    <w:p w14:paraId="4962670A">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720" w:firstLine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因甲方未履行义务而造成乙方无法按时保质地完成检测业务的，甲方应当承担相应的经济损失，并赔偿由此给乙方造成的损失。完成检测业务的时限由双方另行约定。</w:t>
      </w:r>
    </w:p>
    <w:p w14:paraId="15447C3A">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因乙方自身原因，逾期检测或提交报告的，乙方应支付违约金。</w:t>
      </w:r>
    </w:p>
    <w:p w14:paraId="660603EB">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检测报告信息错误、未按照约定检测依据进行检测或者检测结论判断错误的，乙方应进行更正或免费重新进行检测，给甲方造成损失的应予以赔偿，由甲方原因造成上述错误的除外。</w:t>
      </w:r>
    </w:p>
    <w:p w14:paraId="27DC2D33">
      <w:pPr>
        <w:keepNext w:val="0"/>
        <w:keepLines w:val="0"/>
        <w:pageBreakBefore w:val="0"/>
        <w:widowControl w:val="0"/>
        <w:numPr>
          <w:ilvl w:val="0"/>
          <w:numId w:val="0"/>
        </w:numPr>
        <w:kinsoku/>
        <w:wordWrap/>
        <w:overflowPunct/>
        <w:topLinePunct w:val="0"/>
        <w:bidi w:val="0"/>
        <w:adjustRightInd/>
        <w:snapToGrid/>
        <w:spacing w:line="360" w:lineRule="auto"/>
        <w:ind w:left="-42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其他违约责任：</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5D9EF6F">
      <w:pPr>
        <w:keepNext w:val="0"/>
        <w:keepLines w:val="0"/>
        <w:pageBreakBefore w:val="0"/>
        <w:widowControl w:val="0"/>
        <w:numPr>
          <w:ilvl w:val="0"/>
          <w:numId w:val="0"/>
        </w:numPr>
        <w:kinsoku/>
        <w:wordWrap/>
        <w:overflowPunct/>
        <w:topLinePunct w:val="0"/>
        <w:bidi w:val="0"/>
        <w:adjustRightInd/>
        <w:snapToGrid/>
        <w:spacing w:line="360" w:lineRule="auto"/>
        <w:ind w:right="0" w:rightChars="0"/>
        <w:jc w:val="left"/>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第十条　争议的解决方式</w:t>
      </w:r>
      <w:r>
        <w:rPr>
          <w:rFonts w:hint="eastAsia" w:ascii="宋体" w:hAnsi="宋体" w:eastAsia="宋体" w:cs="宋体"/>
          <w:b/>
          <w:color w:val="000000"/>
          <w:sz w:val="24"/>
          <w:szCs w:val="24"/>
        </w:rPr>
        <w:br w:type="textWrapping"/>
      </w:r>
      <w:r>
        <w:rPr>
          <w:rFonts w:hint="eastAsia" w:ascii="宋体" w:hAnsi="宋体" w:eastAsia="宋体" w:cs="宋体"/>
          <w:color w:val="000000"/>
          <w:sz w:val="24"/>
          <w:szCs w:val="24"/>
        </w:rPr>
        <w:t xml:space="preserve">    因违反或终止合同而引起的对对方损失和损害的赔偿，双方应本着友好的原则协商解决，如未能达成一致，可提交主管部门调解，如仍未能达成一致时，根据双方约定向甲方所在地人民法院提出诉讼。</w:t>
      </w:r>
    </w:p>
    <w:p w14:paraId="1DCBFA87">
      <w:pPr>
        <w:keepNext w:val="0"/>
        <w:keepLines w:val="0"/>
        <w:pageBreakBefore w:val="0"/>
        <w:widowControl w:val="0"/>
        <w:kinsoku/>
        <w:wordWrap/>
        <w:overflowPunct/>
        <w:topLinePunct w:val="0"/>
        <w:bidi w:val="0"/>
        <w:adjustRightInd/>
        <w:snapToGrid/>
        <w:spacing w:line="360" w:lineRule="auto"/>
        <w:ind w:left="0" w:leftChars="0" w:right="0" w:rightChars="0"/>
        <w:jc w:val="left"/>
        <w:textAlignment w:val="auto"/>
        <w:rPr>
          <w:rFonts w:hint="eastAsia" w:ascii="宋体" w:hAnsi="宋体" w:eastAsia="宋体" w:cs="宋体"/>
          <w:b/>
          <w:sz w:val="24"/>
          <w:szCs w:val="24"/>
        </w:rPr>
      </w:pPr>
      <w:r>
        <w:rPr>
          <w:rFonts w:hint="eastAsia" w:ascii="宋体" w:hAnsi="宋体" w:eastAsia="宋体" w:cs="宋体"/>
          <w:b/>
          <w:color w:val="000000"/>
          <w:sz w:val="24"/>
          <w:szCs w:val="24"/>
        </w:rPr>
        <w:t xml:space="preserve">第十一条  </w:t>
      </w:r>
      <w:r>
        <w:rPr>
          <w:rFonts w:hint="eastAsia" w:ascii="宋体" w:hAnsi="宋体" w:eastAsia="宋体" w:cs="宋体"/>
          <w:b/>
          <w:sz w:val="24"/>
          <w:szCs w:val="24"/>
        </w:rPr>
        <w:t>不可抗力条款</w:t>
      </w:r>
    </w:p>
    <w:p w14:paraId="26C9B874">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由于国家法律、法规、政策的变化或其他不可抗力（地震、洪水等）的影响而导致本合同无法进行时，双方可协商变更或终止本合同。</w:t>
      </w:r>
    </w:p>
    <w:p w14:paraId="35EE7B48">
      <w:pPr>
        <w:keepNext w:val="0"/>
        <w:keepLines w:val="0"/>
        <w:pageBreakBefore w:val="0"/>
        <w:widowControl w:val="0"/>
        <w:kinsoku/>
        <w:wordWrap/>
        <w:overflowPunct/>
        <w:topLinePunct w:val="0"/>
        <w:bidi w:val="0"/>
        <w:adjustRightInd/>
        <w:snapToGrid/>
        <w:spacing w:line="360" w:lineRule="auto"/>
        <w:ind w:left="0" w:leftChars="0" w:right="0" w:rightChars="0"/>
        <w:jc w:val="left"/>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第十二条　附则</w:t>
      </w:r>
    </w:p>
    <w:p w14:paraId="158C4334">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本合同自双方签字或者盖章之日起生效。本合同一式</w:t>
      </w:r>
      <w:r>
        <w:rPr>
          <w:rFonts w:hint="eastAsia" w:ascii="宋体" w:hAnsi="宋体" w:eastAsia="宋体" w:cs="宋体"/>
          <w:color w:val="000000"/>
          <w:sz w:val="24"/>
          <w:szCs w:val="24"/>
          <w:u w:val="single"/>
        </w:rPr>
        <w:t>肆</w:t>
      </w:r>
      <w:r>
        <w:rPr>
          <w:rFonts w:hint="eastAsia" w:ascii="宋体" w:hAnsi="宋体" w:eastAsia="宋体" w:cs="宋体"/>
          <w:color w:val="000000"/>
          <w:sz w:val="24"/>
          <w:szCs w:val="24"/>
        </w:rPr>
        <w:t>份，甲方执</w:t>
      </w:r>
      <w:r>
        <w:rPr>
          <w:rFonts w:hint="eastAsia" w:ascii="宋体" w:hAnsi="宋体" w:eastAsia="宋体" w:cs="宋体"/>
          <w:b/>
          <w:color w:val="000000"/>
          <w:sz w:val="24"/>
          <w:szCs w:val="24"/>
          <w:u w:val="single"/>
        </w:rPr>
        <w:t xml:space="preserve"> </w:t>
      </w:r>
      <w:r>
        <w:rPr>
          <w:rFonts w:hint="eastAsia" w:ascii="宋体" w:hAnsi="宋体" w:eastAsia="宋体" w:cs="宋体"/>
          <w:bCs/>
          <w:color w:val="000000"/>
          <w:sz w:val="24"/>
          <w:szCs w:val="24"/>
          <w:u w:val="single"/>
        </w:rPr>
        <w:t>贰</w:t>
      </w:r>
      <w:r>
        <w:rPr>
          <w:rFonts w:hint="eastAsia" w:ascii="宋体" w:hAnsi="宋体" w:eastAsia="宋体" w:cs="宋体"/>
          <w:color w:val="000000"/>
          <w:sz w:val="24"/>
          <w:szCs w:val="24"/>
        </w:rPr>
        <w:t>份，乙方执</w:t>
      </w:r>
      <w:r>
        <w:rPr>
          <w:rFonts w:hint="eastAsia" w:ascii="宋体" w:hAnsi="宋体" w:eastAsia="宋体" w:cs="宋体"/>
          <w:b/>
          <w:color w:val="000000"/>
          <w:sz w:val="24"/>
          <w:szCs w:val="24"/>
          <w:u w:val="single"/>
        </w:rPr>
        <w:t xml:space="preserve"> </w:t>
      </w:r>
      <w:r>
        <w:rPr>
          <w:rFonts w:hint="eastAsia" w:ascii="宋体" w:hAnsi="宋体" w:eastAsia="宋体" w:cs="宋体"/>
          <w:bCs/>
          <w:color w:val="000000"/>
          <w:sz w:val="24"/>
          <w:szCs w:val="24"/>
          <w:u w:val="single"/>
        </w:rPr>
        <w:t>贰</w:t>
      </w:r>
      <w:r>
        <w:rPr>
          <w:rFonts w:hint="eastAsia" w:ascii="宋体" w:hAnsi="宋体" w:eastAsia="宋体" w:cs="宋体"/>
          <w:b/>
          <w:color w:val="000000"/>
          <w:sz w:val="24"/>
          <w:szCs w:val="24"/>
          <w:u w:val="single"/>
        </w:rPr>
        <w:t xml:space="preserve"> </w:t>
      </w:r>
      <w:r>
        <w:rPr>
          <w:rFonts w:hint="eastAsia" w:ascii="宋体" w:hAnsi="宋体" w:eastAsia="宋体" w:cs="宋体"/>
          <w:color w:val="000000"/>
          <w:sz w:val="24"/>
          <w:szCs w:val="24"/>
        </w:rPr>
        <w:t>份。具有同等法律效力。</w:t>
      </w:r>
    </w:p>
    <w:p w14:paraId="0876A107"/>
    <w:p w14:paraId="2A689DF1"/>
    <w:p w14:paraId="0639E85A"/>
    <w:p w14:paraId="42AE9FBB"/>
    <w:p w14:paraId="0A91203B"/>
    <w:p w14:paraId="4837094A"/>
    <w:p w14:paraId="1F42B8E8"/>
    <w:p w14:paraId="4984776F"/>
    <w:p w14:paraId="020362D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采购人名称</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供应商名称</w:t>
      </w:r>
      <w:r>
        <w:rPr>
          <w:rFonts w:hint="eastAsia" w:ascii="宋体" w:hAnsi="宋体" w:eastAsia="宋体" w:cs="宋体"/>
          <w:sz w:val="24"/>
          <w:szCs w:val="24"/>
        </w:rPr>
        <w:t xml:space="preserve">：                                 </w:t>
      </w:r>
    </w:p>
    <w:p w14:paraId="43A5634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地  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地  址：   </w:t>
      </w:r>
    </w:p>
    <w:p w14:paraId="6596447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法定代表人或其授权人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法定代表人或其授权人</w:t>
      </w:r>
    </w:p>
    <w:p w14:paraId="0EF21C7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（签字或盖章）：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（签字或盖章）：</w:t>
      </w:r>
    </w:p>
    <w:p w14:paraId="71C6E83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邮  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邮  编： </w:t>
      </w:r>
    </w:p>
    <w:p w14:paraId="1ACB75A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电  话： </w:t>
      </w:r>
    </w:p>
    <w:p w14:paraId="57F670D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传  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传  真：</w:t>
      </w:r>
    </w:p>
    <w:p w14:paraId="4F9116AB">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60700B"/>
    <w:multiLevelType w:val="singleLevel"/>
    <w:tmpl w:val="6760700B"/>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13010F"/>
    <w:rsid w:val="2E392583"/>
    <w:rsid w:val="51130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uiPriority w:val="0"/>
    <w:pPr>
      <w:spacing w:after="120" w:afterLines="0"/>
    </w:pPr>
    <w:rPr>
      <w:rFonts w:ascii="Calibri"/>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2025-03-26T05:50:00Z</dcterms:created>
  <dc:creator> Are you crazy？</dc:creator>
  <cp:lastModifiedBy> Are you crazy？</cp:lastModifiedBy>
  <dcterms:modified xsi:type="dcterms:W3CDTF">2025-03-26T05:50:43Z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850009988FCD4B979F95FC84BBF19AC6_11</vt:lpwstr>
  </property>
  <property fmtid="{D5CDD505-2E9C-101B-9397-08002B2CF9AE}" pid="4" name="KSOTemplateDocerSaveRecord">
    <vt:lpwstr>eyJoZGlkIjoiMTczNWNjYWQ2MjE5OGRjMzNiZDE2NjA0YzljZjI1MzMiLCJ1c2VySWQiOiI5ODczNjQzNTgifQ==</vt:lpwstr>
  </property>
</Properties>
</file>