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F903">
      <w:pPr>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14:paraId="1A9180D4">
      <w:pPr>
        <w:jc w:val="center"/>
        <w:rPr>
          <w:rFonts w:hint="eastAsia" w:ascii="宋体" w:hAnsi="宋体" w:eastAsia="宋体" w:cs="宋体"/>
          <w:b/>
          <w:sz w:val="32"/>
          <w:szCs w:val="32"/>
        </w:rPr>
      </w:pPr>
    </w:p>
    <w:p w14:paraId="2E5A87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供应商应符合《中华人民共和国政府采购法》第二十二条规定的条件，同时符合下</w:t>
      </w:r>
    </w:p>
    <w:p w14:paraId="201244A7">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具有独立承担民事责任能力的法人、其他组织或自然人，提供合法有效的统一社会 信用代码营业执照（事业单位提供法人证书， 自然人提供身份证）</w:t>
      </w:r>
      <w:r>
        <w:rPr>
          <w:rFonts w:hint="eastAsia" w:ascii="宋体" w:hAnsi="宋体" w:eastAsia="宋体" w:cs="宋体"/>
          <w:sz w:val="24"/>
          <w:szCs w:val="24"/>
          <w:lang w:eastAsia="zh-CN"/>
        </w:rPr>
        <w:t>；</w:t>
      </w:r>
    </w:p>
    <w:p w14:paraId="6D3C9D4C">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项目经理</w:t>
      </w:r>
      <w:r>
        <w:rPr>
          <w:rFonts w:hint="eastAsia" w:ascii="宋体" w:hAnsi="宋体" w:eastAsia="宋体" w:cs="宋体"/>
          <w:sz w:val="24"/>
          <w:szCs w:val="24"/>
          <w:lang w:eastAsia="zh-CN"/>
        </w:rPr>
        <w:t>：</w:t>
      </w:r>
      <w:r>
        <w:rPr>
          <w:rFonts w:hint="eastAsia" w:ascii="宋体" w:hAnsi="宋体" w:eastAsia="宋体" w:cs="宋体"/>
          <w:sz w:val="24"/>
          <w:szCs w:val="24"/>
        </w:rPr>
        <w:t>拟派项目经理具备建筑工程专业贰级（含贰级）以上注册建造师资质，具备有效的安全生产考核合格证书（安全生产考核 B 类证书），且无在建工程（提供承诺书)；</w:t>
      </w:r>
    </w:p>
    <w:p w14:paraId="0C171DEF">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3资质证书</w:t>
      </w:r>
      <w:r>
        <w:rPr>
          <w:rFonts w:hint="eastAsia" w:ascii="宋体" w:hAnsi="宋体" w:cs="宋体"/>
          <w:sz w:val="24"/>
          <w:szCs w:val="24"/>
          <w:lang w:val="en-US" w:eastAsia="zh-CN"/>
        </w:rPr>
        <w:t>;</w:t>
      </w:r>
      <w:r>
        <w:rPr>
          <w:rFonts w:hint="eastAsia" w:ascii="宋体" w:hAnsi="宋体" w:eastAsia="宋体" w:cs="宋体"/>
          <w:sz w:val="24"/>
          <w:szCs w:val="24"/>
        </w:rPr>
        <w:t>安全生产许可证</w:t>
      </w:r>
      <w:r>
        <w:rPr>
          <w:rFonts w:hint="eastAsia" w:ascii="宋体" w:hAnsi="宋体" w:eastAsia="宋体" w:cs="宋体"/>
          <w:sz w:val="24"/>
          <w:szCs w:val="24"/>
          <w:lang w:eastAsia="zh-CN"/>
        </w:rPr>
        <w:t>：</w:t>
      </w:r>
      <w:r>
        <w:rPr>
          <w:rFonts w:hint="eastAsia" w:ascii="宋体" w:hAnsi="宋体" w:eastAsia="宋体" w:cs="宋体"/>
          <w:sz w:val="24"/>
          <w:szCs w:val="24"/>
        </w:rPr>
        <w:t>供应商需具备建筑工程施工总承包叁级（含叁级）以上资质;具备有效的安全</w:t>
      </w:r>
      <w:bookmarkStart w:id="0" w:name="_GoBack"/>
      <w:bookmarkEnd w:id="0"/>
      <w:r>
        <w:rPr>
          <w:rFonts w:hint="eastAsia" w:ascii="宋体" w:hAnsi="宋体" w:eastAsia="宋体" w:cs="宋体"/>
          <w:sz w:val="24"/>
          <w:szCs w:val="24"/>
        </w:rPr>
        <w:t>生产许可证；</w:t>
      </w:r>
    </w:p>
    <w:p w14:paraId="6D6923D8">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.法定代表人授权书及委托代理人身份证</w:t>
      </w:r>
      <w:r>
        <w:rPr>
          <w:rFonts w:hint="eastAsia" w:ascii="宋体" w:hAnsi="宋体" w:eastAsia="宋体" w:cs="宋体"/>
          <w:sz w:val="24"/>
          <w:szCs w:val="24"/>
          <w:lang w:eastAsia="zh-CN"/>
        </w:rPr>
        <w:t>：</w:t>
      </w:r>
      <w:r>
        <w:rPr>
          <w:rFonts w:hint="eastAsia" w:ascii="宋体" w:hAnsi="宋体" w:eastAsia="宋体" w:cs="宋体"/>
          <w:sz w:val="24"/>
          <w:szCs w:val="24"/>
        </w:rPr>
        <w:t>法定代表人授权书及委托代理人身份证（法定代表人直接投标只须提交其身份证原件）；</w:t>
      </w:r>
    </w:p>
    <w:p w14:paraId="34A771B9">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.财务状况报告：</w:t>
      </w:r>
      <w:r>
        <w:rPr>
          <w:rFonts w:hint="eastAsia" w:ascii="宋体" w:hAnsi="宋体" w:eastAsia="宋体" w:cs="宋体"/>
          <w:sz w:val="24"/>
          <w:szCs w:val="24"/>
        </w:rPr>
        <w:t>须提供2023—2024年任意一年度经审计的财务会计报告（包括审计报告、资产负债表、利润表、现金流量表、所有者权益变动表及其附注，成立时间至提交响应文件截止时间不足一年的可提供成立后任意时段的资产负债表），或基本账户开户银行出具的资信证明，或信用担保机构出具的投标担保函（以上三种形式的资料提供任何一种即可）；</w:t>
      </w:r>
    </w:p>
    <w:p w14:paraId="56E841B9">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书面声明</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3年内在经营活动中没有重大违法纪录和具有履行合同所必需的设备、专业技术能力的书面声明参加政府采购活动前3年内在经营活动中没有重大违法纪录和具有履行合同所必需的设备、专业技术能力的书面声明</w:t>
      </w:r>
      <w:r>
        <w:rPr>
          <w:rFonts w:hint="eastAsia" w:ascii="宋体" w:hAnsi="宋体" w:eastAsia="宋体" w:cs="宋体"/>
          <w:sz w:val="24"/>
          <w:szCs w:val="24"/>
          <w:lang w:eastAsia="zh-CN"/>
        </w:rPr>
        <w:t>；</w:t>
      </w:r>
    </w:p>
    <w:p w14:paraId="51F850ED">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社会保障资金缴纳证明</w:t>
      </w:r>
      <w:r>
        <w:rPr>
          <w:rFonts w:hint="eastAsia" w:ascii="宋体" w:hAnsi="宋体" w:eastAsia="宋体" w:cs="宋体"/>
          <w:sz w:val="24"/>
          <w:szCs w:val="24"/>
          <w:lang w:eastAsia="zh-CN"/>
        </w:rPr>
        <w:t>：</w:t>
      </w:r>
      <w:r>
        <w:rPr>
          <w:rFonts w:hint="eastAsia" w:ascii="宋体" w:hAnsi="宋体" w:eastAsia="宋体" w:cs="宋体"/>
          <w:sz w:val="24"/>
          <w:szCs w:val="24"/>
        </w:rPr>
        <w:t>提供递交响应文件截止之日前六个月内已缴存至少一个月社会保障资金缴纳的有效证明，依法不需要缴纳社会保障资金的单位应提供相关证明材料</w:t>
      </w:r>
      <w:r>
        <w:rPr>
          <w:rFonts w:hint="eastAsia" w:ascii="宋体" w:hAnsi="宋体" w:eastAsia="宋体" w:cs="宋体"/>
          <w:sz w:val="24"/>
          <w:szCs w:val="24"/>
          <w:lang w:eastAsia="zh-CN"/>
        </w:rPr>
        <w:t>；</w:t>
      </w:r>
    </w:p>
    <w:p w14:paraId="3ED19E4B">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税收缴纳凭证</w:t>
      </w:r>
      <w:r>
        <w:rPr>
          <w:rFonts w:hint="eastAsia" w:ascii="宋体" w:hAnsi="宋体" w:eastAsia="宋体" w:cs="宋体"/>
          <w:sz w:val="24"/>
          <w:szCs w:val="24"/>
          <w:lang w:eastAsia="zh-CN"/>
        </w:rPr>
        <w:t>：</w:t>
      </w:r>
      <w:r>
        <w:rPr>
          <w:rFonts w:hint="eastAsia" w:ascii="宋体" w:hAnsi="宋体" w:eastAsia="宋体" w:cs="宋体"/>
          <w:sz w:val="24"/>
          <w:szCs w:val="24"/>
        </w:rPr>
        <w:t>提供递交响应文件截止之日前六个月内任意一个月的依法缴纳税收的相关凭据（时间以税款所属日期为准、税种须包含增值税或企业所得税），凭据应有税务机关或代收机关的公章或业务专用章。依法免税或无须缴纳税收的供应商，应提供相应证明文件</w:t>
      </w:r>
      <w:r>
        <w:rPr>
          <w:rFonts w:hint="eastAsia" w:ascii="宋体" w:hAnsi="宋体" w:eastAsia="宋体" w:cs="宋体"/>
          <w:sz w:val="24"/>
          <w:szCs w:val="24"/>
          <w:lang w:eastAsia="zh-CN"/>
        </w:rPr>
        <w:t>；</w:t>
      </w:r>
    </w:p>
    <w:p w14:paraId="633CF758">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其他</w:t>
      </w:r>
      <w:r>
        <w:rPr>
          <w:rFonts w:hint="eastAsia" w:ascii="宋体" w:hAnsi="宋体" w:eastAsia="宋体" w:cs="宋体"/>
          <w:sz w:val="24"/>
          <w:szCs w:val="24"/>
          <w:lang w:eastAsia="zh-CN"/>
        </w:rPr>
        <w:t>：</w:t>
      </w:r>
      <w:r>
        <w:rPr>
          <w:rFonts w:hint="eastAsia" w:ascii="宋体" w:hAnsi="宋体" w:eastAsia="宋体" w:cs="宋体"/>
          <w:sz w:val="24"/>
          <w:szCs w:val="24"/>
        </w:rPr>
        <w:t>供应商基本信息及项目经理的基本信息在“陕西省住房和城乡建设厅网站（http://js.shaanxi.gov.cn/）陕西省建筑市场监管与诚信信息发布平台”可查询</w:t>
      </w:r>
      <w:r>
        <w:rPr>
          <w:rFonts w:hint="eastAsia" w:ascii="宋体" w:hAnsi="宋体" w:eastAsia="宋体" w:cs="宋体"/>
          <w:sz w:val="24"/>
          <w:szCs w:val="24"/>
          <w:lang w:eastAsia="zh-CN"/>
        </w:rPr>
        <w:t>。</w:t>
      </w:r>
    </w:p>
    <w:p w14:paraId="46B02B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0F9CEA44">
      <w:pPr>
        <w:rPr>
          <w:rFonts w:hint="eastAsia" w:ascii="宋体" w:hAnsi="宋体" w:eastAsia="宋体" w:cs="宋体"/>
          <w:b/>
          <w:sz w:val="32"/>
          <w:szCs w:val="32"/>
        </w:rPr>
      </w:pPr>
    </w:p>
    <w:p w14:paraId="303908DA">
      <w:pPr>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法定代表人证明书与法定代表人授权书</w:t>
      </w:r>
    </w:p>
    <w:p w14:paraId="2DD9FB3B">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3"/>
        <w:tblW w:w="9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2061"/>
        <w:gridCol w:w="2152"/>
        <w:gridCol w:w="185"/>
        <w:gridCol w:w="2153"/>
        <w:gridCol w:w="2104"/>
      </w:tblGrid>
      <w:tr w14:paraId="2FAB3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9" w:type="dxa"/>
            <w:gridSpan w:val="6"/>
            <w:noWrap w:val="0"/>
            <w:vAlign w:val="center"/>
          </w:tcPr>
          <w:p w14:paraId="16BF831F">
            <w:pPr>
              <w:tabs>
                <w:tab w:val="left" w:pos="210"/>
              </w:tabs>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b/>
                <w:kern w:val="0"/>
                <w:sz w:val="24"/>
                <w:szCs w:val="24"/>
              </w:rPr>
              <w:t>陕西中诚天和项目管理有限公司</w:t>
            </w:r>
          </w:p>
        </w:tc>
      </w:tr>
      <w:tr w14:paraId="5E63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3A81426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6FEFDD2">
            <w:pPr>
              <w:tabs>
                <w:tab w:val="left" w:pos="210"/>
              </w:tabs>
              <w:spacing w:line="320" w:lineRule="exact"/>
              <w:jc w:val="center"/>
              <w:rPr>
                <w:rFonts w:hint="eastAsia" w:ascii="宋体" w:hAnsi="宋体" w:eastAsia="宋体" w:cs="宋体"/>
                <w:kern w:val="0"/>
                <w:sz w:val="24"/>
                <w:szCs w:val="24"/>
              </w:rPr>
            </w:pPr>
          </w:p>
          <w:p w14:paraId="750CBB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8BE8A92">
            <w:pPr>
              <w:tabs>
                <w:tab w:val="left" w:pos="210"/>
              </w:tabs>
              <w:spacing w:line="320" w:lineRule="exact"/>
              <w:jc w:val="center"/>
              <w:rPr>
                <w:rFonts w:hint="eastAsia" w:ascii="宋体" w:hAnsi="宋体" w:eastAsia="宋体" w:cs="宋体"/>
                <w:kern w:val="0"/>
                <w:sz w:val="24"/>
                <w:szCs w:val="24"/>
              </w:rPr>
            </w:pPr>
          </w:p>
          <w:p w14:paraId="6BB49CF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2D301DF">
            <w:pPr>
              <w:tabs>
                <w:tab w:val="left" w:pos="210"/>
              </w:tabs>
              <w:spacing w:line="320" w:lineRule="exact"/>
              <w:jc w:val="center"/>
              <w:rPr>
                <w:rFonts w:hint="eastAsia" w:ascii="宋体" w:hAnsi="宋体" w:eastAsia="宋体" w:cs="宋体"/>
                <w:kern w:val="0"/>
                <w:sz w:val="24"/>
                <w:szCs w:val="24"/>
              </w:rPr>
            </w:pPr>
          </w:p>
          <w:p w14:paraId="1C68BC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61" w:type="dxa"/>
            <w:noWrap w:val="0"/>
            <w:vAlign w:val="center"/>
          </w:tcPr>
          <w:p w14:paraId="6887601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594" w:type="dxa"/>
            <w:gridSpan w:val="4"/>
            <w:noWrap w:val="0"/>
            <w:vAlign w:val="center"/>
          </w:tcPr>
          <w:p w14:paraId="0634C2C6">
            <w:pPr>
              <w:tabs>
                <w:tab w:val="left" w:pos="210"/>
              </w:tabs>
              <w:spacing w:line="320" w:lineRule="exact"/>
              <w:jc w:val="center"/>
              <w:rPr>
                <w:rFonts w:hint="eastAsia" w:ascii="宋体" w:hAnsi="宋体" w:eastAsia="宋体" w:cs="宋体"/>
                <w:kern w:val="0"/>
                <w:sz w:val="24"/>
                <w:szCs w:val="24"/>
              </w:rPr>
            </w:pPr>
          </w:p>
        </w:tc>
      </w:tr>
      <w:tr w14:paraId="0B9F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9E2205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100EA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594" w:type="dxa"/>
            <w:gridSpan w:val="4"/>
            <w:noWrap w:val="0"/>
            <w:vAlign w:val="center"/>
          </w:tcPr>
          <w:p w14:paraId="1C33BC08">
            <w:pPr>
              <w:tabs>
                <w:tab w:val="left" w:pos="210"/>
              </w:tabs>
              <w:spacing w:line="320" w:lineRule="exact"/>
              <w:jc w:val="center"/>
              <w:rPr>
                <w:rFonts w:hint="eastAsia" w:ascii="宋体" w:hAnsi="宋体" w:eastAsia="宋体" w:cs="宋体"/>
                <w:kern w:val="0"/>
                <w:sz w:val="24"/>
                <w:szCs w:val="24"/>
              </w:rPr>
            </w:pPr>
          </w:p>
        </w:tc>
      </w:tr>
      <w:tr w14:paraId="5244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4468071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3B37FDE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594" w:type="dxa"/>
            <w:gridSpan w:val="4"/>
            <w:noWrap w:val="0"/>
            <w:vAlign w:val="center"/>
          </w:tcPr>
          <w:p w14:paraId="3F8135E2">
            <w:pPr>
              <w:tabs>
                <w:tab w:val="left" w:pos="210"/>
              </w:tabs>
              <w:spacing w:line="320" w:lineRule="exact"/>
              <w:jc w:val="center"/>
              <w:rPr>
                <w:rFonts w:hint="eastAsia" w:ascii="宋体" w:hAnsi="宋体" w:eastAsia="宋体" w:cs="宋体"/>
                <w:kern w:val="0"/>
                <w:sz w:val="24"/>
                <w:szCs w:val="24"/>
              </w:rPr>
            </w:pPr>
          </w:p>
        </w:tc>
      </w:tr>
      <w:tr w14:paraId="5CAB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E230078">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1C2BF5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594" w:type="dxa"/>
            <w:gridSpan w:val="4"/>
            <w:noWrap w:val="0"/>
            <w:vAlign w:val="center"/>
          </w:tcPr>
          <w:p w14:paraId="795ECE84">
            <w:pPr>
              <w:tabs>
                <w:tab w:val="left" w:pos="210"/>
              </w:tabs>
              <w:spacing w:line="320" w:lineRule="exact"/>
              <w:jc w:val="center"/>
              <w:rPr>
                <w:rFonts w:hint="eastAsia" w:ascii="宋体" w:hAnsi="宋体" w:eastAsia="宋体" w:cs="宋体"/>
                <w:kern w:val="0"/>
                <w:sz w:val="24"/>
                <w:szCs w:val="24"/>
              </w:rPr>
            </w:pPr>
          </w:p>
        </w:tc>
      </w:tr>
      <w:tr w14:paraId="4683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664" w:type="dxa"/>
            <w:vMerge w:val="continue"/>
            <w:noWrap w:val="0"/>
            <w:vAlign w:val="center"/>
          </w:tcPr>
          <w:p w14:paraId="5C150A7D">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07CAFB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税务登记机关</w:t>
            </w:r>
          </w:p>
        </w:tc>
        <w:tc>
          <w:tcPr>
            <w:tcW w:w="6594" w:type="dxa"/>
            <w:gridSpan w:val="4"/>
            <w:noWrap w:val="0"/>
            <w:vAlign w:val="center"/>
          </w:tcPr>
          <w:p w14:paraId="1B246FE8">
            <w:pPr>
              <w:tabs>
                <w:tab w:val="left" w:pos="210"/>
              </w:tabs>
              <w:spacing w:line="320" w:lineRule="exact"/>
              <w:rPr>
                <w:rFonts w:hint="eastAsia" w:ascii="宋体" w:hAnsi="宋体" w:eastAsia="宋体" w:cs="宋体"/>
                <w:kern w:val="0"/>
                <w:sz w:val="24"/>
                <w:szCs w:val="24"/>
              </w:rPr>
            </w:pPr>
          </w:p>
        </w:tc>
      </w:tr>
      <w:tr w14:paraId="462B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4DD32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29473F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机构代码证号</w:t>
            </w:r>
          </w:p>
        </w:tc>
        <w:tc>
          <w:tcPr>
            <w:tcW w:w="6594" w:type="dxa"/>
            <w:gridSpan w:val="4"/>
            <w:noWrap w:val="0"/>
            <w:vAlign w:val="center"/>
          </w:tcPr>
          <w:p w14:paraId="2F1FB8EC">
            <w:pPr>
              <w:tabs>
                <w:tab w:val="left" w:pos="210"/>
              </w:tabs>
              <w:spacing w:line="320" w:lineRule="exact"/>
              <w:jc w:val="center"/>
              <w:rPr>
                <w:rFonts w:hint="eastAsia" w:ascii="宋体" w:hAnsi="宋体" w:eastAsia="宋体" w:cs="宋体"/>
                <w:kern w:val="0"/>
                <w:sz w:val="24"/>
                <w:szCs w:val="24"/>
              </w:rPr>
            </w:pPr>
          </w:p>
        </w:tc>
      </w:tr>
      <w:tr w14:paraId="2323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021008E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61" w:type="dxa"/>
            <w:noWrap w:val="0"/>
            <w:vAlign w:val="center"/>
          </w:tcPr>
          <w:p w14:paraId="6618B28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37" w:type="dxa"/>
            <w:gridSpan w:val="2"/>
            <w:noWrap w:val="0"/>
            <w:vAlign w:val="center"/>
          </w:tcPr>
          <w:p w14:paraId="4009F1CD">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22A6E93E">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04" w:type="dxa"/>
            <w:noWrap w:val="0"/>
            <w:vAlign w:val="center"/>
          </w:tcPr>
          <w:p w14:paraId="012698F1">
            <w:pPr>
              <w:tabs>
                <w:tab w:val="left" w:pos="210"/>
              </w:tabs>
              <w:spacing w:line="320" w:lineRule="exact"/>
              <w:jc w:val="center"/>
              <w:rPr>
                <w:rFonts w:hint="eastAsia" w:ascii="宋体" w:hAnsi="宋体" w:eastAsia="宋体" w:cs="宋体"/>
                <w:kern w:val="0"/>
                <w:sz w:val="24"/>
                <w:szCs w:val="24"/>
              </w:rPr>
            </w:pPr>
          </w:p>
        </w:tc>
      </w:tr>
      <w:tr w14:paraId="16B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AA5508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6B6A0F3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37" w:type="dxa"/>
            <w:gridSpan w:val="2"/>
            <w:noWrap w:val="0"/>
            <w:vAlign w:val="center"/>
          </w:tcPr>
          <w:p w14:paraId="637F7CBF">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0B2CD4D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04" w:type="dxa"/>
            <w:noWrap w:val="0"/>
            <w:vAlign w:val="center"/>
          </w:tcPr>
          <w:p w14:paraId="70DD11FA">
            <w:pPr>
              <w:tabs>
                <w:tab w:val="left" w:pos="210"/>
              </w:tabs>
              <w:spacing w:line="320" w:lineRule="exact"/>
              <w:jc w:val="center"/>
              <w:rPr>
                <w:rFonts w:hint="eastAsia" w:ascii="宋体" w:hAnsi="宋体" w:eastAsia="宋体" w:cs="宋体"/>
                <w:kern w:val="0"/>
                <w:sz w:val="24"/>
                <w:szCs w:val="24"/>
              </w:rPr>
            </w:pPr>
          </w:p>
        </w:tc>
      </w:tr>
      <w:tr w14:paraId="32EFB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214494">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5D4C02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594" w:type="dxa"/>
            <w:gridSpan w:val="4"/>
            <w:noWrap w:val="0"/>
            <w:vAlign w:val="center"/>
          </w:tcPr>
          <w:p w14:paraId="507238D6">
            <w:pPr>
              <w:tabs>
                <w:tab w:val="left" w:pos="210"/>
              </w:tabs>
              <w:spacing w:line="320" w:lineRule="exact"/>
              <w:jc w:val="center"/>
              <w:rPr>
                <w:rFonts w:hint="eastAsia" w:ascii="宋体" w:hAnsi="宋体" w:eastAsia="宋体" w:cs="宋体"/>
                <w:kern w:val="0"/>
                <w:sz w:val="24"/>
                <w:szCs w:val="24"/>
              </w:rPr>
            </w:pPr>
          </w:p>
        </w:tc>
      </w:tr>
      <w:tr w14:paraId="2EB28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664" w:type="dxa"/>
            <w:vMerge w:val="restart"/>
            <w:noWrap w:val="0"/>
            <w:vAlign w:val="center"/>
          </w:tcPr>
          <w:p w14:paraId="46D914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213" w:type="dxa"/>
            <w:gridSpan w:val="2"/>
            <w:vMerge w:val="restart"/>
            <w:noWrap w:val="0"/>
            <w:vAlign w:val="center"/>
          </w:tcPr>
          <w:p w14:paraId="001794A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442" w:type="dxa"/>
            <w:gridSpan w:val="3"/>
            <w:noWrap w:val="0"/>
            <w:vAlign w:val="center"/>
          </w:tcPr>
          <w:p w14:paraId="3E4F39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DD7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664" w:type="dxa"/>
            <w:vMerge w:val="continue"/>
            <w:noWrap w:val="0"/>
            <w:vAlign w:val="center"/>
          </w:tcPr>
          <w:p w14:paraId="064BAABD">
            <w:pPr>
              <w:tabs>
                <w:tab w:val="left" w:pos="210"/>
              </w:tabs>
              <w:spacing w:line="320" w:lineRule="exact"/>
              <w:jc w:val="center"/>
              <w:rPr>
                <w:rFonts w:hint="eastAsia" w:ascii="宋体" w:hAnsi="宋体" w:eastAsia="宋体" w:cs="宋体"/>
                <w:kern w:val="0"/>
                <w:sz w:val="24"/>
                <w:szCs w:val="24"/>
              </w:rPr>
            </w:pPr>
          </w:p>
        </w:tc>
        <w:tc>
          <w:tcPr>
            <w:tcW w:w="4213" w:type="dxa"/>
            <w:gridSpan w:val="2"/>
            <w:vMerge w:val="continue"/>
            <w:noWrap w:val="0"/>
            <w:vAlign w:val="center"/>
          </w:tcPr>
          <w:p w14:paraId="29FD04F8">
            <w:pPr>
              <w:tabs>
                <w:tab w:val="left" w:pos="210"/>
              </w:tabs>
              <w:spacing w:line="320" w:lineRule="exact"/>
              <w:jc w:val="center"/>
              <w:rPr>
                <w:rFonts w:hint="eastAsia" w:ascii="宋体" w:hAnsi="宋体" w:eastAsia="宋体" w:cs="宋体"/>
                <w:kern w:val="0"/>
                <w:sz w:val="24"/>
                <w:szCs w:val="24"/>
              </w:rPr>
            </w:pPr>
          </w:p>
        </w:tc>
        <w:tc>
          <w:tcPr>
            <w:tcW w:w="4442" w:type="dxa"/>
            <w:gridSpan w:val="3"/>
            <w:noWrap w:val="0"/>
            <w:vAlign w:val="bottom"/>
          </w:tcPr>
          <w:p w14:paraId="263A36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33AE08B">
            <w:pPr>
              <w:tabs>
                <w:tab w:val="left" w:pos="210"/>
              </w:tabs>
              <w:spacing w:line="320" w:lineRule="exact"/>
              <w:jc w:val="center"/>
              <w:rPr>
                <w:rFonts w:hint="eastAsia" w:ascii="宋体" w:hAnsi="宋体" w:eastAsia="宋体" w:cs="宋体"/>
                <w:kern w:val="0"/>
                <w:sz w:val="24"/>
                <w:szCs w:val="24"/>
              </w:rPr>
            </w:pPr>
          </w:p>
          <w:p w14:paraId="229F8056">
            <w:pPr>
              <w:tabs>
                <w:tab w:val="left" w:pos="210"/>
              </w:tabs>
              <w:spacing w:line="320" w:lineRule="exact"/>
              <w:jc w:val="center"/>
              <w:rPr>
                <w:rFonts w:hint="eastAsia" w:ascii="宋体" w:hAnsi="宋体" w:eastAsia="宋体" w:cs="宋体"/>
                <w:kern w:val="0"/>
                <w:sz w:val="24"/>
                <w:szCs w:val="24"/>
              </w:rPr>
            </w:pPr>
          </w:p>
          <w:p w14:paraId="7C81FD5A">
            <w:pPr>
              <w:tabs>
                <w:tab w:val="left" w:pos="210"/>
              </w:tabs>
              <w:spacing w:line="320" w:lineRule="exact"/>
              <w:jc w:val="center"/>
              <w:rPr>
                <w:rFonts w:hint="eastAsia" w:ascii="宋体" w:hAnsi="宋体" w:eastAsia="宋体" w:cs="宋体"/>
                <w:kern w:val="0"/>
                <w:sz w:val="24"/>
                <w:szCs w:val="24"/>
              </w:rPr>
            </w:pPr>
          </w:p>
          <w:p w14:paraId="64A185D8">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6725ACD6">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6963599D">
      <w:pPr>
        <w:pStyle w:val="2"/>
        <w:spacing w:line="240" w:lineRule="auto"/>
        <w:rPr>
          <w:rFonts w:hint="eastAsia" w:ascii="宋体" w:hAnsi="宋体" w:eastAsia="宋体" w:cs="宋体"/>
          <w:b/>
          <w:bCs/>
          <w:sz w:val="24"/>
          <w:szCs w:val="24"/>
        </w:rPr>
      </w:pPr>
      <w:r>
        <w:rPr>
          <w:rFonts w:hint="eastAsia" w:ascii="宋体" w:hAnsi="宋体" w:eastAsia="宋体" w:cs="宋体"/>
          <w:b/>
          <w:sz w:val="24"/>
          <w:szCs w:val="24"/>
        </w:rPr>
        <w:t>陕西中诚天和项目管理有限公司</w:t>
      </w:r>
      <w:r>
        <w:rPr>
          <w:rFonts w:hint="eastAsia" w:ascii="宋体" w:hAnsi="宋体" w:eastAsia="宋体" w:cs="宋体"/>
          <w:sz w:val="24"/>
          <w:szCs w:val="24"/>
        </w:rPr>
        <w:t>：</w:t>
      </w:r>
    </w:p>
    <w:p w14:paraId="698971D4">
      <w:pPr>
        <w:pStyle w:val="2"/>
        <w:spacing w:line="500" w:lineRule="exact"/>
        <w:ind w:firstLine="42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）的磋商、洽谈、执行等具体事务，签署全部有关文件、文书、协议、合同，本公司对被授权人在本项目中的签名承担全部法律责任。本授权书自磋商大会之日起计算有效期为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1B9C43B2">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    （公章）          法定代表人（签字或盖章）：</w:t>
      </w:r>
    </w:p>
    <w:p w14:paraId="7F9684DA">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40F2AE8">
      <w:pPr>
        <w:pStyle w:val="2"/>
        <w:spacing w:line="500" w:lineRule="exact"/>
        <w:ind w:firstLine="480" w:firstLineChars="200"/>
        <w:rPr>
          <w:rFonts w:hint="eastAsia" w:ascii="宋体" w:hAnsi="宋体" w:eastAsia="宋体" w:cs="宋体"/>
          <w:sz w:val="24"/>
          <w:szCs w:val="24"/>
        </w:rPr>
      </w:pPr>
    </w:p>
    <w:p w14:paraId="6E358E83">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70734FE">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2EE43182">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487447D">
      <w:pPr>
        <w:pStyle w:val="2"/>
        <w:spacing w:line="500" w:lineRule="exact"/>
        <w:jc w:val="center"/>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55"/>
        <w:gridCol w:w="4355"/>
      </w:tblGrid>
      <w:tr w14:paraId="48DDD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20" w:hRule="atLeast"/>
          <w:jc w:val="center"/>
        </w:trPr>
        <w:tc>
          <w:tcPr>
            <w:tcW w:w="4355" w:type="dxa"/>
            <w:shd w:val="clear" w:color="auto" w:fill="E0E0E0"/>
            <w:noWrap w:val="0"/>
            <w:vAlign w:val="center"/>
          </w:tcPr>
          <w:p w14:paraId="55C4750D">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163910AE">
            <w:pPr>
              <w:pStyle w:val="2"/>
              <w:spacing w:line="500" w:lineRule="exact"/>
              <w:jc w:val="center"/>
              <w:rPr>
                <w:rFonts w:hint="eastAsia" w:ascii="宋体" w:hAnsi="宋体" w:eastAsia="宋体" w:cs="宋体"/>
                <w:sz w:val="24"/>
                <w:szCs w:val="24"/>
                <w:shd w:val="pct10" w:color="auto" w:fill="FFFFFF"/>
              </w:rPr>
            </w:pPr>
          </w:p>
        </w:tc>
        <w:tc>
          <w:tcPr>
            <w:tcW w:w="4355" w:type="dxa"/>
            <w:shd w:val="clear" w:color="auto" w:fill="E0E0E0"/>
            <w:noWrap w:val="0"/>
            <w:vAlign w:val="center"/>
          </w:tcPr>
          <w:p w14:paraId="56F7365C">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17AD5424">
            <w:pPr>
              <w:pStyle w:val="2"/>
              <w:spacing w:line="500" w:lineRule="exact"/>
              <w:jc w:val="center"/>
              <w:rPr>
                <w:rFonts w:hint="eastAsia" w:ascii="宋体" w:hAnsi="宋体" w:eastAsia="宋体" w:cs="宋体"/>
                <w:sz w:val="24"/>
                <w:szCs w:val="24"/>
                <w:shd w:val="pct10" w:color="auto" w:fill="FFFFFF"/>
              </w:rPr>
            </w:pPr>
          </w:p>
        </w:tc>
      </w:tr>
      <w:tr w14:paraId="0F66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4" w:hRule="atLeast"/>
          <w:jc w:val="center"/>
        </w:trPr>
        <w:tc>
          <w:tcPr>
            <w:tcW w:w="4355" w:type="dxa"/>
            <w:shd w:val="clear" w:color="auto" w:fill="E0E0E0"/>
            <w:noWrap w:val="0"/>
            <w:vAlign w:val="center"/>
          </w:tcPr>
          <w:p w14:paraId="537A523D">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04E544C5">
            <w:pPr>
              <w:pStyle w:val="2"/>
              <w:spacing w:line="500" w:lineRule="exact"/>
              <w:jc w:val="center"/>
              <w:rPr>
                <w:rFonts w:hint="eastAsia" w:ascii="宋体" w:hAnsi="宋体" w:eastAsia="宋体" w:cs="宋体"/>
                <w:sz w:val="24"/>
                <w:szCs w:val="24"/>
                <w:shd w:val="pct10" w:color="auto" w:fill="FFFFFF"/>
              </w:rPr>
            </w:pPr>
          </w:p>
        </w:tc>
        <w:tc>
          <w:tcPr>
            <w:tcW w:w="4355" w:type="dxa"/>
            <w:shd w:val="clear" w:color="auto" w:fill="E0E0E0"/>
            <w:noWrap w:val="0"/>
            <w:vAlign w:val="center"/>
          </w:tcPr>
          <w:p w14:paraId="04194B84">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55A852CE">
            <w:pPr>
              <w:pStyle w:val="2"/>
              <w:spacing w:line="500" w:lineRule="exact"/>
              <w:jc w:val="center"/>
              <w:rPr>
                <w:rFonts w:hint="eastAsia" w:ascii="宋体" w:hAnsi="宋体" w:eastAsia="宋体" w:cs="宋体"/>
                <w:sz w:val="24"/>
                <w:szCs w:val="24"/>
                <w:shd w:val="pct10" w:color="auto" w:fill="FFFFFF"/>
              </w:rPr>
            </w:pPr>
          </w:p>
        </w:tc>
      </w:tr>
    </w:tbl>
    <w:p w14:paraId="5C051C5B">
      <w:pPr>
        <w:pStyle w:val="2"/>
        <w:spacing w:line="500" w:lineRule="exact"/>
        <w:ind w:firstLine="482" w:firstLineChars="200"/>
        <w:rPr>
          <w:rFonts w:hint="eastAsia" w:ascii="宋体" w:hAnsi="宋体" w:eastAsia="宋体" w:cs="宋体"/>
          <w:b/>
          <w:bCs/>
          <w:sz w:val="24"/>
          <w:szCs w:val="24"/>
        </w:rPr>
      </w:pPr>
    </w:p>
    <w:p w14:paraId="28D41153">
      <w:pPr>
        <w:pStyle w:val="2"/>
        <w:spacing w:line="500" w:lineRule="exact"/>
        <w:ind w:firstLine="602" w:firstLineChars="200"/>
        <w:rPr>
          <w:rFonts w:hint="eastAsia" w:ascii="宋体" w:hAnsi="宋体" w:eastAsia="宋体" w:cs="宋体"/>
          <w:b/>
          <w:bCs/>
          <w:sz w:val="30"/>
          <w:szCs w:val="30"/>
        </w:rPr>
      </w:pPr>
      <w:r>
        <w:rPr>
          <w:rFonts w:hint="eastAsia" w:ascii="宋体" w:hAnsi="宋体" w:eastAsia="宋体" w:cs="宋体"/>
          <w:b/>
          <w:bCs/>
          <w:sz w:val="30"/>
          <w:szCs w:val="30"/>
        </w:rPr>
        <w:t>说明：法定代表人直接磋商时无需提供《法定代表人授权书》。</w:t>
      </w:r>
    </w:p>
    <w:p w14:paraId="29272006">
      <w:pPr>
        <w:spacing w:line="360" w:lineRule="auto"/>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附件1</w:t>
      </w:r>
    </w:p>
    <w:p w14:paraId="00AE8D7D">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23A34570">
      <w:pPr>
        <w:widowControl/>
        <w:spacing w:line="240" w:lineRule="auto"/>
        <w:jc w:val="left"/>
        <w:rPr>
          <w:rFonts w:hint="eastAsia" w:ascii="宋体" w:hAnsi="宋体" w:eastAsia="宋体" w:cs="宋体"/>
          <w:sz w:val="30"/>
          <w:szCs w:val="30"/>
        </w:rPr>
      </w:pPr>
    </w:p>
    <w:p w14:paraId="1C49F4C4">
      <w:pPr>
        <w:widowControl/>
        <w:spacing w:line="24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458D381C">
      <w:pPr>
        <w:widowControl/>
        <w:spacing w:line="24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5361DA46">
      <w:pPr>
        <w:widowControl/>
        <w:spacing w:line="240" w:lineRule="auto"/>
        <w:jc w:val="left"/>
        <w:rPr>
          <w:rFonts w:hint="eastAsia" w:ascii="宋体" w:hAnsi="宋体" w:eastAsia="宋体" w:cs="宋体"/>
          <w:sz w:val="24"/>
          <w:szCs w:val="24"/>
        </w:rPr>
      </w:pPr>
    </w:p>
    <w:p w14:paraId="6991EB14">
      <w:pPr>
        <w:widowControl/>
        <w:spacing w:line="240" w:lineRule="auto"/>
        <w:jc w:val="left"/>
        <w:rPr>
          <w:rFonts w:hint="eastAsia" w:ascii="宋体" w:hAnsi="宋体" w:eastAsia="宋体" w:cs="宋体"/>
          <w:sz w:val="24"/>
          <w:szCs w:val="24"/>
        </w:rPr>
      </w:pPr>
    </w:p>
    <w:p w14:paraId="35A83DF8">
      <w:pPr>
        <w:widowControl/>
        <w:spacing w:line="240" w:lineRule="auto"/>
        <w:jc w:val="left"/>
        <w:rPr>
          <w:rFonts w:hint="eastAsia" w:ascii="宋体" w:hAnsi="宋体" w:eastAsia="宋体" w:cs="宋体"/>
          <w:sz w:val="24"/>
          <w:szCs w:val="24"/>
        </w:rPr>
      </w:pPr>
    </w:p>
    <w:p w14:paraId="3D692EF3">
      <w:pPr>
        <w:widowControl/>
        <w:spacing w:line="240" w:lineRule="auto"/>
        <w:jc w:val="left"/>
        <w:rPr>
          <w:rFonts w:hint="eastAsia" w:ascii="宋体" w:hAnsi="宋体" w:eastAsia="宋体" w:cs="宋体"/>
          <w:sz w:val="24"/>
          <w:szCs w:val="24"/>
        </w:rPr>
      </w:pPr>
    </w:p>
    <w:p w14:paraId="756B0A8C">
      <w:pPr>
        <w:widowControl/>
        <w:spacing w:line="240" w:lineRule="auto"/>
        <w:jc w:val="left"/>
        <w:rPr>
          <w:rFonts w:hint="eastAsia" w:ascii="宋体" w:hAnsi="宋体" w:eastAsia="宋体" w:cs="宋体"/>
          <w:sz w:val="24"/>
          <w:szCs w:val="24"/>
        </w:rPr>
      </w:pPr>
    </w:p>
    <w:p w14:paraId="33B3C3AF">
      <w:pPr>
        <w:widowControl/>
        <w:spacing w:line="240" w:lineRule="auto"/>
        <w:jc w:val="left"/>
        <w:rPr>
          <w:rFonts w:hint="eastAsia" w:ascii="宋体" w:hAnsi="宋体" w:eastAsia="宋体" w:cs="宋体"/>
          <w:sz w:val="24"/>
          <w:szCs w:val="24"/>
        </w:rPr>
      </w:pPr>
    </w:p>
    <w:p w14:paraId="0677BE47">
      <w:pPr>
        <w:widowControl/>
        <w:spacing w:line="240" w:lineRule="auto"/>
        <w:jc w:val="left"/>
        <w:rPr>
          <w:rFonts w:hint="eastAsia" w:ascii="宋体" w:hAnsi="宋体" w:eastAsia="宋体" w:cs="宋体"/>
          <w:sz w:val="24"/>
          <w:szCs w:val="24"/>
        </w:rPr>
      </w:pPr>
    </w:p>
    <w:p w14:paraId="435D756A">
      <w:pPr>
        <w:widowControl/>
        <w:spacing w:line="240" w:lineRule="auto"/>
        <w:jc w:val="left"/>
        <w:rPr>
          <w:rFonts w:hint="eastAsia" w:ascii="宋体" w:hAnsi="宋体" w:eastAsia="宋体" w:cs="宋体"/>
          <w:sz w:val="24"/>
          <w:szCs w:val="24"/>
        </w:rPr>
      </w:pPr>
    </w:p>
    <w:p w14:paraId="71E81A6C">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CF296E2">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日期：______年____月____日</w:t>
      </w:r>
    </w:p>
    <w:p w14:paraId="1C30D4B9">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1CB57C8B">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br w:type="page"/>
      </w:r>
    </w:p>
    <w:p w14:paraId="1022C497">
      <w:pPr>
        <w:pStyle w:val="2"/>
        <w:spacing w:line="336" w:lineRule="auto"/>
        <w:jc w:val="left"/>
        <w:rPr>
          <w:rFonts w:hint="eastAsia" w:ascii="宋体" w:hAnsi="宋体" w:eastAsia="宋体" w:cs="宋体"/>
          <w:b/>
          <w:sz w:val="32"/>
          <w:szCs w:val="32"/>
        </w:rPr>
      </w:pPr>
      <w:r>
        <w:rPr>
          <w:rFonts w:hint="eastAsia" w:ascii="宋体" w:hAnsi="宋体" w:eastAsia="宋体" w:cs="宋体"/>
          <w:b/>
          <w:sz w:val="32"/>
          <w:szCs w:val="32"/>
        </w:rPr>
        <w:t>附件2</w:t>
      </w:r>
    </w:p>
    <w:p w14:paraId="58050CB3">
      <w:pPr>
        <w:pStyle w:val="2"/>
        <w:keepNext w:val="0"/>
        <w:keepLines w:val="0"/>
        <w:pageBreakBefore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354666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本单位郑重声明：</w:t>
      </w:r>
    </w:p>
    <w:p w14:paraId="6891802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1A4555D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0595FA8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50A94E5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1、我方______（填“未被列入”或“被列入”）失信被执行人名单。</w:t>
      </w:r>
    </w:p>
    <w:p w14:paraId="43978714">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2、我方______（填“未被列入”或“被列入”）</w:t>
      </w:r>
      <w:r>
        <w:rPr>
          <w:rFonts w:hint="eastAsia" w:ascii="宋体" w:hAnsi="宋体" w:eastAsia="宋体" w:cs="宋体"/>
          <w:sz w:val="24"/>
          <w:szCs w:val="24"/>
          <w:lang w:eastAsia="zh-CN"/>
        </w:rPr>
        <w:t>重大税收违法失信主体</w:t>
      </w:r>
      <w:r>
        <w:rPr>
          <w:rFonts w:hint="eastAsia" w:ascii="宋体" w:hAnsi="宋体" w:eastAsia="宋体" w:cs="宋体"/>
          <w:sz w:val="24"/>
          <w:szCs w:val="24"/>
        </w:rPr>
        <w:t>。</w:t>
      </w:r>
    </w:p>
    <w:p w14:paraId="074D13D9">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3、我方______（填“未被列入”或“被列入”）政府采购严重违法失信行为记录名单。</w:t>
      </w:r>
    </w:p>
    <w:p w14:paraId="1A121D83">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5CB90DB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4E149412">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1795DB6B">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24E018A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0288F667">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6FCFB99">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3929238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3F82F09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6751D12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162E194C">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1B285F3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502BA"/>
    <w:rsid w:val="1CB3734F"/>
    <w:rsid w:val="4F0D5702"/>
    <w:rsid w:val="6CD81407"/>
    <w:rsid w:val="7115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2010</Words>
  <Characters>2107</Characters>
  <Lines>0</Lines>
  <Paragraphs>0</Paragraphs>
  <TotalTime>7</TotalTime>
  <ScaleCrop>false</ScaleCrop>
  <LinksUpToDate>false</LinksUpToDate>
  <CharactersWithSpaces>2294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2025-03-13T08:56:00Z</dcterms:created>
  <dc:creator>Cx330</dc:creator>
  <cp:lastModifiedBy>Cx330</cp:lastModifiedBy>
  <dcterms:modified xsi:type="dcterms:W3CDTF">2025-04-15T08:39:06Z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7609DF1AFFDB4E0785FC4D7E59A59781_11</vt:lpwstr>
  </property>
  <property fmtid="{D5CDD505-2E9C-101B-9397-08002B2CF9AE}" pid="4" name="KSOTemplateDocerSaveRecord">
    <vt:lpwstr>eyJoZGlkIjoiY2UzMGE0YTYxODYzMzU4NTZjYzQ5YmZmODE4MDY5MWUiLCJ1c2VySWQiOiIzODMzMzQ2ODAifQ==</vt:lpwstr>
  </property>
</Properties>
</file>