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9FF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8"/>
          <w:szCs w:val="38"/>
        </w:rPr>
        <w:t>分项报价表</w:t>
      </w:r>
    </w:p>
    <w:p w14:paraId="50F8A72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561" w:right="561"/>
        <w:textAlignment w:val="auto"/>
        <w:rPr>
          <w:b/>
          <w:bCs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8"/>
          <w:szCs w:val="18"/>
        </w:rPr>
        <w:t>采购编号：{采购编号}</w:t>
      </w:r>
    </w:p>
    <w:p w14:paraId="0E8359C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561" w:right="561"/>
        <w:textAlignment w:val="auto"/>
        <w:rPr>
          <w:b/>
          <w:bCs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8"/>
          <w:szCs w:val="18"/>
        </w:rPr>
        <w:t>项目名称：{项目名称}</w:t>
      </w:r>
    </w:p>
    <w:p w14:paraId="5B2E64A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561" w:right="561"/>
        <w:textAlignment w:val="auto"/>
        <w:rPr>
          <w:b/>
          <w:bCs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8"/>
          <w:szCs w:val="18"/>
        </w:rPr>
        <w:t>包号：</w:t>
      </w:r>
    </w:p>
    <w:p w14:paraId="1D7E658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561" w:right="561"/>
        <w:textAlignment w:val="auto"/>
        <w:rPr>
          <w:b/>
          <w:bCs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8"/>
          <w:szCs w:val="18"/>
        </w:rPr>
        <w:t>投标人名称：{供应商名称}</w:t>
      </w:r>
    </w:p>
    <w:p w14:paraId="1043359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561" w:right="561" w:firstLine="0"/>
        <w:jc w:val="left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</w:p>
    <w:p w14:paraId="3425E89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561" w:right="561"/>
        <w:jc w:val="right"/>
        <w:textAlignment w:val="auto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货币及单位:人民币/元</w:t>
      </w:r>
    </w:p>
    <w:tbl>
      <w:tblPr>
        <w:tblStyle w:val="3"/>
        <w:tblW w:w="5005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527"/>
        <w:gridCol w:w="6946"/>
        <w:gridCol w:w="1038"/>
        <w:gridCol w:w="1038"/>
        <w:gridCol w:w="1038"/>
        <w:gridCol w:w="1038"/>
        <w:gridCol w:w="527"/>
        <w:gridCol w:w="527"/>
        <w:gridCol w:w="527"/>
      </w:tblGrid>
      <w:tr w14:paraId="11986F9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6F332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品目号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4323D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42F7A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C2B97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服务范围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2E6E8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服务要求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D225F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服务时间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E88E4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服务标准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D2CA8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F794B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B64A1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5A994E9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7F10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58AAA">
            <w:pPr>
              <w:jc w:val="center"/>
              <w:rPr>
                <w:rFonts w:hint="eastAsia" w:asci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6244B">
            <w:pPr>
              <w:jc w:val="center"/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长安区2025年农村公路养护工程(马鸣路)项目勘察设计服务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0A0A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DD1E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1470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00C1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54BE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70A0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50AC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11A8239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EC6F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AF366">
            <w:pPr>
              <w:jc w:val="center"/>
              <w:rPr>
                <w:rFonts w:hint="eastAsia" w:asci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FA23F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长安区2025年村道安全生命防护工程勘察设计服务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0019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F81B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F56C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6CC0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F597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7251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D798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52F055F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AD6E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44D70">
            <w:pPr>
              <w:jc w:val="center"/>
              <w:rPr>
                <w:rFonts w:hint="eastAsia" w:ascii="宋体"/>
                <w:sz w:val="24"/>
                <w:szCs w:val="24"/>
                <w:lang w:val="en-US" w:eastAsia="zh-CN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37C2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合计金额：</w:t>
            </w:r>
            <w:bookmarkStart w:id="0" w:name="_GoBack"/>
            <w:bookmarkEnd w:id="0"/>
          </w:p>
        </w:tc>
        <w:tc>
          <w:tcPr>
            <w:tcW w:w="0" w:type="auto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26AA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0E9574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560" w:right="560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注：本《响应报价表》附件只是一个示例模板，具体响应模板以供应商在投标（响应）客户端响应的为准。</w:t>
      </w:r>
    </w:p>
    <w:p w14:paraId="07C5192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30" w:beforeAutospacing="0" w:after="800" w:afterAutospacing="0"/>
        <w:ind w:left="560" w:right="560" w:firstLine="0"/>
        <w:jc w:val="center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lang w:val="en-US" w:eastAsia="zh-CN" w:bidi="ar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lang w:val="en-US" w:eastAsia="zh-CN" w:bidi="ar"/>
        </w:rPr>
        <w:t>日 期: {日期}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7C48B5"/>
    <w:rsid w:val="198E5DB2"/>
    <w:rsid w:val="3578720D"/>
    <w:rsid w:val="41735459"/>
    <w:rsid w:val="52321862"/>
    <w:rsid w:val="623C31ED"/>
    <w:rsid w:val="625C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208</Characters>
  <Lines>0</Lines>
  <Paragraphs>0</Paragraphs>
  <TotalTime>3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2025-04-15T07:46:00Z</dcterms:created>
  <dc:creator>lenovo</dc:creator>
  <cp:lastModifiedBy>九尾猫</cp:lastModifiedBy>
  <dcterms:modified xsi:type="dcterms:W3CDTF">2025-04-15T07:55:52Z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eyJoZGlkIjoiZjFhY2NmMmU1YjEwNTJkYzQyOGMxOWNjOWI2YjhjNjQiLCJ1c2VySWQiOiIyOTc2MTAyNzkifQ==</vt:lpwstr>
  </property>
  <property fmtid="{D5CDD505-2E9C-101B-9397-08002B2CF9AE}" pid="4" name="ICV">
    <vt:lpwstr>10F955BFDAEE425AB992B9348A9A78BF_12</vt:lpwstr>
  </property>
</Properties>
</file>