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版本号：SXLY-2025-03320250611002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西安市长安区2025年残疾人家庭医生签约服务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SXLY-2025-033</w:t>
      </w:r>
      <w:r>
        <w:br/>
      </w:r>
      <w:r>
        <w:br/>
      </w:r>
      <w:r>
        <w:br/>
      </w:r>
    </w:p>
    <w:p>
      <w:pPr>
        <w:pStyle w:val="null3"/>
        <w:jc w:val="center"/>
        <w:outlineLvl w:val="2"/>
      </w:pPr>
      <w:r>
        <w:rPr>
          <w:rFonts w:ascii="仿宋_GB2312" w:hAnsi="仿宋_GB2312" w:cs="仿宋_GB2312" w:eastAsia="仿宋_GB2312"/>
          <w:sz w:val="28"/>
          <w:b/>
        </w:rPr>
        <w:t>西安市长安区残疾人联合会</w:t>
      </w:r>
    </w:p>
    <w:p>
      <w:pPr>
        <w:pStyle w:val="null3"/>
        <w:jc w:val="center"/>
        <w:outlineLvl w:val="2"/>
      </w:pPr>
      <w:r>
        <w:rPr>
          <w:rFonts w:ascii="仿宋_GB2312" w:hAnsi="仿宋_GB2312" w:cs="仿宋_GB2312" w:eastAsia="仿宋_GB2312"/>
          <w:sz w:val="28"/>
          <w:b/>
        </w:rPr>
        <w:t>陕西乐烨项目管理有限公司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陕西乐烨项目管理有限公司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西安市长安区残疾人联合会</w:t>
      </w:r>
      <w:r>
        <w:rPr>
          <w:rFonts w:ascii="仿宋_GB2312" w:hAnsi="仿宋_GB2312" w:cs="仿宋_GB2312" w:eastAsia="仿宋_GB2312"/>
        </w:rPr>
        <w:t>委托，拟对</w:t>
      </w:r>
      <w:r>
        <w:rPr>
          <w:rFonts w:ascii="仿宋_GB2312" w:hAnsi="仿宋_GB2312" w:cs="仿宋_GB2312" w:eastAsia="仿宋_GB2312"/>
        </w:rPr>
        <w:t>西安市长安区2025年残疾人家庭医生签约服务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SXLY-2025-033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西安市长安区2025年残疾人家庭医生签约服务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西安市长安区2025年残疾人家庭医生签约服务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采购包1（采购包一）：属于专门面向中小企业采购。</w:t>
      </w:r>
    </w:p>
    <w:p>
      <w:pPr>
        <w:pStyle w:val="null3"/>
      </w:pPr>
      <w:r>
        <w:rPr>
          <w:rFonts w:ascii="仿宋_GB2312" w:hAnsi="仿宋_GB2312" w:cs="仿宋_GB2312" w:eastAsia="仿宋_GB2312"/>
        </w:rPr>
        <w:t>采购包2（采购包二）：属于专门面向null采购。</w:t>
      </w:r>
    </w:p>
    <w:p>
      <w:pPr>
        <w:pStyle w:val="null3"/>
      </w:pPr>
      <w:r>
        <w:rPr>
          <w:rFonts w:ascii="仿宋_GB2312" w:hAnsi="仿宋_GB2312" w:cs="仿宋_GB2312" w:eastAsia="仿宋_GB2312"/>
        </w:rPr>
        <w:t>采购包3（采购包三）：属于专门面向null采购。</w:t>
      </w:r>
    </w:p>
    <w:p>
      <w:pPr>
        <w:pStyle w:val="null3"/>
      </w:pPr>
      <w:r>
        <w:rPr>
          <w:rFonts w:ascii="仿宋_GB2312" w:hAnsi="仿宋_GB2312" w:cs="仿宋_GB2312" w:eastAsia="仿宋_GB2312"/>
        </w:rPr>
        <w:t>采购包4（采购包四）：属于专门面向null采购。</w:t>
      </w:r>
    </w:p>
    <w:p>
      <w:pPr>
        <w:pStyle w:val="null3"/>
      </w:pPr>
      <w:r>
        <w:rPr>
          <w:rFonts w:ascii="仿宋_GB2312" w:hAnsi="仿宋_GB2312" w:cs="仿宋_GB2312" w:eastAsia="仿宋_GB2312"/>
        </w:rPr>
        <w:t>采购包5（采购包五）：属于专门面向null采购。</w:t>
      </w:r>
    </w:p>
    <w:p>
      <w:pPr>
        <w:pStyle w:val="null3"/>
      </w:pPr>
      <w:r>
        <w:rPr>
          <w:rFonts w:ascii="仿宋_GB2312" w:hAnsi="仿宋_GB2312" w:cs="仿宋_GB2312" w:eastAsia="仿宋_GB2312"/>
        </w:rPr>
        <w:t>采购包6（采购包六）：属于专门面向null采购。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2、企业资质：供应商须具备由相关行政审批单位颁发的《医疗机构执业许可证》</w:t>
      </w:r>
    </w:p>
    <w:p>
      <w:pPr>
        <w:pStyle w:val="null3"/>
      </w:pPr>
      <w:r>
        <w:rPr>
          <w:rFonts w:ascii="仿宋_GB2312" w:hAnsi="仿宋_GB2312" w:cs="仿宋_GB2312" w:eastAsia="仿宋_GB2312"/>
        </w:rPr>
        <w:t>3、法定代表人授权委托书：法定代表人授权委托书（附法定代表人、被授权人身份证复印件并加盖公章）。（法定代表人参加投标只须提供法定代表人身份证明书及身份证复印件并加盖公章）；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4、财务状况：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5、完税证明：提供磋商响应文件递交截止时间前1年内已缴纳至少一个月的纳税证明或完税证明，纳税证明或完税证明上应有代收机构或税务机关的公章或业务专用章。依法免税的供应商应提供相关文件证明；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6、社保证明：提供磋商响应文件递交截止时间前1年内任意时段的社会保障资金缴存单据或社保机构开具的社会保险参保缴费情况证明，依法不需要缴纳社会保障资金的单位应提供相关证明材料;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7、书面声明：供参加政府采购活动前三年内在经营活动中没有重大违法记录的书面声明；</w:t>
      </w:r>
    </w:p>
    <w:p>
      <w:pPr>
        <w:pStyle w:val="null3"/>
      </w:pPr>
      <w:r>
        <w:rPr>
          <w:rFonts w:ascii="仿宋_GB2312" w:hAnsi="仿宋_GB2312" w:cs="仿宋_GB2312" w:eastAsia="仿宋_GB2312"/>
        </w:rPr>
        <w:t>8、控股关系：供应商在本项目磋商中，不存在与其它供应商负责人为同一人，有控股、管理等关联关系；</w:t>
      </w:r>
    </w:p>
    <w:p>
      <w:pPr>
        <w:pStyle w:val="null3"/>
      </w:pPr>
      <w:r>
        <w:rPr>
          <w:rFonts w:ascii="仿宋_GB2312" w:hAnsi="仿宋_GB2312" w:cs="仿宋_GB2312" w:eastAsia="仿宋_GB2312"/>
        </w:rPr>
        <w:t>9、信用中国：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10、联合体：本项目不接受联合体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 ：具有独立承担民事责任能力的法人、其他组织或自然人，营业执照、组织机构代码证、税务登记证（多证合一只提供营业执照，事业单位提供事业单位法人证书，自然人提供本人身份证）合法有效；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2、企业资质 ：供应商须具备由相关行政审批单位颁发的《医疗机构执业许可证》;</w:t>
      </w:r>
    </w:p>
    <w:p>
      <w:pPr>
        <w:pStyle w:val="null3"/>
      </w:pPr>
      <w:r>
        <w:rPr>
          <w:rFonts w:ascii="仿宋_GB2312" w:hAnsi="仿宋_GB2312" w:cs="仿宋_GB2312" w:eastAsia="仿宋_GB2312"/>
        </w:rPr>
        <w:t>3、法定代表人授权委托书 ：法定代表人授权委托书（附法定代表人、被授权人身份证复印件并加盖公章）。（法定代表人参加投标只须提供法定代表人身份证明书及身份证复印件并加盖公章）；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4、财务状况 ：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5、完税证明 ：提供磋商响应文件递交截止时间前1年内已缴纳至少一个月的纳税证明或完税证明，纳税证明或完税证明上应有代收机构或税务机关的公章或业务专用章。依法免税的供应商应提供相关文件证明;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6、社保证明 ：提供磋商响应文件递交截止时间前1年内任意时段的社会保障资金缴存单据或社保机构开具的社会保险参保缴费情况证明，依法不需要缴纳社会保障资金的单位应提供相关证明材料;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 ：供参加政府采购活动前三年内在经营活动中没有重大违法记录的书面声明；</w:t>
      </w:r>
    </w:p>
    <w:p>
      <w:pPr>
        <w:pStyle w:val="null3"/>
      </w:pPr>
      <w:r>
        <w:rPr>
          <w:rFonts w:ascii="仿宋_GB2312" w:hAnsi="仿宋_GB2312" w:cs="仿宋_GB2312" w:eastAsia="仿宋_GB2312"/>
        </w:rPr>
        <w:t>8、控股关系 ：供应商在本项目磋商中，不存在与其它供应商负责人为同一人，有控股、管理等关联关系；</w:t>
      </w:r>
    </w:p>
    <w:p>
      <w:pPr>
        <w:pStyle w:val="null3"/>
      </w:pPr>
      <w:r>
        <w:rPr>
          <w:rFonts w:ascii="仿宋_GB2312" w:hAnsi="仿宋_GB2312" w:cs="仿宋_GB2312" w:eastAsia="仿宋_GB2312"/>
        </w:rPr>
        <w:t>9、信用中国 ：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10、联合体 ：本项目不接受联合体</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 ：具有独立承担民事责任能力的法人、其他组织或自然人，营业执照、组织机构代码证、税务登记证（多证合一只提供营业执照，事业单位提供事业单位法人证书，自然人提供本人身份证）合法有效；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2、企业资质 ：供应商须具备由相关行政审批单位颁发的《医疗机构执业许可证》</w:t>
      </w:r>
    </w:p>
    <w:p>
      <w:pPr>
        <w:pStyle w:val="null3"/>
      </w:pPr>
      <w:r>
        <w:rPr>
          <w:rFonts w:ascii="仿宋_GB2312" w:hAnsi="仿宋_GB2312" w:cs="仿宋_GB2312" w:eastAsia="仿宋_GB2312"/>
        </w:rPr>
        <w:t>3、法定代表人授权委托书 ：法定代表人授权委托书（附法定代表人、被授权人身份证复印件并加盖公章）。（法定代表人参加投标只须提供法定代表人身份证明书及身份证复印件并加盖公章）；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4、财务状况 ：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5、完税证明 ：提供磋商响应文件递交截止时间前1年内已缴纳至少一个月的纳税证明或完税证明，纳税证明或完税证明上应有代收机构或税务机关的公章或业务专用章。依法免税的供应商应提供相关文件证明;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6、社保证明 ：提供磋商响应文件递交截止时间前1年内任意时段的社会保障资金缴存单据或社保机构开具的社会保险参保缴费情况证明，依法不需要缴纳社会保障资金的单位应提供相关证明材料;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 ：供参加政府采购活动前三年内在经营活动中没有重大违法记录的书面声明；</w:t>
      </w:r>
    </w:p>
    <w:p>
      <w:pPr>
        <w:pStyle w:val="null3"/>
      </w:pPr>
      <w:r>
        <w:rPr>
          <w:rFonts w:ascii="仿宋_GB2312" w:hAnsi="仿宋_GB2312" w:cs="仿宋_GB2312" w:eastAsia="仿宋_GB2312"/>
        </w:rPr>
        <w:t>8、控股关系 ：供应商在本项目磋商中，不存在与其它供应商负责人为同一人，有控股、管理等关联关系；</w:t>
      </w:r>
    </w:p>
    <w:p>
      <w:pPr>
        <w:pStyle w:val="null3"/>
      </w:pPr>
      <w:r>
        <w:rPr>
          <w:rFonts w:ascii="仿宋_GB2312" w:hAnsi="仿宋_GB2312" w:cs="仿宋_GB2312" w:eastAsia="仿宋_GB2312"/>
        </w:rPr>
        <w:t>9、信用中国 ：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10、联合体 ：本项目不接受联合体。</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 ：具有独立承担民事责任能力的法人、其他组织或自然人，营业执照、组织机构代码证、税务登记证（多证合一只提供营业执照，事业单位提供事业单位法人证书，自然人提供本人身份证）合法有效；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2、企业资质 ：供应商须具备由相关行政审批单位颁发的《医疗机构执业许可证》</w:t>
      </w:r>
    </w:p>
    <w:p>
      <w:pPr>
        <w:pStyle w:val="null3"/>
      </w:pPr>
      <w:r>
        <w:rPr>
          <w:rFonts w:ascii="仿宋_GB2312" w:hAnsi="仿宋_GB2312" w:cs="仿宋_GB2312" w:eastAsia="仿宋_GB2312"/>
        </w:rPr>
        <w:t>3、法定代表人授权委托书 ：法定代表人授权委托书（附法定代表人、被授权人身份证复印件并加盖公章）。（法定代表人参加投标只须提供法定代表人身份证明书及身份证复印件并加盖公章）；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4、财务状况 ：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5、完税证明 ：提供磋商响应文件递交截止时间前1年内已缴纳至少一个月的纳税证明或完税证明，纳税证明或完税证明上应有代收机构或税务机关的公章或业务专用章。依法免税的供应商应提供相关文件证明;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6、社保证明 ：提供磋商响应文件递交截止时间前1年内任意时段的社会保障资金缴存单据或社保机构开具的社会保险参保缴费情况证明，依法不需要缴纳社会保障资金的单位应提供相关证明材料;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 ：供参加政府采购活动前三年内在经营活动中没有重大违法记录的书面声明；</w:t>
      </w:r>
    </w:p>
    <w:p>
      <w:pPr>
        <w:pStyle w:val="null3"/>
      </w:pPr>
      <w:r>
        <w:rPr>
          <w:rFonts w:ascii="仿宋_GB2312" w:hAnsi="仿宋_GB2312" w:cs="仿宋_GB2312" w:eastAsia="仿宋_GB2312"/>
        </w:rPr>
        <w:t>8、控股关系 ：供应商在本项目磋商中，不存在与其它供应商负责人为同一人，有控股、管理等关联关系；</w:t>
      </w:r>
    </w:p>
    <w:p>
      <w:pPr>
        <w:pStyle w:val="null3"/>
      </w:pPr>
      <w:r>
        <w:rPr>
          <w:rFonts w:ascii="仿宋_GB2312" w:hAnsi="仿宋_GB2312" w:cs="仿宋_GB2312" w:eastAsia="仿宋_GB2312"/>
        </w:rPr>
        <w:t>9、信用中国 ：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10、联合体 ：本项目不接受联合体。</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 ：具有独立承担民事责任能力的法人、其他组织或自然人，营业执照、组织机构代码证、税务登记证（多证合一只提供营业执照，事业单位提供事业单位法人证书，自然人提供本人身份证）合法有效；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2、企业资质 ：供应商须具备由相关行政审批单位颁发的《医疗机构执业许可证》</w:t>
      </w:r>
    </w:p>
    <w:p>
      <w:pPr>
        <w:pStyle w:val="null3"/>
      </w:pPr>
      <w:r>
        <w:rPr>
          <w:rFonts w:ascii="仿宋_GB2312" w:hAnsi="仿宋_GB2312" w:cs="仿宋_GB2312" w:eastAsia="仿宋_GB2312"/>
        </w:rPr>
        <w:t>3、法定代表人授权委托书 ：法定代表人授权委托书（附法定代表人、被授权人身份证复印件并加盖公章）。（法定代表人参加投标只须提供法定代表人身份证明书及身份证复印件并加盖公章）；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4、财务状况 ：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5、完税证明 ：提供磋商响应文件递交截止时间前1年内已缴纳至少一个月的纳税证明或完税证明，纳税证明或完税证明上应有代收机构或税务机关的公章或业务专用章。依法免税的供应商应提供相关文件证明;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6、社保证明 ：提供磋商响应文件递交截止时间前1年内任意时段的社会保障资金缴存单据或社保机构开具的社会保险参保缴费情况证明，依法不需要缴纳社会保障资金的单位应提供相关证明材料;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 ：供参加政府采购活动前三年内在经营活动中没有重大违法记录的书面声明；</w:t>
      </w:r>
    </w:p>
    <w:p>
      <w:pPr>
        <w:pStyle w:val="null3"/>
      </w:pPr>
      <w:r>
        <w:rPr>
          <w:rFonts w:ascii="仿宋_GB2312" w:hAnsi="仿宋_GB2312" w:cs="仿宋_GB2312" w:eastAsia="仿宋_GB2312"/>
        </w:rPr>
        <w:t>8、控股关系 ：供应商在本项目磋商中，不存在与其它供应商负责人为同一人，有控股、管理等关联关系；</w:t>
      </w:r>
    </w:p>
    <w:p>
      <w:pPr>
        <w:pStyle w:val="null3"/>
      </w:pPr>
      <w:r>
        <w:rPr>
          <w:rFonts w:ascii="仿宋_GB2312" w:hAnsi="仿宋_GB2312" w:cs="仿宋_GB2312" w:eastAsia="仿宋_GB2312"/>
        </w:rPr>
        <w:t>9、信用中国 ：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10、联合体 ：本项目不接受联合体。</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 ：具有独立承担民事责任能力的法人、其他组织或自然人，营业执照、组织机构代码证、税务登记证（多证合一只提供营业执照，事业单位提供事业单位法人证书，自然人提供本人身份证）合法有效；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2、企业资质 ：供应商须具备由相关行政审批单位颁发的《医疗机构执业许可证》;</w:t>
      </w:r>
    </w:p>
    <w:p>
      <w:pPr>
        <w:pStyle w:val="null3"/>
      </w:pPr>
      <w:r>
        <w:rPr>
          <w:rFonts w:ascii="仿宋_GB2312" w:hAnsi="仿宋_GB2312" w:cs="仿宋_GB2312" w:eastAsia="仿宋_GB2312"/>
        </w:rPr>
        <w:t>3、法定代表人授权委托书 ：法定代表人授权委托书（附法定代表人、被授权人身份证复印件并加盖公章）。（法定代表人参加投标只须提供法定代表人身份证明书及身份证复印件并加盖公章）；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4、财务状况：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5、完税证明 ：提供磋商响应文件递交截止时间前1年内已缴纳至少一个月的纳税证明或完税证明，纳税证明或完税证明上应有代收机构或税务机关的公章或业务专用章。依法免税的供应商应提供相关文件证明;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6、社保证明 ：提供磋商响应文件递交截止时间前1年内任意时段的社会保障资金缴存单据或社保机构开具的社会保险参保缴费情况证明，依法不需要缴纳社会保障资金的单位应提供相关证明材料;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 ：供参加政府采购活动前三年内在经营活动中没有重大违法记录的书面声明；</w:t>
      </w:r>
    </w:p>
    <w:p>
      <w:pPr>
        <w:pStyle w:val="null3"/>
      </w:pPr>
      <w:r>
        <w:rPr>
          <w:rFonts w:ascii="仿宋_GB2312" w:hAnsi="仿宋_GB2312" w:cs="仿宋_GB2312" w:eastAsia="仿宋_GB2312"/>
        </w:rPr>
        <w:t>8、控股关系 ：供应商在本项目磋商中，不存在与其它供应商负责人为同一人，有控股、管理等关联关系；</w:t>
      </w:r>
    </w:p>
    <w:p>
      <w:pPr>
        <w:pStyle w:val="null3"/>
      </w:pPr>
      <w:r>
        <w:rPr>
          <w:rFonts w:ascii="仿宋_GB2312" w:hAnsi="仿宋_GB2312" w:cs="仿宋_GB2312" w:eastAsia="仿宋_GB2312"/>
        </w:rPr>
        <w:t>9、信用中国 ：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10、联合体 ：本项目不接受联合体。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西安市长安区韦曲南长安街321号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冯建辉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13309229989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陕西乐烨项目管理有限公司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陕西省西安市市辖区陕西省西安市未央区凤城五路德宜国际中心（MAX未来）A座2001A1室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杨新旺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17829275833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采购包1：108,000.00元</w:t>
            </w:r>
          </w:p>
          <w:p>
            <w:pPr>
              <w:pStyle w:val="null3"/>
            </w:pPr>
            <w:r>
              <w:rPr>
                <w:rFonts w:ascii="仿宋_GB2312" w:hAnsi="仿宋_GB2312" w:cs="仿宋_GB2312" w:eastAsia="仿宋_GB2312"/>
              </w:rPr>
              <w:t>采购包2：108,000.00元</w:t>
            </w:r>
          </w:p>
          <w:p>
            <w:pPr>
              <w:pStyle w:val="null3"/>
            </w:pPr>
            <w:r>
              <w:rPr>
                <w:rFonts w:ascii="仿宋_GB2312" w:hAnsi="仿宋_GB2312" w:cs="仿宋_GB2312" w:eastAsia="仿宋_GB2312"/>
              </w:rPr>
              <w:t>采购包3：108,000.00元</w:t>
            </w:r>
          </w:p>
          <w:p>
            <w:pPr>
              <w:pStyle w:val="null3"/>
            </w:pPr>
            <w:r>
              <w:rPr>
                <w:rFonts w:ascii="仿宋_GB2312" w:hAnsi="仿宋_GB2312" w:cs="仿宋_GB2312" w:eastAsia="仿宋_GB2312"/>
              </w:rPr>
              <w:t>采购包4：108,000.00元</w:t>
            </w:r>
          </w:p>
          <w:p>
            <w:pPr>
              <w:pStyle w:val="null3"/>
            </w:pPr>
            <w:r>
              <w:rPr>
                <w:rFonts w:ascii="仿宋_GB2312" w:hAnsi="仿宋_GB2312" w:cs="仿宋_GB2312" w:eastAsia="仿宋_GB2312"/>
              </w:rPr>
              <w:t>采购包5：108,000.00元</w:t>
            </w:r>
          </w:p>
          <w:p>
            <w:pPr>
              <w:pStyle w:val="null3"/>
            </w:pPr>
            <w:r>
              <w:rPr>
                <w:rFonts w:ascii="仿宋_GB2312" w:hAnsi="仿宋_GB2312" w:cs="仿宋_GB2312" w:eastAsia="仿宋_GB2312"/>
              </w:rPr>
              <w:t>采购包6：108,000.00元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代理服务费收费标准：中标人在领取成交通知书时，按照定额：3000元/包，采用现金、转账或汇款方式向陕西乐烨项目管理有限公司交纳招标服务费。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西安市长安区残疾人联合会</w:t>
      </w:r>
      <w:r>
        <w:rPr>
          <w:rFonts w:ascii="仿宋_GB2312" w:hAnsi="仿宋_GB2312" w:cs="仿宋_GB2312" w:eastAsia="仿宋_GB2312"/>
        </w:rPr>
        <w:t>和</w:t>
      </w:r>
      <w:r>
        <w:rPr>
          <w:rFonts w:ascii="仿宋_GB2312" w:hAnsi="仿宋_GB2312" w:cs="仿宋_GB2312" w:eastAsia="仿宋_GB2312"/>
        </w:rPr>
        <w:t>陕西乐烨项目管理有限公司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陕西乐烨项目管理有限公司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陕西乐烨项目管理有限公司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符合磋商文件全部要求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符合磋商文件全部要求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符合磋商文件全部要求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符合磋商文件全部要求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符合磋商文件全部要求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符合磋商文件全部要求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陕西乐烨项目管理有限公司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陕西乐烨项目管理有限公司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陕西乐烨项目管理有限公司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联系人：杨新旺</w:t>
      </w:r>
    </w:p>
    <w:p>
      <w:pPr>
        <w:pStyle w:val="null3"/>
      </w:pPr>
      <w:r>
        <w:rPr>
          <w:rFonts w:ascii="仿宋_GB2312" w:hAnsi="仿宋_GB2312" w:cs="仿宋_GB2312" w:eastAsia="仿宋_GB2312"/>
        </w:rPr>
        <w:t>联系电话：17829275833</w:t>
      </w:r>
    </w:p>
    <w:p>
      <w:pPr>
        <w:pStyle w:val="null3"/>
      </w:pPr>
      <w:r>
        <w:rPr>
          <w:rFonts w:ascii="仿宋_GB2312" w:hAnsi="仿宋_GB2312" w:cs="仿宋_GB2312" w:eastAsia="仿宋_GB2312"/>
        </w:rPr>
        <w:t>地址：陕西省西安市经济技术开发区常青二路德宜国际中心（MAX未来）A座2001A1室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西安市长安区2025年残疾人家庭医生签约服务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108,000.00</w:t>
      </w:r>
    </w:p>
    <w:p>
      <w:pPr>
        <w:pStyle w:val="null3"/>
      </w:pPr>
      <w:r>
        <w:rPr>
          <w:rFonts w:ascii="仿宋_GB2312" w:hAnsi="仿宋_GB2312" w:cs="仿宋_GB2312" w:eastAsia="仿宋_GB2312"/>
        </w:rPr>
        <w:t>采购包最高限价（元）: 108,000.00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2025年残疾人家庭医生签约服务项目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108,000.00</w:t>
      </w:r>
    </w:p>
    <w:p>
      <w:pPr>
        <w:pStyle w:val="null3"/>
      </w:pPr>
      <w:r>
        <w:rPr>
          <w:rFonts w:ascii="仿宋_GB2312" w:hAnsi="仿宋_GB2312" w:cs="仿宋_GB2312" w:eastAsia="仿宋_GB2312"/>
        </w:rPr>
        <w:t>采购包最高限价（元）: 108,000.00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2025年残疾人家庭医生签约服务项目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108,000.00</w:t>
      </w:r>
    </w:p>
    <w:p>
      <w:pPr>
        <w:pStyle w:val="null3"/>
      </w:pPr>
      <w:r>
        <w:rPr>
          <w:rFonts w:ascii="仿宋_GB2312" w:hAnsi="仿宋_GB2312" w:cs="仿宋_GB2312" w:eastAsia="仿宋_GB2312"/>
        </w:rPr>
        <w:t>采购包最高限价（元）: 108,000.00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2025年残疾人家庭医生签约服务项目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108,000.00</w:t>
      </w:r>
    </w:p>
    <w:p>
      <w:pPr>
        <w:pStyle w:val="null3"/>
      </w:pPr>
      <w:r>
        <w:rPr>
          <w:rFonts w:ascii="仿宋_GB2312" w:hAnsi="仿宋_GB2312" w:cs="仿宋_GB2312" w:eastAsia="仿宋_GB2312"/>
        </w:rPr>
        <w:t>采购包最高限价（元）: 108,000.00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 年残疾人家庭医生签约服务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108,000.00</w:t>
      </w:r>
    </w:p>
    <w:p>
      <w:pPr>
        <w:pStyle w:val="null3"/>
      </w:pPr>
      <w:r>
        <w:rPr>
          <w:rFonts w:ascii="仿宋_GB2312" w:hAnsi="仿宋_GB2312" w:cs="仿宋_GB2312" w:eastAsia="仿宋_GB2312"/>
        </w:rPr>
        <w:t>采购包最高限价（元）: 108,000.00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 年残疾人家庭医生签约服务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108,000.00</w:t>
      </w:r>
    </w:p>
    <w:p>
      <w:pPr>
        <w:pStyle w:val="null3"/>
      </w:pPr>
      <w:r>
        <w:rPr>
          <w:rFonts w:ascii="仿宋_GB2312" w:hAnsi="仿宋_GB2312" w:cs="仿宋_GB2312" w:eastAsia="仿宋_GB2312"/>
        </w:rPr>
        <w:t>采购包最高限价（元）: 108,000.00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 年残疾人家庭医生签约服务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标的名称：2025年残疾人家庭医生签约服务项目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采购包</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韦曲、魏寨、杨庄</w:t>
            </w:r>
          </w:p>
          <w:p>
            <w:pPr>
              <w:pStyle w:val="null3"/>
              <w:jc w:val="both"/>
            </w:pPr>
            <w:r>
              <w:rPr>
                <w:rFonts w:ascii="仿宋_GB2312" w:hAnsi="仿宋_GB2312" w:cs="仿宋_GB2312" w:eastAsia="仿宋_GB2312"/>
                <w:sz w:val="24"/>
                <w:color w:val="000000"/>
              </w:rPr>
              <w:t>一、服务内容：</w:t>
            </w:r>
          </w:p>
          <w:p>
            <w:pPr>
              <w:pStyle w:val="null3"/>
              <w:ind w:firstLine="480"/>
              <w:jc w:val="both"/>
            </w:pPr>
            <w:r>
              <w:rPr>
                <w:rFonts w:ascii="仿宋_GB2312" w:hAnsi="仿宋_GB2312" w:cs="仿宋_GB2312" w:eastAsia="仿宋_GB2312"/>
                <w:sz w:val="24"/>
                <w:color w:val="000000"/>
              </w:rPr>
              <w:t>1.以重度残疾人和低保、低收入残疾人为重点，聚焦“三瘫一截”（脑瘫、偏瘫、截瘫和截肢）和重度残疾人，通过入户签约服务模式，筛查出有精准入户康复服务需求的残疾人。针对不同残疾类别，自行完善“精准入户服务包”服务内容，并开展入户康复服务工作。每人每年至少完成3次。重度肢体残疾人每次上门服务80元（上门服务必须在支持性服务适应性训练护理三项服务内容中选择两项服务）。一般持证残疾人每人每年50元，提供基础服务。入户服务残疾人名单经街道、残联盖章审核后方可提供入户服务，每次入户服务需提供电子版照片、入户服务记录表、精准康复服务表单及残疾人签字纸质版记录等以备甲方查验。最终根据实际服务人数结算费用。</w:t>
            </w:r>
          </w:p>
          <w:p>
            <w:pPr>
              <w:pStyle w:val="null3"/>
              <w:ind w:firstLine="480"/>
              <w:jc w:val="both"/>
            </w:pPr>
            <w:r>
              <w:rPr>
                <w:rFonts w:ascii="仿宋_GB2312" w:hAnsi="仿宋_GB2312" w:cs="仿宋_GB2312" w:eastAsia="仿宋_GB2312"/>
                <w:sz w:val="24"/>
                <w:color w:val="000000"/>
              </w:rPr>
              <w:t>2.供应商须按以下要求完成“精准入户服务包”里的相关服务内容，并制定详细实施方案，包括但不限于组织签约服务团队、开展签约服务工作业务培训、如何与各街道进行对接，如何组织残疾人、如何开展服务、如何确保服务效果等内容。</w:t>
            </w:r>
          </w:p>
          <w:p>
            <w:pPr>
              <w:pStyle w:val="null3"/>
              <w:ind w:firstLine="480"/>
              <w:jc w:val="both"/>
            </w:pPr>
            <w:r>
              <w:rPr>
                <w:rFonts w:ascii="仿宋_GB2312" w:hAnsi="仿宋_GB2312" w:cs="仿宋_GB2312" w:eastAsia="仿宋_GB2312"/>
                <w:sz w:val="24"/>
                <w:color w:val="000000"/>
              </w:rPr>
              <w:t>3.签约服务团队参照《陕西省残疾人基本康复服务目录（2025年版）》，根据签约团队实际服务能力，提供与服务能力和水平相适应的服务项目。</w:t>
            </w:r>
          </w:p>
          <w:p>
            <w:pPr>
              <w:pStyle w:val="null3"/>
              <w:ind w:firstLine="480"/>
              <w:jc w:val="both"/>
            </w:pPr>
            <w:r>
              <w:rPr>
                <w:rFonts w:ascii="仿宋_GB2312" w:hAnsi="仿宋_GB2312" w:cs="仿宋_GB2312" w:eastAsia="仿宋_GB2312"/>
                <w:sz w:val="24"/>
                <w:color w:val="000000"/>
              </w:rPr>
              <w:t>4.服务</w:t>
            </w:r>
            <w:r>
              <w:rPr>
                <w:rFonts w:ascii="仿宋_GB2312" w:hAnsi="仿宋_GB2312" w:cs="仿宋_GB2312" w:eastAsia="仿宋_GB2312"/>
                <w:sz w:val="24"/>
                <w:color w:val="000000"/>
              </w:rPr>
              <w:t>要求</w:t>
            </w:r>
          </w:p>
          <w:p>
            <w:pPr>
              <w:pStyle w:val="null3"/>
              <w:ind w:firstLine="480"/>
              <w:jc w:val="both"/>
            </w:pPr>
            <w:r>
              <w:rPr>
                <w:rFonts w:ascii="仿宋_GB2312" w:hAnsi="仿宋_GB2312" w:cs="仿宋_GB2312" w:eastAsia="仿宋_GB2312"/>
                <w:sz w:val="24"/>
                <w:color w:val="000000"/>
              </w:rPr>
              <w:t>负责对</w:t>
            </w:r>
            <w:r>
              <w:rPr>
                <w:rFonts w:ascii="仿宋_GB2312" w:hAnsi="仿宋_GB2312" w:cs="仿宋_GB2312" w:eastAsia="仿宋_GB2312"/>
                <w:sz w:val="24"/>
                <w:color w:val="000000"/>
              </w:rPr>
              <w:t>2025年有需求的残疾人进行筛查建档、签约及服务，对重度、三瘫一截残疾人开展入户服务。</w:t>
            </w:r>
          </w:p>
          <w:p>
            <w:pPr>
              <w:pStyle w:val="null3"/>
              <w:jc w:val="both"/>
            </w:pPr>
            <w:r>
              <w:rPr>
                <w:rFonts w:ascii="仿宋_GB2312" w:hAnsi="仿宋_GB2312" w:cs="仿宋_GB2312" w:eastAsia="仿宋_GB2312"/>
                <w:sz w:val="24"/>
                <w:color w:val="000000"/>
              </w:rPr>
              <w:t xml:space="preserve">  服务内容参照《西安市残疾人家庭医生签约服务实施方案》。根据服务团队实际情况，提供与服务能力和水平相适应的服务项目。每人每年基本康复服务参照《西安市残疾人家庭医生签约服务实施方案》。对确需进行入户服务的残疾人，根据服务包内容进行入户服务，以重度残疾人和低收入残疾人为重点，聚焦</w:t>
            </w:r>
            <w:r>
              <w:rPr>
                <w:rFonts w:ascii="仿宋_GB2312" w:hAnsi="仿宋_GB2312" w:cs="仿宋_GB2312" w:eastAsia="仿宋_GB2312"/>
                <w:sz w:val="24"/>
                <w:color w:val="000000"/>
              </w:rPr>
              <w:t>“三瘫一截”(脑瘫、偏瘫、截瘫和截肢)等重度残疾人，执行标准按照有康复需求的重度肢体残疾人每次上门服务费80元，并做好纸质档案记录及签约系统的录入工作，并将相关能够证明乙方保质保量完成服务内容的完整资料在要求甲方支付服务费之前提交给甲方一份。</w:t>
            </w:r>
          </w:p>
          <w:p>
            <w:pPr>
              <w:pStyle w:val="null3"/>
              <w:spacing w:before="255" w:after="255"/>
              <w:jc w:val="left"/>
              <w:outlineLvl w:val="1"/>
            </w:pPr>
            <w:r>
              <w:rPr>
                <w:rFonts w:ascii="仿宋_GB2312" w:hAnsi="仿宋_GB2312" w:cs="仿宋_GB2312" w:eastAsia="仿宋_GB2312"/>
                <w:sz w:val="27"/>
                <w:b/>
              </w:rPr>
              <w:t>二、</w:t>
            </w:r>
            <w:r>
              <w:rPr>
                <w:rFonts w:ascii="仿宋_GB2312" w:hAnsi="仿宋_GB2312" w:cs="仿宋_GB2312" w:eastAsia="仿宋_GB2312"/>
                <w:sz w:val="27"/>
                <w:b/>
              </w:rPr>
              <w:t>商务要求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服务期限</w:t>
            </w:r>
          </w:p>
          <w:p>
            <w:pPr>
              <w:pStyle w:val="null3"/>
              <w:ind w:firstLine="480"/>
              <w:jc w:val="left"/>
            </w:pPr>
            <w:r>
              <w:rPr>
                <w:rFonts w:ascii="仿宋_GB2312" w:hAnsi="仿宋_GB2312" w:cs="仿宋_GB2312" w:eastAsia="仿宋_GB2312"/>
                <w:sz w:val="24"/>
              </w:rPr>
              <w:t>一年（以甲乙双方签订的合同为准）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服务地点</w:t>
            </w:r>
          </w:p>
          <w:p>
            <w:pPr>
              <w:pStyle w:val="null3"/>
              <w:ind w:firstLine="480"/>
              <w:jc w:val="left"/>
            </w:pPr>
            <w:r>
              <w:rPr>
                <w:rFonts w:ascii="仿宋_GB2312" w:hAnsi="仿宋_GB2312" w:cs="仿宋_GB2312" w:eastAsia="仿宋_GB2312"/>
                <w:sz w:val="24"/>
              </w:rPr>
              <w:t>韦曲、魏寨、杨庄、黄良、鸣犊、太乙、郭杜、引镇、杜曲、王莽、王曲、大兆、砲里、五台、子午、滦镇</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考核（验收）标准和方法</w:t>
            </w:r>
          </w:p>
          <w:p>
            <w:pPr>
              <w:pStyle w:val="null3"/>
              <w:ind w:firstLine="480"/>
              <w:jc w:val="left"/>
            </w:pPr>
            <w:r>
              <w:rPr>
                <w:rFonts w:ascii="仿宋_GB2312" w:hAnsi="仿宋_GB2312" w:cs="仿宋_GB2312" w:eastAsia="仿宋_GB2312"/>
                <w:sz w:val="24"/>
              </w:rPr>
              <w:t>参照《陕西省残疾人精准康复家庭医生签约服务目录（试行）》及长安区</w:t>
            </w:r>
            <w:r>
              <w:rPr>
                <w:rFonts w:ascii="仿宋_GB2312" w:hAnsi="仿宋_GB2312" w:cs="仿宋_GB2312" w:eastAsia="仿宋_GB2312"/>
                <w:sz w:val="24"/>
              </w:rPr>
              <w:t>2025</w:t>
            </w:r>
            <w:r>
              <w:rPr>
                <w:rFonts w:ascii="仿宋_GB2312" w:hAnsi="仿宋_GB2312" w:cs="仿宋_GB2312" w:eastAsia="仿宋_GB2312"/>
                <w:sz w:val="24"/>
              </w:rPr>
              <w:t>年残疾人家庭医生签约服务实施方案。</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支付方式</w:t>
            </w:r>
          </w:p>
          <w:p>
            <w:pPr>
              <w:pStyle w:val="null3"/>
              <w:ind w:firstLine="480"/>
              <w:jc w:val="left"/>
            </w:pPr>
            <w:r>
              <w:rPr>
                <w:rFonts w:ascii="仿宋_GB2312" w:hAnsi="仿宋_GB2312" w:cs="仿宋_GB2312" w:eastAsia="仿宋_GB2312"/>
                <w:sz w:val="24"/>
              </w:rPr>
              <w:t>一次付清</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支付约定</w:t>
            </w:r>
          </w:p>
          <w:p>
            <w:pPr>
              <w:pStyle w:val="null3"/>
              <w:ind w:firstLine="480"/>
              <w:jc w:val="left"/>
            </w:pPr>
            <w:r>
              <w:rPr>
                <w:rFonts w:ascii="仿宋_GB2312" w:hAnsi="仿宋_GB2312" w:cs="仿宋_GB2312" w:eastAsia="仿宋_GB2312"/>
                <w:sz w:val="24"/>
              </w:rPr>
              <w:t>付款条件说明：</w:t>
            </w:r>
            <w:r>
              <w:rPr>
                <w:rFonts w:ascii="仿宋_GB2312" w:hAnsi="仿宋_GB2312" w:cs="仿宋_GB2312" w:eastAsia="仿宋_GB2312"/>
                <w:sz w:val="24"/>
              </w:rPr>
              <w:t>根据实际服务人数，甲方根据进度进行支付相关费用</w:t>
            </w:r>
            <w:r>
              <w:rPr>
                <w:rFonts w:ascii="仿宋_GB2312" w:hAnsi="仿宋_GB2312" w:cs="仿宋_GB2312" w:eastAsia="仿宋_GB2312"/>
                <w:sz w:val="24"/>
              </w:rPr>
              <w:t>，达到付款条件起</w:t>
            </w:r>
            <w:r>
              <w:rPr>
                <w:rFonts w:ascii="仿宋_GB2312" w:hAnsi="仿宋_GB2312" w:cs="仿宋_GB2312" w:eastAsia="仿宋_GB2312"/>
                <w:sz w:val="24"/>
              </w:rPr>
              <w:t xml:space="preserve"> 15 </w:t>
            </w:r>
            <w:r>
              <w:rPr>
                <w:rFonts w:ascii="仿宋_GB2312" w:hAnsi="仿宋_GB2312" w:cs="仿宋_GB2312" w:eastAsia="仿宋_GB2312"/>
                <w:sz w:val="24"/>
              </w:rPr>
              <w:t xml:space="preserve">日内，支付合同总金额的 </w:t>
            </w:r>
            <w:r>
              <w:rPr>
                <w:rFonts w:ascii="仿宋_GB2312" w:hAnsi="仿宋_GB2312" w:cs="仿宋_GB2312" w:eastAsia="仿宋_GB2312"/>
                <w:sz w:val="24"/>
              </w:rPr>
              <w:t>100.00%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违约责任及解决争议的方法</w:t>
            </w:r>
          </w:p>
          <w:p>
            <w:pPr>
              <w:pStyle w:val="null3"/>
              <w:ind w:firstLine="480"/>
              <w:jc w:val="left"/>
            </w:pPr>
            <w:r>
              <w:rPr>
                <w:rFonts w:ascii="仿宋_GB2312" w:hAnsi="仿宋_GB2312" w:cs="仿宋_GB2312" w:eastAsia="仿宋_GB2312"/>
                <w:sz w:val="24"/>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ind w:firstLine="482"/>
              <w:jc w:val="left"/>
            </w:pPr>
            <w:r>
              <w:rPr>
                <w:rFonts w:ascii="仿宋_GB2312" w:hAnsi="仿宋_GB2312" w:cs="仿宋_GB2312" w:eastAsia="仿宋_GB2312"/>
                <w:sz w:val="24"/>
              </w:rPr>
              <w:t>三、</w:t>
            </w:r>
            <w:r>
              <w:rPr>
                <w:rFonts w:ascii="仿宋_GB2312" w:hAnsi="仿宋_GB2312" w:cs="仿宋_GB2312" w:eastAsia="仿宋_GB2312"/>
                <w:sz w:val="24"/>
              </w:rPr>
              <w:t>其他要求</w:t>
            </w:r>
          </w:p>
          <w:p>
            <w:pPr>
              <w:pStyle w:val="null3"/>
              <w:jc w:val="both"/>
            </w:pPr>
            <w:r>
              <w:rPr>
                <w:rFonts w:ascii="仿宋_GB2312" w:hAnsi="仿宋_GB2312" w:cs="仿宋_GB2312" w:eastAsia="仿宋_GB2312"/>
                <w:sz w:val="24"/>
              </w:rPr>
              <w:t xml:space="preserve">       /</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标的名称：2025年残疾人家庭医生签约服务项目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采购包</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黄良、鸣犊、太乙</w:t>
            </w:r>
          </w:p>
          <w:p>
            <w:pPr>
              <w:pStyle w:val="null3"/>
              <w:spacing w:before="210"/>
              <w:ind w:right="3795" w:firstLine="491"/>
              <w:jc w:val="left"/>
            </w:pPr>
            <w:r>
              <w:rPr>
                <w:rFonts w:ascii="仿宋_GB2312" w:hAnsi="仿宋_GB2312" w:cs="仿宋_GB2312" w:eastAsia="仿宋_GB2312"/>
                <w:sz w:val="24"/>
                <w:color w:val="000000"/>
              </w:rPr>
              <w:t>一、服务内容：</w:t>
            </w:r>
          </w:p>
          <w:p>
            <w:pPr>
              <w:pStyle w:val="null3"/>
              <w:ind w:firstLine="480"/>
              <w:jc w:val="both"/>
            </w:pPr>
            <w:r>
              <w:rPr>
                <w:rFonts w:ascii="仿宋_GB2312" w:hAnsi="仿宋_GB2312" w:cs="仿宋_GB2312" w:eastAsia="仿宋_GB2312"/>
                <w:sz w:val="24"/>
                <w:color w:val="000000"/>
              </w:rPr>
              <w:t>1.以重度残疾人和低保、低收入残疾人为重点，聚焦“三瘫一截”（脑瘫、偏瘫、截瘫和截肢）和重度残疾人，通过入户签约服务模式，筛查出有精准入户康复服务需求的残疾人。针对不同残疾类别，自行完善“精准入户服务包”服务内容，并开展入户康复服务工作。每人每年至少完成3次。重度肢体残疾人每次上门服务80元（上门服务必须在支持性服务适应性训练护理三项服务内容中选择两项服务）。一般持证残疾人每人每年50元，提供基础服务。入户服务残疾人名单经街道、残联盖章审核后方可提供入户服务，每次入户服务需提供电子版照片、入户服务记录表、精准康复服务表单及残疾人签字纸质版记录等以备甲方查验。最终根据实际服务人数结算费用。</w:t>
            </w:r>
          </w:p>
          <w:p>
            <w:pPr>
              <w:pStyle w:val="null3"/>
              <w:ind w:firstLine="480"/>
              <w:jc w:val="both"/>
            </w:pPr>
            <w:r>
              <w:rPr>
                <w:rFonts w:ascii="仿宋_GB2312" w:hAnsi="仿宋_GB2312" w:cs="仿宋_GB2312" w:eastAsia="仿宋_GB2312"/>
                <w:sz w:val="24"/>
                <w:color w:val="000000"/>
              </w:rPr>
              <w:t>2.供应商须按以下要求完成“精准入户服务包”里的相关服务内容，并制定详细实施方案，包括但不限于组织签约服务团队、开展签约服务工作业务培训、如何与各街道进行对接，如何组织残疾人、如何开展服务、如何确保服务效果等内容。</w:t>
            </w:r>
          </w:p>
          <w:p>
            <w:pPr>
              <w:pStyle w:val="null3"/>
              <w:ind w:firstLine="480"/>
              <w:jc w:val="both"/>
            </w:pPr>
            <w:r>
              <w:rPr>
                <w:rFonts w:ascii="仿宋_GB2312" w:hAnsi="仿宋_GB2312" w:cs="仿宋_GB2312" w:eastAsia="仿宋_GB2312"/>
                <w:sz w:val="24"/>
                <w:color w:val="000000"/>
              </w:rPr>
              <w:t>3.签约服务团队参照《陕西省残疾人基本康复服务目录（2025年版）》，根据签约团队实际服务能力，提供与服务能力和水平相适应的服务项目。</w:t>
            </w:r>
          </w:p>
          <w:p>
            <w:pPr>
              <w:pStyle w:val="null3"/>
              <w:ind w:firstLine="480"/>
              <w:jc w:val="both"/>
            </w:pPr>
            <w:r>
              <w:rPr>
                <w:rFonts w:ascii="仿宋_GB2312" w:hAnsi="仿宋_GB2312" w:cs="仿宋_GB2312" w:eastAsia="仿宋_GB2312"/>
                <w:sz w:val="24"/>
                <w:color w:val="000000"/>
              </w:rPr>
              <w:t>4.服务</w:t>
            </w:r>
            <w:r>
              <w:rPr>
                <w:rFonts w:ascii="仿宋_GB2312" w:hAnsi="仿宋_GB2312" w:cs="仿宋_GB2312" w:eastAsia="仿宋_GB2312"/>
                <w:sz w:val="24"/>
                <w:color w:val="000000"/>
              </w:rPr>
              <w:t>要求</w:t>
            </w:r>
          </w:p>
          <w:p>
            <w:pPr>
              <w:pStyle w:val="null3"/>
              <w:ind w:firstLine="480"/>
              <w:jc w:val="both"/>
            </w:pPr>
            <w:r>
              <w:rPr>
                <w:rFonts w:ascii="仿宋_GB2312" w:hAnsi="仿宋_GB2312" w:cs="仿宋_GB2312" w:eastAsia="仿宋_GB2312"/>
                <w:sz w:val="24"/>
                <w:color w:val="000000"/>
              </w:rPr>
              <w:t>负责对</w:t>
            </w:r>
            <w:r>
              <w:rPr>
                <w:rFonts w:ascii="仿宋_GB2312" w:hAnsi="仿宋_GB2312" w:cs="仿宋_GB2312" w:eastAsia="仿宋_GB2312"/>
                <w:sz w:val="24"/>
                <w:color w:val="000000"/>
              </w:rPr>
              <w:t>2025年有需求的残疾人进行筛查建档、签约及服务，对重度、三瘫一截残疾人开展入户服务。</w:t>
            </w:r>
          </w:p>
          <w:p>
            <w:pPr>
              <w:pStyle w:val="null3"/>
              <w:jc w:val="both"/>
            </w:pPr>
            <w:r>
              <w:rPr>
                <w:rFonts w:ascii="仿宋_GB2312" w:hAnsi="仿宋_GB2312" w:cs="仿宋_GB2312" w:eastAsia="仿宋_GB2312"/>
                <w:sz w:val="24"/>
                <w:color w:val="000000"/>
              </w:rPr>
              <w:t xml:space="preserve">  服务内容参照《西安市残疾人家庭医生签约服务实施方案》。根据服务团队实际情况，提供与服务能力和水平相适应的服务项目。每人每年基本康复服务参照《西安市残疾人家庭医生签约服务实施方案》。对确需进行入户服务的残疾人，根据服务包内容进行入户服务，以重度残疾人和低收入残疾人为重点，聚焦</w:t>
            </w:r>
            <w:r>
              <w:rPr>
                <w:rFonts w:ascii="仿宋_GB2312" w:hAnsi="仿宋_GB2312" w:cs="仿宋_GB2312" w:eastAsia="仿宋_GB2312"/>
                <w:sz w:val="24"/>
                <w:color w:val="000000"/>
              </w:rPr>
              <w:t>“三瘫一截”(脑瘫、偏瘫、截瘫和截肢)等重度残疾人，执行标准按照有康复需求的重度肢体残疾人每次上门服务费80元，并做好纸质档案记录及签约系统的录入工作，并将相关能够证明乙方保质保量完成服务内容的完整资料在要求甲方支付服务费之前提交给甲方一份。</w:t>
            </w:r>
          </w:p>
          <w:p>
            <w:pPr>
              <w:pStyle w:val="null3"/>
              <w:spacing w:before="255" w:after="255"/>
              <w:jc w:val="left"/>
              <w:outlineLvl w:val="1"/>
            </w:pPr>
            <w:r>
              <w:rPr>
                <w:rFonts w:ascii="仿宋_GB2312" w:hAnsi="仿宋_GB2312" w:cs="仿宋_GB2312" w:eastAsia="仿宋_GB2312"/>
                <w:sz w:val="27"/>
                <w:b/>
              </w:rPr>
              <w:t>二、</w:t>
            </w:r>
            <w:r>
              <w:rPr>
                <w:rFonts w:ascii="仿宋_GB2312" w:hAnsi="仿宋_GB2312" w:cs="仿宋_GB2312" w:eastAsia="仿宋_GB2312"/>
                <w:sz w:val="27"/>
                <w:b/>
              </w:rPr>
              <w:t>商务要求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服务期限</w:t>
            </w:r>
          </w:p>
          <w:p>
            <w:pPr>
              <w:pStyle w:val="null3"/>
              <w:ind w:firstLine="480"/>
              <w:jc w:val="left"/>
            </w:pPr>
            <w:r>
              <w:rPr>
                <w:rFonts w:ascii="仿宋_GB2312" w:hAnsi="仿宋_GB2312" w:cs="仿宋_GB2312" w:eastAsia="仿宋_GB2312"/>
                <w:sz w:val="24"/>
              </w:rPr>
              <w:t>一年（以甲乙双方签订的合同为准）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服务地点</w:t>
            </w:r>
          </w:p>
          <w:p>
            <w:pPr>
              <w:pStyle w:val="null3"/>
              <w:ind w:firstLine="480"/>
              <w:jc w:val="left"/>
            </w:pPr>
            <w:r>
              <w:rPr>
                <w:rFonts w:ascii="仿宋_GB2312" w:hAnsi="仿宋_GB2312" w:cs="仿宋_GB2312" w:eastAsia="仿宋_GB2312"/>
                <w:sz w:val="24"/>
              </w:rPr>
              <w:t>韦曲、魏寨、杨庄、黄良、鸣犊、太乙、郭杜、引镇、杜曲、王莽、王曲、大兆、砲里、五台、子午、滦镇</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考核（验收）标准和方法</w:t>
            </w:r>
          </w:p>
          <w:p>
            <w:pPr>
              <w:pStyle w:val="null3"/>
              <w:ind w:firstLine="480"/>
              <w:jc w:val="left"/>
            </w:pPr>
            <w:r>
              <w:rPr>
                <w:rFonts w:ascii="仿宋_GB2312" w:hAnsi="仿宋_GB2312" w:cs="仿宋_GB2312" w:eastAsia="仿宋_GB2312"/>
                <w:sz w:val="24"/>
              </w:rPr>
              <w:t>参照《陕西省残疾人精准康复家庭医生签约服务目录（试行）》及长安区</w:t>
            </w:r>
            <w:r>
              <w:rPr>
                <w:rFonts w:ascii="仿宋_GB2312" w:hAnsi="仿宋_GB2312" w:cs="仿宋_GB2312" w:eastAsia="仿宋_GB2312"/>
                <w:sz w:val="24"/>
              </w:rPr>
              <w:t>2025</w:t>
            </w:r>
            <w:r>
              <w:rPr>
                <w:rFonts w:ascii="仿宋_GB2312" w:hAnsi="仿宋_GB2312" w:cs="仿宋_GB2312" w:eastAsia="仿宋_GB2312"/>
                <w:sz w:val="24"/>
              </w:rPr>
              <w:t>年残疾人家庭医生签约服务实施方案。</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支付方式</w:t>
            </w:r>
          </w:p>
          <w:p>
            <w:pPr>
              <w:pStyle w:val="null3"/>
              <w:ind w:firstLine="480"/>
              <w:jc w:val="left"/>
            </w:pPr>
            <w:r>
              <w:rPr>
                <w:rFonts w:ascii="仿宋_GB2312" w:hAnsi="仿宋_GB2312" w:cs="仿宋_GB2312" w:eastAsia="仿宋_GB2312"/>
                <w:sz w:val="24"/>
              </w:rPr>
              <w:t>一次付清</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支付约定</w:t>
            </w:r>
          </w:p>
          <w:p>
            <w:pPr>
              <w:pStyle w:val="null3"/>
              <w:ind w:firstLine="480"/>
              <w:jc w:val="left"/>
            </w:pPr>
            <w:r>
              <w:rPr>
                <w:rFonts w:ascii="仿宋_GB2312" w:hAnsi="仿宋_GB2312" w:cs="仿宋_GB2312" w:eastAsia="仿宋_GB2312"/>
                <w:sz w:val="24"/>
              </w:rPr>
              <w:t>付款条件说明：</w:t>
            </w:r>
            <w:r>
              <w:rPr>
                <w:rFonts w:ascii="仿宋_GB2312" w:hAnsi="仿宋_GB2312" w:cs="仿宋_GB2312" w:eastAsia="仿宋_GB2312"/>
                <w:sz w:val="24"/>
              </w:rPr>
              <w:t>根据实际服务人数，甲方根据进度进行支付相关费用</w:t>
            </w:r>
            <w:r>
              <w:rPr>
                <w:rFonts w:ascii="仿宋_GB2312" w:hAnsi="仿宋_GB2312" w:cs="仿宋_GB2312" w:eastAsia="仿宋_GB2312"/>
                <w:sz w:val="24"/>
              </w:rPr>
              <w:t>，达到付款条件起</w:t>
            </w:r>
            <w:r>
              <w:rPr>
                <w:rFonts w:ascii="仿宋_GB2312" w:hAnsi="仿宋_GB2312" w:cs="仿宋_GB2312" w:eastAsia="仿宋_GB2312"/>
                <w:sz w:val="24"/>
              </w:rPr>
              <w:t xml:space="preserve"> 15 </w:t>
            </w:r>
            <w:r>
              <w:rPr>
                <w:rFonts w:ascii="仿宋_GB2312" w:hAnsi="仿宋_GB2312" w:cs="仿宋_GB2312" w:eastAsia="仿宋_GB2312"/>
                <w:sz w:val="24"/>
              </w:rPr>
              <w:t xml:space="preserve">日内，支付合同总金额的 </w:t>
            </w:r>
            <w:r>
              <w:rPr>
                <w:rFonts w:ascii="仿宋_GB2312" w:hAnsi="仿宋_GB2312" w:cs="仿宋_GB2312" w:eastAsia="仿宋_GB2312"/>
                <w:sz w:val="24"/>
              </w:rPr>
              <w:t>100.00%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违约责任及解决争议的方法</w:t>
            </w:r>
          </w:p>
          <w:p>
            <w:pPr>
              <w:pStyle w:val="null3"/>
              <w:ind w:firstLine="480"/>
              <w:jc w:val="left"/>
            </w:pPr>
            <w:r>
              <w:rPr>
                <w:rFonts w:ascii="仿宋_GB2312" w:hAnsi="仿宋_GB2312" w:cs="仿宋_GB2312" w:eastAsia="仿宋_GB2312"/>
                <w:sz w:val="24"/>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ind w:firstLine="482"/>
              <w:jc w:val="left"/>
            </w:pPr>
            <w:r>
              <w:rPr>
                <w:rFonts w:ascii="仿宋_GB2312" w:hAnsi="仿宋_GB2312" w:cs="仿宋_GB2312" w:eastAsia="仿宋_GB2312"/>
                <w:sz w:val="24"/>
              </w:rPr>
              <w:t>三、</w:t>
            </w:r>
            <w:r>
              <w:rPr>
                <w:rFonts w:ascii="仿宋_GB2312" w:hAnsi="仿宋_GB2312" w:cs="仿宋_GB2312" w:eastAsia="仿宋_GB2312"/>
                <w:sz w:val="24"/>
              </w:rPr>
              <w:t>其他要求</w:t>
            </w:r>
          </w:p>
          <w:p>
            <w:pPr>
              <w:pStyle w:val="null3"/>
              <w:jc w:val="both"/>
            </w:pPr>
            <w:r>
              <w:rPr>
                <w:rFonts w:ascii="仿宋_GB2312" w:hAnsi="仿宋_GB2312" w:cs="仿宋_GB2312" w:eastAsia="仿宋_GB2312"/>
                <w:sz w:val="24"/>
              </w:rPr>
              <w:t xml:space="preserve">       /</w:t>
            </w:r>
          </w:p>
          <w:p>
            <w:pPr>
              <w:pStyle w:val="null3"/>
            </w:pPr>
            <w:r>
              <w:rPr>
                <w:rFonts w:ascii="仿宋_GB2312" w:hAnsi="仿宋_GB2312" w:cs="仿宋_GB2312" w:eastAsia="仿宋_GB2312"/>
              </w:rPr>
              <w:t xml:space="preserve"> </w:t>
            </w:r>
          </w:p>
          <w:p>
            <w:pPr>
              <w:pStyle w:val="null3"/>
              <w:ind w:right="75" w:firstLine="480"/>
              <w:jc w:val="left"/>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标的名称：2025年残疾人家庭医生签约服务项目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采购包</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郭杜、引镇、</w:t>
            </w:r>
            <w:r>
              <w:rPr>
                <w:rFonts w:ascii="仿宋_GB2312" w:hAnsi="仿宋_GB2312" w:cs="仿宋_GB2312" w:eastAsia="仿宋_GB2312"/>
                <w:sz w:val="24"/>
                <w:color w:val="000000"/>
              </w:rPr>
              <w:t>本标段包含</w:t>
            </w:r>
            <w:r>
              <w:rPr>
                <w:rFonts w:ascii="仿宋_GB2312" w:hAnsi="仿宋_GB2312" w:cs="仿宋_GB2312" w:eastAsia="仿宋_GB2312"/>
                <w:sz w:val="24"/>
                <w:color w:val="000000"/>
              </w:rPr>
              <w:t>全区精神病</w:t>
            </w:r>
          </w:p>
          <w:p>
            <w:pPr>
              <w:pStyle w:val="null3"/>
              <w:jc w:val="both"/>
            </w:pPr>
            <w:r>
              <w:rPr>
                <w:rFonts w:ascii="仿宋_GB2312" w:hAnsi="仿宋_GB2312" w:cs="仿宋_GB2312" w:eastAsia="仿宋_GB2312"/>
                <w:sz w:val="24"/>
                <w:color w:val="000000"/>
              </w:rPr>
              <w:t>一、服务内容：</w:t>
            </w:r>
          </w:p>
          <w:p>
            <w:pPr>
              <w:pStyle w:val="null3"/>
              <w:ind w:firstLine="480"/>
              <w:jc w:val="both"/>
            </w:pPr>
            <w:r>
              <w:rPr>
                <w:rFonts w:ascii="仿宋_GB2312" w:hAnsi="仿宋_GB2312" w:cs="仿宋_GB2312" w:eastAsia="仿宋_GB2312"/>
                <w:sz w:val="24"/>
                <w:color w:val="000000"/>
              </w:rPr>
              <w:t>1.以重度残疾人和低保、低收入残疾人为重点，聚焦“三瘫一截”（脑瘫、偏瘫、截瘫和截肢）和重度残疾人，通过入户签约服务模式，筛查出有精准入户康复服务需求的残疾人。针对不同残疾类别，自行完善“精准入户服务包”服务内容，并开展入户康复服务工作。每人每年至少完成3次。重度肢体残疾人每次上门服务80元（上门服务必须在支持性服务适应性训练护理三项服务内容中选择两项服务）。一般持证残疾人每人每年50元，提供基础服务。入户服务残疾人名单经街道、残联盖章审核后方可提供入户服务，每次入户服务需提供电子版照片、入户服务记录表、精准康复服务表单及残疾人签字纸质版记录等以备甲方查验。最终根据实际服务人数结算费用。</w:t>
            </w:r>
          </w:p>
          <w:p>
            <w:pPr>
              <w:pStyle w:val="null3"/>
              <w:ind w:firstLine="480"/>
              <w:jc w:val="both"/>
            </w:pPr>
            <w:r>
              <w:rPr>
                <w:rFonts w:ascii="仿宋_GB2312" w:hAnsi="仿宋_GB2312" w:cs="仿宋_GB2312" w:eastAsia="仿宋_GB2312"/>
                <w:sz w:val="24"/>
                <w:color w:val="000000"/>
              </w:rPr>
              <w:t>2.供应商须按以下要求完成“精准入户服务包”里的相关服务内容，并制定详细实施方案，包括但不限于组织签约服务团队、开展签约服务工作业务培训、如何与各街道进行对接，如何组织残疾人、如何开展服务、如何确保服务效果等内容。</w:t>
            </w:r>
          </w:p>
          <w:p>
            <w:pPr>
              <w:pStyle w:val="null3"/>
              <w:ind w:firstLine="480"/>
              <w:jc w:val="both"/>
            </w:pPr>
            <w:r>
              <w:rPr>
                <w:rFonts w:ascii="仿宋_GB2312" w:hAnsi="仿宋_GB2312" w:cs="仿宋_GB2312" w:eastAsia="仿宋_GB2312"/>
                <w:sz w:val="24"/>
                <w:color w:val="000000"/>
              </w:rPr>
              <w:t>3.签约服务团队参照《陕西省残疾人基本康复服务目录（2025年版）》，根据签约团队实际服务能力，提供与服务能力和水平相适应的服务项目。</w:t>
            </w:r>
          </w:p>
          <w:p>
            <w:pPr>
              <w:pStyle w:val="null3"/>
              <w:ind w:firstLine="480"/>
              <w:jc w:val="both"/>
            </w:pPr>
            <w:r>
              <w:rPr>
                <w:rFonts w:ascii="仿宋_GB2312" w:hAnsi="仿宋_GB2312" w:cs="仿宋_GB2312" w:eastAsia="仿宋_GB2312"/>
                <w:sz w:val="24"/>
                <w:color w:val="000000"/>
              </w:rPr>
              <w:t>4.服务</w:t>
            </w:r>
            <w:r>
              <w:rPr>
                <w:rFonts w:ascii="仿宋_GB2312" w:hAnsi="仿宋_GB2312" w:cs="仿宋_GB2312" w:eastAsia="仿宋_GB2312"/>
                <w:sz w:val="24"/>
                <w:color w:val="000000"/>
              </w:rPr>
              <w:t>要求</w:t>
            </w:r>
          </w:p>
          <w:p>
            <w:pPr>
              <w:pStyle w:val="null3"/>
              <w:ind w:firstLine="480"/>
              <w:jc w:val="both"/>
            </w:pPr>
            <w:r>
              <w:rPr>
                <w:rFonts w:ascii="仿宋_GB2312" w:hAnsi="仿宋_GB2312" w:cs="仿宋_GB2312" w:eastAsia="仿宋_GB2312"/>
                <w:sz w:val="24"/>
                <w:color w:val="000000"/>
              </w:rPr>
              <w:t>负责对</w:t>
            </w:r>
            <w:r>
              <w:rPr>
                <w:rFonts w:ascii="仿宋_GB2312" w:hAnsi="仿宋_GB2312" w:cs="仿宋_GB2312" w:eastAsia="仿宋_GB2312"/>
                <w:sz w:val="24"/>
                <w:color w:val="000000"/>
              </w:rPr>
              <w:t>2025年有需求的残疾人进行筛查建档、签约及服务，对重度、三瘫一截残疾人开展入户服务。</w:t>
            </w:r>
          </w:p>
          <w:p>
            <w:pPr>
              <w:pStyle w:val="null3"/>
              <w:jc w:val="both"/>
            </w:pPr>
            <w:r>
              <w:rPr>
                <w:rFonts w:ascii="仿宋_GB2312" w:hAnsi="仿宋_GB2312" w:cs="仿宋_GB2312" w:eastAsia="仿宋_GB2312"/>
                <w:sz w:val="24"/>
                <w:color w:val="000000"/>
              </w:rPr>
              <w:t xml:space="preserve">  服务内容参照《西安市残疾人家庭医生签约服务实施方案》。根据服务团队实际情况，提供与服务能力和水平相适应的服务项目。每人每年基本康复服务参照《西安市残疾人家庭医生签约服务实施方案》。对确需进行入户服务的残疾人，根据服务包内容进行入户服务，以重度残疾人和低收入残疾人为重点，聚焦</w:t>
            </w:r>
            <w:r>
              <w:rPr>
                <w:rFonts w:ascii="仿宋_GB2312" w:hAnsi="仿宋_GB2312" w:cs="仿宋_GB2312" w:eastAsia="仿宋_GB2312"/>
                <w:sz w:val="24"/>
                <w:color w:val="000000"/>
              </w:rPr>
              <w:t>“三瘫一截”(脑瘫、偏瘫、截瘫和截肢)等重度残疾人，执行标准按照有康复需求的重度肢体残疾人每次上门服务费80元，并做好纸质档案记录及签约系统的录入工作，并将相关能够证明乙方保质保量完成服务内容的完整资料在要求甲方支付服务费之前提交给甲方一份。</w:t>
            </w:r>
          </w:p>
          <w:p>
            <w:pPr>
              <w:pStyle w:val="null3"/>
              <w:spacing w:before="255" w:after="255"/>
              <w:jc w:val="left"/>
              <w:outlineLvl w:val="1"/>
            </w:pPr>
            <w:r>
              <w:rPr>
                <w:rFonts w:ascii="仿宋_GB2312" w:hAnsi="仿宋_GB2312" w:cs="仿宋_GB2312" w:eastAsia="仿宋_GB2312"/>
                <w:sz w:val="27"/>
                <w:b/>
              </w:rPr>
              <w:t>二、</w:t>
            </w:r>
            <w:r>
              <w:rPr>
                <w:rFonts w:ascii="仿宋_GB2312" w:hAnsi="仿宋_GB2312" w:cs="仿宋_GB2312" w:eastAsia="仿宋_GB2312"/>
                <w:sz w:val="27"/>
                <w:b/>
              </w:rPr>
              <w:t>商务要求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服务期限</w:t>
            </w:r>
          </w:p>
          <w:p>
            <w:pPr>
              <w:pStyle w:val="null3"/>
              <w:ind w:firstLine="480"/>
              <w:jc w:val="left"/>
            </w:pPr>
            <w:r>
              <w:rPr>
                <w:rFonts w:ascii="仿宋_GB2312" w:hAnsi="仿宋_GB2312" w:cs="仿宋_GB2312" w:eastAsia="仿宋_GB2312"/>
                <w:sz w:val="24"/>
              </w:rPr>
              <w:t>一年（以甲乙双方签订的合同为准）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服务地点</w:t>
            </w:r>
          </w:p>
          <w:p>
            <w:pPr>
              <w:pStyle w:val="null3"/>
              <w:ind w:firstLine="480"/>
              <w:jc w:val="left"/>
            </w:pPr>
            <w:r>
              <w:rPr>
                <w:rFonts w:ascii="仿宋_GB2312" w:hAnsi="仿宋_GB2312" w:cs="仿宋_GB2312" w:eastAsia="仿宋_GB2312"/>
                <w:sz w:val="24"/>
              </w:rPr>
              <w:t>韦曲、魏寨、杨庄、黄良、鸣犊、太乙、郭杜、引镇、杜曲、王莽、王曲、大兆、砲里、五台、子午、滦镇</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考核（验收）标准和方法</w:t>
            </w:r>
          </w:p>
          <w:p>
            <w:pPr>
              <w:pStyle w:val="null3"/>
              <w:ind w:firstLine="480"/>
              <w:jc w:val="left"/>
            </w:pPr>
            <w:r>
              <w:rPr>
                <w:rFonts w:ascii="仿宋_GB2312" w:hAnsi="仿宋_GB2312" w:cs="仿宋_GB2312" w:eastAsia="仿宋_GB2312"/>
                <w:sz w:val="24"/>
              </w:rPr>
              <w:t>参照《陕西省残疾人精准康复家庭医生签约服务目录（试行）》及长安区</w:t>
            </w:r>
            <w:r>
              <w:rPr>
                <w:rFonts w:ascii="仿宋_GB2312" w:hAnsi="仿宋_GB2312" w:cs="仿宋_GB2312" w:eastAsia="仿宋_GB2312"/>
                <w:sz w:val="24"/>
              </w:rPr>
              <w:t>2025</w:t>
            </w:r>
            <w:r>
              <w:rPr>
                <w:rFonts w:ascii="仿宋_GB2312" w:hAnsi="仿宋_GB2312" w:cs="仿宋_GB2312" w:eastAsia="仿宋_GB2312"/>
                <w:sz w:val="24"/>
              </w:rPr>
              <w:t>年残疾人家庭医生签约服务实施方案。</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支付方式</w:t>
            </w:r>
          </w:p>
          <w:p>
            <w:pPr>
              <w:pStyle w:val="null3"/>
              <w:ind w:firstLine="480"/>
              <w:jc w:val="left"/>
            </w:pPr>
            <w:r>
              <w:rPr>
                <w:rFonts w:ascii="仿宋_GB2312" w:hAnsi="仿宋_GB2312" w:cs="仿宋_GB2312" w:eastAsia="仿宋_GB2312"/>
                <w:sz w:val="24"/>
              </w:rPr>
              <w:t>一次付清</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支付约定</w:t>
            </w:r>
          </w:p>
          <w:p>
            <w:pPr>
              <w:pStyle w:val="null3"/>
              <w:ind w:firstLine="480"/>
              <w:jc w:val="left"/>
            </w:pPr>
            <w:r>
              <w:rPr>
                <w:rFonts w:ascii="仿宋_GB2312" w:hAnsi="仿宋_GB2312" w:cs="仿宋_GB2312" w:eastAsia="仿宋_GB2312"/>
                <w:sz w:val="24"/>
              </w:rPr>
              <w:t>付款条件说明：</w:t>
            </w:r>
            <w:r>
              <w:rPr>
                <w:rFonts w:ascii="仿宋_GB2312" w:hAnsi="仿宋_GB2312" w:cs="仿宋_GB2312" w:eastAsia="仿宋_GB2312"/>
                <w:sz w:val="24"/>
              </w:rPr>
              <w:t>根据实际服务人数，甲方根据进度进行支付相关费用</w:t>
            </w:r>
            <w:r>
              <w:rPr>
                <w:rFonts w:ascii="仿宋_GB2312" w:hAnsi="仿宋_GB2312" w:cs="仿宋_GB2312" w:eastAsia="仿宋_GB2312"/>
                <w:sz w:val="24"/>
              </w:rPr>
              <w:t>，达到付款条件起</w:t>
            </w:r>
            <w:r>
              <w:rPr>
                <w:rFonts w:ascii="仿宋_GB2312" w:hAnsi="仿宋_GB2312" w:cs="仿宋_GB2312" w:eastAsia="仿宋_GB2312"/>
                <w:sz w:val="24"/>
              </w:rPr>
              <w:t xml:space="preserve"> 15 </w:t>
            </w:r>
            <w:r>
              <w:rPr>
                <w:rFonts w:ascii="仿宋_GB2312" w:hAnsi="仿宋_GB2312" w:cs="仿宋_GB2312" w:eastAsia="仿宋_GB2312"/>
                <w:sz w:val="24"/>
              </w:rPr>
              <w:t xml:space="preserve">日内，支付合同总金额的 </w:t>
            </w:r>
            <w:r>
              <w:rPr>
                <w:rFonts w:ascii="仿宋_GB2312" w:hAnsi="仿宋_GB2312" w:cs="仿宋_GB2312" w:eastAsia="仿宋_GB2312"/>
                <w:sz w:val="24"/>
              </w:rPr>
              <w:t>100.00%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违约责任及解决争议的方法</w:t>
            </w:r>
          </w:p>
          <w:p>
            <w:pPr>
              <w:pStyle w:val="null3"/>
              <w:ind w:firstLine="480"/>
              <w:jc w:val="left"/>
            </w:pPr>
            <w:r>
              <w:rPr>
                <w:rFonts w:ascii="仿宋_GB2312" w:hAnsi="仿宋_GB2312" w:cs="仿宋_GB2312" w:eastAsia="仿宋_GB2312"/>
                <w:sz w:val="24"/>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ind w:firstLine="482"/>
              <w:jc w:val="left"/>
            </w:pPr>
            <w:r>
              <w:rPr>
                <w:rFonts w:ascii="仿宋_GB2312" w:hAnsi="仿宋_GB2312" w:cs="仿宋_GB2312" w:eastAsia="仿宋_GB2312"/>
                <w:sz w:val="24"/>
              </w:rPr>
              <w:t>三、</w:t>
            </w:r>
            <w:r>
              <w:rPr>
                <w:rFonts w:ascii="仿宋_GB2312" w:hAnsi="仿宋_GB2312" w:cs="仿宋_GB2312" w:eastAsia="仿宋_GB2312"/>
                <w:sz w:val="24"/>
              </w:rPr>
              <w:t>其他要求</w:t>
            </w:r>
          </w:p>
          <w:p>
            <w:pPr>
              <w:pStyle w:val="null3"/>
              <w:jc w:val="both"/>
            </w:pP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 年残疾人家庭医生签约服务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采购包</w:t>
            </w:r>
            <w:r>
              <w:rPr>
                <w:rFonts w:ascii="仿宋_GB2312" w:hAnsi="仿宋_GB2312" w:cs="仿宋_GB2312" w:eastAsia="仿宋_GB2312"/>
                <w:sz w:val="24"/>
                <w:color w:val="000000"/>
              </w:rPr>
              <w:t>四</w:t>
            </w:r>
            <w:r>
              <w:rPr>
                <w:rFonts w:ascii="仿宋_GB2312" w:hAnsi="仿宋_GB2312" w:cs="仿宋_GB2312" w:eastAsia="仿宋_GB2312"/>
                <w:sz w:val="24"/>
                <w:color w:val="000000"/>
              </w:rPr>
              <w:t>：杜曲、王莽</w:t>
            </w:r>
          </w:p>
          <w:p>
            <w:pPr>
              <w:pStyle w:val="null3"/>
              <w:jc w:val="both"/>
            </w:pPr>
            <w:r>
              <w:rPr>
                <w:rFonts w:ascii="仿宋_GB2312" w:hAnsi="仿宋_GB2312" w:cs="仿宋_GB2312" w:eastAsia="仿宋_GB2312"/>
                <w:sz w:val="24"/>
                <w:color w:val="000000"/>
              </w:rPr>
              <w:t>一、服务内容：</w:t>
            </w:r>
          </w:p>
          <w:p>
            <w:pPr>
              <w:pStyle w:val="null3"/>
              <w:ind w:firstLine="480"/>
              <w:jc w:val="both"/>
            </w:pPr>
            <w:r>
              <w:rPr>
                <w:rFonts w:ascii="仿宋_GB2312" w:hAnsi="仿宋_GB2312" w:cs="仿宋_GB2312" w:eastAsia="仿宋_GB2312"/>
                <w:sz w:val="24"/>
                <w:color w:val="000000"/>
              </w:rPr>
              <w:t>1.以重度残疾人和低保、低收入残疾人为重点，聚焦“三瘫一截”（脑瘫、偏瘫、截瘫和截肢）和重度残疾人，通过入户签约服务模式，筛查出有精准入户康复服务需求的残疾人。针对不同残疾类别，自行完善“精准入户服务包”服务内容，并开展入户康复服务工作。每人每年至少完成3次。重度肢体残疾人每次上门服务80元（上门服务必须在支持性服务适应性训练护理三项服务内容中选择两项服务）。一般持证残疾人每人每年50元，提供基础服务。入户服务残疾人名单经街道、残联盖章审核后方可提供入户服务，每次入户服务需提供电子版照片、入户服务记录表、精准康复服务表单及残疾人签字纸质版记录等以备甲方查验。最终根据实际服务人数结算费用。</w:t>
            </w:r>
          </w:p>
          <w:p>
            <w:pPr>
              <w:pStyle w:val="null3"/>
              <w:ind w:firstLine="480"/>
              <w:jc w:val="both"/>
            </w:pPr>
            <w:r>
              <w:rPr>
                <w:rFonts w:ascii="仿宋_GB2312" w:hAnsi="仿宋_GB2312" w:cs="仿宋_GB2312" w:eastAsia="仿宋_GB2312"/>
                <w:sz w:val="24"/>
                <w:color w:val="000000"/>
              </w:rPr>
              <w:t>2.供应商须按以下要求完成“精准入户服务包”里的相关服务内容，并制定详细实施方案，包括但不限于组织签约服务团队、开展签约服务工作业务培训、如何与各街道进行对接，如何组织残疾人、如何开展服务、如何确保服务效果等内容。</w:t>
            </w:r>
          </w:p>
          <w:p>
            <w:pPr>
              <w:pStyle w:val="null3"/>
              <w:ind w:firstLine="480"/>
              <w:jc w:val="both"/>
            </w:pPr>
            <w:r>
              <w:rPr>
                <w:rFonts w:ascii="仿宋_GB2312" w:hAnsi="仿宋_GB2312" w:cs="仿宋_GB2312" w:eastAsia="仿宋_GB2312"/>
                <w:sz w:val="24"/>
                <w:color w:val="000000"/>
              </w:rPr>
              <w:t>3.签约服务团队参照《陕西省残疾人基本康复服务目录（2025年版）》，根据签约团队实际服务能力，提供与服务能力和水平相适应的服务项目。</w:t>
            </w:r>
          </w:p>
          <w:p>
            <w:pPr>
              <w:pStyle w:val="null3"/>
              <w:ind w:firstLine="480"/>
              <w:jc w:val="both"/>
            </w:pPr>
            <w:r>
              <w:rPr>
                <w:rFonts w:ascii="仿宋_GB2312" w:hAnsi="仿宋_GB2312" w:cs="仿宋_GB2312" w:eastAsia="仿宋_GB2312"/>
                <w:sz w:val="24"/>
                <w:color w:val="000000"/>
              </w:rPr>
              <w:t>4.服务</w:t>
            </w:r>
            <w:r>
              <w:rPr>
                <w:rFonts w:ascii="仿宋_GB2312" w:hAnsi="仿宋_GB2312" w:cs="仿宋_GB2312" w:eastAsia="仿宋_GB2312"/>
                <w:sz w:val="24"/>
                <w:color w:val="000000"/>
              </w:rPr>
              <w:t>要求</w:t>
            </w:r>
          </w:p>
          <w:p>
            <w:pPr>
              <w:pStyle w:val="null3"/>
              <w:ind w:firstLine="480"/>
              <w:jc w:val="both"/>
            </w:pPr>
            <w:r>
              <w:rPr>
                <w:rFonts w:ascii="仿宋_GB2312" w:hAnsi="仿宋_GB2312" w:cs="仿宋_GB2312" w:eastAsia="仿宋_GB2312"/>
                <w:sz w:val="24"/>
                <w:color w:val="000000"/>
              </w:rPr>
              <w:t>负责对</w:t>
            </w:r>
            <w:r>
              <w:rPr>
                <w:rFonts w:ascii="仿宋_GB2312" w:hAnsi="仿宋_GB2312" w:cs="仿宋_GB2312" w:eastAsia="仿宋_GB2312"/>
                <w:sz w:val="24"/>
                <w:color w:val="000000"/>
              </w:rPr>
              <w:t>2025年有需求的残疾人进行筛查建档、签约及服务，对重度、三瘫一截残疾人开展入户服务。</w:t>
            </w:r>
          </w:p>
          <w:p>
            <w:pPr>
              <w:pStyle w:val="null3"/>
              <w:jc w:val="both"/>
            </w:pPr>
            <w:r>
              <w:rPr>
                <w:rFonts w:ascii="仿宋_GB2312" w:hAnsi="仿宋_GB2312" w:cs="仿宋_GB2312" w:eastAsia="仿宋_GB2312"/>
                <w:sz w:val="24"/>
                <w:color w:val="000000"/>
              </w:rPr>
              <w:t xml:space="preserve">  服务内容参照《西安市残疾人家庭医生签约服务实施方案》。根据服务团队实际情况，提供与服务能力和水平相适应的服务项目。每人每年基本康复服务参照《西安市残疾人家庭医生签约服务实施方案》。对确需进行入户服务的残疾人，根据服务包内容进行入户服务，以重度残疾人和低收入残疾人为重点，聚焦</w:t>
            </w:r>
            <w:r>
              <w:rPr>
                <w:rFonts w:ascii="仿宋_GB2312" w:hAnsi="仿宋_GB2312" w:cs="仿宋_GB2312" w:eastAsia="仿宋_GB2312"/>
                <w:sz w:val="24"/>
                <w:color w:val="000000"/>
              </w:rPr>
              <w:t>“三瘫一截”(脑瘫、偏瘫、截瘫和截肢)等重度残疾人，执行标准按照有康复需求的重度肢体残疾人每次上门服务费80元，并做好纸质档案记录及签约系统的录入工作，并将相关能够证明乙方保质保量完成服务内容的完整资料在要求甲方支付服务费之前提交给甲方一份。</w:t>
            </w:r>
          </w:p>
          <w:p>
            <w:pPr>
              <w:pStyle w:val="null3"/>
              <w:spacing w:before="255" w:after="255"/>
              <w:jc w:val="left"/>
              <w:outlineLvl w:val="1"/>
            </w:pPr>
            <w:r>
              <w:rPr>
                <w:rFonts w:ascii="仿宋_GB2312" w:hAnsi="仿宋_GB2312" w:cs="仿宋_GB2312" w:eastAsia="仿宋_GB2312"/>
                <w:sz w:val="27"/>
                <w:b/>
              </w:rPr>
              <w:t>二、</w:t>
            </w:r>
            <w:r>
              <w:rPr>
                <w:rFonts w:ascii="仿宋_GB2312" w:hAnsi="仿宋_GB2312" w:cs="仿宋_GB2312" w:eastAsia="仿宋_GB2312"/>
                <w:sz w:val="27"/>
                <w:b/>
              </w:rPr>
              <w:t>商务要求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服务期限</w:t>
            </w:r>
          </w:p>
          <w:p>
            <w:pPr>
              <w:pStyle w:val="null3"/>
              <w:ind w:firstLine="480"/>
              <w:jc w:val="left"/>
            </w:pPr>
            <w:r>
              <w:rPr>
                <w:rFonts w:ascii="仿宋_GB2312" w:hAnsi="仿宋_GB2312" w:cs="仿宋_GB2312" w:eastAsia="仿宋_GB2312"/>
                <w:sz w:val="24"/>
              </w:rPr>
              <w:t>一年（以甲乙双方签订的合同为准）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服务地点</w:t>
            </w:r>
          </w:p>
          <w:p>
            <w:pPr>
              <w:pStyle w:val="null3"/>
              <w:ind w:firstLine="480"/>
              <w:jc w:val="left"/>
            </w:pPr>
            <w:r>
              <w:rPr>
                <w:rFonts w:ascii="仿宋_GB2312" w:hAnsi="仿宋_GB2312" w:cs="仿宋_GB2312" w:eastAsia="仿宋_GB2312"/>
                <w:sz w:val="24"/>
              </w:rPr>
              <w:t>韦曲、魏寨、杨庄、黄良、鸣犊、太乙、郭杜、引镇、杜曲、王莽、王曲、大兆、砲里、五台、子午、滦镇</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考核（验收）标准和方法</w:t>
            </w:r>
          </w:p>
          <w:p>
            <w:pPr>
              <w:pStyle w:val="null3"/>
              <w:ind w:firstLine="480"/>
              <w:jc w:val="left"/>
            </w:pPr>
            <w:r>
              <w:rPr>
                <w:rFonts w:ascii="仿宋_GB2312" w:hAnsi="仿宋_GB2312" w:cs="仿宋_GB2312" w:eastAsia="仿宋_GB2312"/>
                <w:sz w:val="24"/>
              </w:rPr>
              <w:t>参照《陕西省残疾人精准康复家庭医生签约服务目录（试行）》及长安区</w:t>
            </w:r>
            <w:r>
              <w:rPr>
                <w:rFonts w:ascii="仿宋_GB2312" w:hAnsi="仿宋_GB2312" w:cs="仿宋_GB2312" w:eastAsia="仿宋_GB2312"/>
                <w:sz w:val="24"/>
              </w:rPr>
              <w:t>2025</w:t>
            </w:r>
            <w:r>
              <w:rPr>
                <w:rFonts w:ascii="仿宋_GB2312" w:hAnsi="仿宋_GB2312" w:cs="仿宋_GB2312" w:eastAsia="仿宋_GB2312"/>
                <w:sz w:val="24"/>
              </w:rPr>
              <w:t>年残疾人家庭医生签约服务实施方案。</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支付方式</w:t>
            </w:r>
          </w:p>
          <w:p>
            <w:pPr>
              <w:pStyle w:val="null3"/>
              <w:ind w:firstLine="480"/>
              <w:jc w:val="left"/>
            </w:pPr>
            <w:r>
              <w:rPr>
                <w:rFonts w:ascii="仿宋_GB2312" w:hAnsi="仿宋_GB2312" w:cs="仿宋_GB2312" w:eastAsia="仿宋_GB2312"/>
                <w:sz w:val="24"/>
              </w:rPr>
              <w:t>一次付清</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支付约定</w:t>
            </w:r>
          </w:p>
          <w:p>
            <w:pPr>
              <w:pStyle w:val="null3"/>
              <w:ind w:firstLine="480"/>
              <w:jc w:val="left"/>
            </w:pPr>
            <w:r>
              <w:rPr>
                <w:rFonts w:ascii="仿宋_GB2312" w:hAnsi="仿宋_GB2312" w:cs="仿宋_GB2312" w:eastAsia="仿宋_GB2312"/>
                <w:sz w:val="24"/>
              </w:rPr>
              <w:t>付款条件说明：</w:t>
            </w:r>
            <w:r>
              <w:rPr>
                <w:rFonts w:ascii="仿宋_GB2312" w:hAnsi="仿宋_GB2312" w:cs="仿宋_GB2312" w:eastAsia="仿宋_GB2312"/>
                <w:sz w:val="24"/>
              </w:rPr>
              <w:t>根据实际服务人数，甲方根据进度进行支付相关费用</w:t>
            </w:r>
            <w:r>
              <w:rPr>
                <w:rFonts w:ascii="仿宋_GB2312" w:hAnsi="仿宋_GB2312" w:cs="仿宋_GB2312" w:eastAsia="仿宋_GB2312"/>
                <w:sz w:val="24"/>
              </w:rPr>
              <w:t>，达到付款条件起</w:t>
            </w:r>
            <w:r>
              <w:rPr>
                <w:rFonts w:ascii="仿宋_GB2312" w:hAnsi="仿宋_GB2312" w:cs="仿宋_GB2312" w:eastAsia="仿宋_GB2312"/>
                <w:sz w:val="24"/>
              </w:rPr>
              <w:t xml:space="preserve"> 15 </w:t>
            </w:r>
            <w:r>
              <w:rPr>
                <w:rFonts w:ascii="仿宋_GB2312" w:hAnsi="仿宋_GB2312" w:cs="仿宋_GB2312" w:eastAsia="仿宋_GB2312"/>
                <w:sz w:val="24"/>
              </w:rPr>
              <w:t xml:space="preserve">日内，支付合同总金额的 </w:t>
            </w:r>
            <w:r>
              <w:rPr>
                <w:rFonts w:ascii="仿宋_GB2312" w:hAnsi="仿宋_GB2312" w:cs="仿宋_GB2312" w:eastAsia="仿宋_GB2312"/>
                <w:sz w:val="24"/>
              </w:rPr>
              <w:t>100.00%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违约责任及解决争议的方法</w:t>
            </w:r>
          </w:p>
          <w:p>
            <w:pPr>
              <w:pStyle w:val="null3"/>
              <w:ind w:firstLine="480"/>
              <w:jc w:val="left"/>
            </w:pPr>
            <w:r>
              <w:rPr>
                <w:rFonts w:ascii="仿宋_GB2312" w:hAnsi="仿宋_GB2312" w:cs="仿宋_GB2312" w:eastAsia="仿宋_GB2312"/>
                <w:sz w:val="24"/>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ind w:firstLine="482"/>
              <w:jc w:val="left"/>
            </w:pPr>
            <w:r>
              <w:rPr>
                <w:rFonts w:ascii="仿宋_GB2312" w:hAnsi="仿宋_GB2312" w:cs="仿宋_GB2312" w:eastAsia="仿宋_GB2312"/>
                <w:sz w:val="24"/>
              </w:rPr>
              <w:t>三、</w:t>
            </w:r>
            <w:r>
              <w:rPr>
                <w:rFonts w:ascii="仿宋_GB2312" w:hAnsi="仿宋_GB2312" w:cs="仿宋_GB2312" w:eastAsia="仿宋_GB2312"/>
                <w:sz w:val="24"/>
              </w:rPr>
              <w:t>其他要求</w:t>
            </w:r>
          </w:p>
          <w:p>
            <w:pPr>
              <w:pStyle w:val="null3"/>
              <w:jc w:val="both"/>
            </w:pP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标的名称：2025 年残疾人家庭医生签约服务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采购包</w:t>
            </w:r>
            <w:r>
              <w:rPr>
                <w:rFonts w:ascii="仿宋_GB2312" w:hAnsi="仿宋_GB2312" w:cs="仿宋_GB2312" w:eastAsia="仿宋_GB2312"/>
                <w:sz w:val="24"/>
                <w:color w:val="000000"/>
              </w:rPr>
              <w:t>五</w:t>
            </w:r>
            <w:r>
              <w:rPr>
                <w:rFonts w:ascii="仿宋_GB2312" w:hAnsi="仿宋_GB2312" w:cs="仿宋_GB2312" w:eastAsia="仿宋_GB2312"/>
                <w:sz w:val="24"/>
                <w:color w:val="000000"/>
              </w:rPr>
              <w:t>：王曲、大兆、砲里</w:t>
            </w:r>
          </w:p>
          <w:p>
            <w:pPr>
              <w:pStyle w:val="null3"/>
              <w:jc w:val="both"/>
            </w:pPr>
            <w:r>
              <w:rPr>
                <w:rFonts w:ascii="仿宋_GB2312" w:hAnsi="仿宋_GB2312" w:cs="仿宋_GB2312" w:eastAsia="仿宋_GB2312"/>
                <w:sz w:val="24"/>
                <w:color w:val="000000"/>
              </w:rPr>
              <w:t>一、服务内容：</w:t>
            </w:r>
          </w:p>
          <w:p>
            <w:pPr>
              <w:pStyle w:val="null3"/>
              <w:ind w:firstLine="480"/>
              <w:jc w:val="both"/>
            </w:pPr>
            <w:r>
              <w:rPr>
                <w:rFonts w:ascii="仿宋_GB2312" w:hAnsi="仿宋_GB2312" w:cs="仿宋_GB2312" w:eastAsia="仿宋_GB2312"/>
                <w:sz w:val="24"/>
                <w:color w:val="000000"/>
              </w:rPr>
              <w:t>1.以重度残疾人和低保、低收入残疾人为重点，聚焦“三瘫一截”（脑瘫、偏瘫、截瘫和截肢）和重度残疾人，通过入户签约服务模式，筛查出有精准入户康复服务需求的残疾人。针对不同残疾类别，自行完善“精准入户服务包”服务内容，并开展入户康复服务工作。每人每年至少完成3次。重度肢体残疾人每次上门服务80元（上门服务必须在支持性服务适应性训练护理三项服务内容中选择两项服务）。一般持证残疾人每人每年50元，提供基础服务。入户服务残疾人名单经街道、残联盖章审核后方可提供入户服务，每次入户服务需提供电子版照片、入户服务记录表、精准康复服务表单及残疾人签字纸质版记录等以备甲方查验。最终根据实际服务人数结算费用。</w:t>
            </w:r>
          </w:p>
          <w:p>
            <w:pPr>
              <w:pStyle w:val="null3"/>
              <w:ind w:firstLine="480"/>
              <w:jc w:val="both"/>
            </w:pPr>
            <w:r>
              <w:rPr>
                <w:rFonts w:ascii="仿宋_GB2312" w:hAnsi="仿宋_GB2312" w:cs="仿宋_GB2312" w:eastAsia="仿宋_GB2312"/>
                <w:sz w:val="24"/>
                <w:color w:val="000000"/>
              </w:rPr>
              <w:t>2.供应商须按以下要求完成“精准入户服务包”里的相关服务内容，并制定详细实施方案，包括但不限于组织签约服务团队、开展签约服务工作业务培训、如何与各街道进行对接，如何组织残疾人、如何开展服务、如何确保服务效果等内容。</w:t>
            </w:r>
          </w:p>
          <w:p>
            <w:pPr>
              <w:pStyle w:val="null3"/>
              <w:ind w:firstLine="480"/>
              <w:jc w:val="both"/>
            </w:pPr>
            <w:r>
              <w:rPr>
                <w:rFonts w:ascii="仿宋_GB2312" w:hAnsi="仿宋_GB2312" w:cs="仿宋_GB2312" w:eastAsia="仿宋_GB2312"/>
                <w:sz w:val="24"/>
                <w:color w:val="000000"/>
              </w:rPr>
              <w:t>3.签约服务团队参照《陕西省残疾人基本康复服务目录（2025年版）》，根据签约团队实际服务能力，提供与服务能力和水平相适应的服务项目。</w:t>
            </w:r>
          </w:p>
          <w:p>
            <w:pPr>
              <w:pStyle w:val="null3"/>
              <w:ind w:firstLine="480"/>
              <w:jc w:val="both"/>
            </w:pPr>
            <w:r>
              <w:rPr>
                <w:rFonts w:ascii="仿宋_GB2312" w:hAnsi="仿宋_GB2312" w:cs="仿宋_GB2312" w:eastAsia="仿宋_GB2312"/>
                <w:sz w:val="24"/>
                <w:color w:val="000000"/>
              </w:rPr>
              <w:t>4.服务</w:t>
            </w:r>
            <w:r>
              <w:rPr>
                <w:rFonts w:ascii="仿宋_GB2312" w:hAnsi="仿宋_GB2312" w:cs="仿宋_GB2312" w:eastAsia="仿宋_GB2312"/>
                <w:sz w:val="24"/>
                <w:color w:val="000000"/>
              </w:rPr>
              <w:t>要求</w:t>
            </w:r>
          </w:p>
          <w:p>
            <w:pPr>
              <w:pStyle w:val="null3"/>
              <w:ind w:firstLine="480"/>
              <w:jc w:val="both"/>
            </w:pPr>
            <w:r>
              <w:rPr>
                <w:rFonts w:ascii="仿宋_GB2312" w:hAnsi="仿宋_GB2312" w:cs="仿宋_GB2312" w:eastAsia="仿宋_GB2312"/>
                <w:sz w:val="24"/>
                <w:color w:val="000000"/>
              </w:rPr>
              <w:t>负责对</w:t>
            </w:r>
            <w:r>
              <w:rPr>
                <w:rFonts w:ascii="仿宋_GB2312" w:hAnsi="仿宋_GB2312" w:cs="仿宋_GB2312" w:eastAsia="仿宋_GB2312"/>
                <w:sz w:val="24"/>
                <w:color w:val="000000"/>
              </w:rPr>
              <w:t>2025年有需求的残疾人进行筛查建档、签约及服务，对重度、三瘫一截残疾人开展入户服务。</w:t>
            </w:r>
          </w:p>
          <w:p>
            <w:pPr>
              <w:pStyle w:val="null3"/>
              <w:jc w:val="both"/>
            </w:pPr>
            <w:r>
              <w:rPr>
                <w:rFonts w:ascii="仿宋_GB2312" w:hAnsi="仿宋_GB2312" w:cs="仿宋_GB2312" w:eastAsia="仿宋_GB2312"/>
                <w:sz w:val="24"/>
                <w:color w:val="000000"/>
              </w:rPr>
              <w:t xml:space="preserve">  服务内容参照《西安市残疾人家庭医生签约服务实施方案》。根据服务团队实际情况，提供与服务能力和水平相适应的服务项目。每人每年基本康复服务参照《西安市残疾人家庭医生签约服务实施方案》。对确需进行入户服务的残疾人，根据服务包内容进行入户服务，以重度残疾人和低收入残疾人为重点，聚焦</w:t>
            </w:r>
            <w:r>
              <w:rPr>
                <w:rFonts w:ascii="仿宋_GB2312" w:hAnsi="仿宋_GB2312" w:cs="仿宋_GB2312" w:eastAsia="仿宋_GB2312"/>
                <w:sz w:val="24"/>
                <w:color w:val="000000"/>
              </w:rPr>
              <w:t>“三瘫一截”(脑瘫、偏瘫、截瘫和截肢)等重度残疾人，执行标准按照有康复需求的重度肢体残疾人每次上门服务费80元，并做好纸质档案记录及签约系统的录入工作，并将相关能够证明乙方保质保量完成服务内容的完整资料在要求甲方支付服务费之前提交给甲方一份。</w:t>
            </w:r>
          </w:p>
          <w:p>
            <w:pPr>
              <w:pStyle w:val="null3"/>
              <w:spacing w:before="255" w:after="255"/>
              <w:jc w:val="left"/>
              <w:outlineLvl w:val="1"/>
            </w:pPr>
            <w:r>
              <w:rPr>
                <w:rFonts w:ascii="仿宋_GB2312" w:hAnsi="仿宋_GB2312" w:cs="仿宋_GB2312" w:eastAsia="仿宋_GB2312"/>
                <w:sz w:val="27"/>
                <w:b/>
              </w:rPr>
              <w:t>二、</w:t>
            </w:r>
            <w:r>
              <w:rPr>
                <w:rFonts w:ascii="仿宋_GB2312" w:hAnsi="仿宋_GB2312" w:cs="仿宋_GB2312" w:eastAsia="仿宋_GB2312"/>
                <w:sz w:val="27"/>
                <w:b/>
              </w:rPr>
              <w:t>商务要求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服务期限</w:t>
            </w:r>
          </w:p>
          <w:p>
            <w:pPr>
              <w:pStyle w:val="null3"/>
              <w:ind w:firstLine="480"/>
              <w:jc w:val="left"/>
            </w:pPr>
            <w:r>
              <w:rPr>
                <w:rFonts w:ascii="仿宋_GB2312" w:hAnsi="仿宋_GB2312" w:cs="仿宋_GB2312" w:eastAsia="仿宋_GB2312"/>
                <w:sz w:val="24"/>
              </w:rPr>
              <w:t>一年（以甲乙双方签订的合同为准）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服务地点</w:t>
            </w:r>
          </w:p>
          <w:p>
            <w:pPr>
              <w:pStyle w:val="null3"/>
              <w:ind w:firstLine="480"/>
              <w:jc w:val="left"/>
            </w:pPr>
            <w:r>
              <w:rPr>
                <w:rFonts w:ascii="仿宋_GB2312" w:hAnsi="仿宋_GB2312" w:cs="仿宋_GB2312" w:eastAsia="仿宋_GB2312"/>
                <w:sz w:val="24"/>
              </w:rPr>
              <w:t>韦曲、魏寨、杨庄、黄良、鸣犊、太乙、郭杜、引镇、杜曲、王莽、王曲、大兆、砲里、五台、子午、滦镇</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考核（验收）标准和方法</w:t>
            </w:r>
          </w:p>
          <w:p>
            <w:pPr>
              <w:pStyle w:val="null3"/>
              <w:ind w:firstLine="480"/>
              <w:jc w:val="left"/>
            </w:pPr>
            <w:r>
              <w:rPr>
                <w:rFonts w:ascii="仿宋_GB2312" w:hAnsi="仿宋_GB2312" w:cs="仿宋_GB2312" w:eastAsia="仿宋_GB2312"/>
                <w:sz w:val="24"/>
              </w:rPr>
              <w:t>参照《陕西省残疾人精准康复家庭医生签约服务目录（试行）》及长安区</w:t>
            </w:r>
            <w:r>
              <w:rPr>
                <w:rFonts w:ascii="仿宋_GB2312" w:hAnsi="仿宋_GB2312" w:cs="仿宋_GB2312" w:eastAsia="仿宋_GB2312"/>
                <w:sz w:val="24"/>
              </w:rPr>
              <w:t>2025</w:t>
            </w:r>
            <w:r>
              <w:rPr>
                <w:rFonts w:ascii="仿宋_GB2312" w:hAnsi="仿宋_GB2312" w:cs="仿宋_GB2312" w:eastAsia="仿宋_GB2312"/>
                <w:sz w:val="24"/>
              </w:rPr>
              <w:t>年残疾人家庭医生签约服务实施方案。</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支付方式</w:t>
            </w:r>
          </w:p>
          <w:p>
            <w:pPr>
              <w:pStyle w:val="null3"/>
              <w:ind w:firstLine="480"/>
              <w:jc w:val="left"/>
            </w:pPr>
            <w:r>
              <w:rPr>
                <w:rFonts w:ascii="仿宋_GB2312" w:hAnsi="仿宋_GB2312" w:cs="仿宋_GB2312" w:eastAsia="仿宋_GB2312"/>
                <w:sz w:val="24"/>
              </w:rPr>
              <w:t>一次付清</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支付约定</w:t>
            </w:r>
          </w:p>
          <w:p>
            <w:pPr>
              <w:pStyle w:val="null3"/>
              <w:ind w:firstLine="480"/>
              <w:jc w:val="left"/>
            </w:pPr>
            <w:r>
              <w:rPr>
                <w:rFonts w:ascii="仿宋_GB2312" w:hAnsi="仿宋_GB2312" w:cs="仿宋_GB2312" w:eastAsia="仿宋_GB2312"/>
                <w:sz w:val="24"/>
              </w:rPr>
              <w:t>付款条件说明：</w:t>
            </w:r>
            <w:r>
              <w:rPr>
                <w:rFonts w:ascii="仿宋_GB2312" w:hAnsi="仿宋_GB2312" w:cs="仿宋_GB2312" w:eastAsia="仿宋_GB2312"/>
                <w:sz w:val="24"/>
              </w:rPr>
              <w:t>根据实际服务人数，甲方根据进度进行支付相关费用</w:t>
            </w:r>
            <w:r>
              <w:rPr>
                <w:rFonts w:ascii="仿宋_GB2312" w:hAnsi="仿宋_GB2312" w:cs="仿宋_GB2312" w:eastAsia="仿宋_GB2312"/>
                <w:sz w:val="24"/>
              </w:rPr>
              <w:t>，达到付款条件起</w:t>
            </w:r>
            <w:r>
              <w:rPr>
                <w:rFonts w:ascii="仿宋_GB2312" w:hAnsi="仿宋_GB2312" w:cs="仿宋_GB2312" w:eastAsia="仿宋_GB2312"/>
                <w:sz w:val="24"/>
              </w:rPr>
              <w:t xml:space="preserve"> 15 </w:t>
            </w:r>
            <w:r>
              <w:rPr>
                <w:rFonts w:ascii="仿宋_GB2312" w:hAnsi="仿宋_GB2312" w:cs="仿宋_GB2312" w:eastAsia="仿宋_GB2312"/>
                <w:sz w:val="24"/>
              </w:rPr>
              <w:t xml:space="preserve">日内，支付合同总金额的 </w:t>
            </w:r>
            <w:r>
              <w:rPr>
                <w:rFonts w:ascii="仿宋_GB2312" w:hAnsi="仿宋_GB2312" w:cs="仿宋_GB2312" w:eastAsia="仿宋_GB2312"/>
                <w:sz w:val="24"/>
              </w:rPr>
              <w:t>100.00%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违约责任及解决争议的方法</w:t>
            </w:r>
          </w:p>
          <w:p>
            <w:pPr>
              <w:pStyle w:val="null3"/>
              <w:ind w:firstLine="480"/>
              <w:jc w:val="left"/>
            </w:pPr>
            <w:r>
              <w:rPr>
                <w:rFonts w:ascii="仿宋_GB2312" w:hAnsi="仿宋_GB2312" w:cs="仿宋_GB2312" w:eastAsia="仿宋_GB2312"/>
                <w:sz w:val="24"/>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ind w:firstLine="482"/>
              <w:jc w:val="left"/>
            </w:pPr>
            <w:r>
              <w:rPr>
                <w:rFonts w:ascii="仿宋_GB2312" w:hAnsi="仿宋_GB2312" w:cs="仿宋_GB2312" w:eastAsia="仿宋_GB2312"/>
                <w:sz w:val="24"/>
              </w:rPr>
              <w:t>三、</w:t>
            </w:r>
            <w:r>
              <w:rPr>
                <w:rFonts w:ascii="仿宋_GB2312" w:hAnsi="仿宋_GB2312" w:cs="仿宋_GB2312" w:eastAsia="仿宋_GB2312"/>
                <w:sz w:val="24"/>
              </w:rPr>
              <w:t>其他要求</w:t>
            </w:r>
          </w:p>
          <w:p>
            <w:pPr>
              <w:pStyle w:val="null3"/>
              <w:jc w:val="both"/>
            </w:pP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标的名称：2025 年残疾人家庭医生签约服务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采购包</w:t>
            </w:r>
            <w:r>
              <w:rPr>
                <w:rFonts w:ascii="仿宋_GB2312" w:hAnsi="仿宋_GB2312" w:cs="仿宋_GB2312" w:eastAsia="仿宋_GB2312"/>
                <w:sz w:val="24"/>
                <w:color w:val="000000"/>
              </w:rPr>
              <w:t>六</w:t>
            </w:r>
            <w:r>
              <w:rPr>
                <w:rFonts w:ascii="仿宋_GB2312" w:hAnsi="仿宋_GB2312" w:cs="仿宋_GB2312" w:eastAsia="仿宋_GB2312"/>
                <w:sz w:val="24"/>
                <w:color w:val="000000"/>
              </w:rPr>
              <w:t>：五台、子午、滦镇</w:t>
            </w:r>
          </w:p>
          <w:p>
            <w:pPr>
              <w:pStyle w:val="null3"/>
              <w:jc w:val="both"/>
            </w:pPr>
            <w:r>
              <w:rPr>
                <w:rFonts w:ascii="仿宋_GB2312" w:hAnsi="仿宋_GB2312" w:cs="仿宋_GB2312" w:eastAsia="仿宋_GB2312"/>
                <w:sz w:val="24"/>
                <w:color w:val="000000"/>
              </w:rPr>
              <w:t>一、服务内容：</w:t>
            </w:r>
          </w:p>
          <w:p>
            <w:pPr>
              <w:pStyle w:val="null3"/>
              <w:ind w:firstLine="480"/>
              <w:jc w:val="both"/>
            </w:pPr>
            <w:r>
              <w:rPr>
                <w:rFonts w:ascii="仿宋_GB2312" w:hAnsi="仿宋_GB2312" w:cs="仿宋_GB2312" w:eastAsia="仿宋_GB2312"/>
                <w:sz w:val="24"/>
                <w:color w:val="000000"/>
              </w:rPr>
              <w:t>1.以重度残疾人和低保、低收入残疾人为重点，聚焦“三瘫一截”（脑瘫、偏瘫、截瘫和截肢）和重度残疾人，通过入户签约服务模式，筛查出有精准入户康复服务需求的残疾人。针对不同残疾类别，自行完善“精准入户服务包”服务内容，并开展入户康复服务工作。每人每年至少完成3次。重度肢体残疾人每次上门服务80元（上门服务必须在支持性服务适应性训练护理三项服务内容中选择两项服务）。一般持证残疾人每人每年50元，提供基础服务。入户服务残疾人名单经街道、残联盖章审核后方可提供入户服务，每次入户服务需提供电子版照片、入户服务记录表、精准康复服务表单及残疾人签字纸质版记录等以备甲方查验。最终根据实际服务人数结算费用。</w:t>
            </w:r>
          </w:p>
          <w:p>
            <w:pPr>
              <w:pStyle w:val="null3"/>
              <w:ind w:firstLine="480"/>
              <w:jc w:val="both"/>
            </w:pPr>
            <w:r>
              <w:rPr>
                <w:rFonts w:ascii="仿宋_GB2312" w:hAnsi="仿宋_GB2312" w:cs="仿宋_GB2312" w:eastAsia="仿宋_GB2312"/>
                <w:sz w:val="24"/>
                <w:color w:val="000000"/>
              </w:rPr>
              <w:t>2.供应商须按以下要求完成“精准入户服务包”里的相关服务内容，并制定详细实施方案，包括但不限于组织签约服务团队、开展签约服务工作业务培训、如何与各街道进行对接，如何组织残疾人、如何开展服务、如何确保服务效果等内容。</w:t>
            </w:r>
          </w:p>
          <w:p>
            <w:pPr>
              <w:pStyle w:val="null3"/>
              <w:ind w:firstLine="480"/>
              <w:jc w:val="both"/>
            </w:pPr>
            <w:r>
              <w:rPr>
                <w:rFonts w:ascii="仿宋_GB2312" w:hAnsi="仿宋_GB2312" w:cs="仿宋_GB2312" w:eastAsia="仿宋_GB2312"/>
                <w:sz w:val="24"/>
                <w:color w:val="000000"/>
              </w:rPr>
              <w:t>3.签约服务团队参照《陕西省残疾人基本康复服务目录（2025年版）》，根据签约团队实际服务能力，提供与服务能力和水平相适应的服务项目。</w:t>
            </w:r>
          </w:p>
          <w:p>
            <w:pPr>
              <w:pStyle w:val="null3"/>
              <w:ind w:firstLine="480"/>
              <w:jc w:val="both"/>
            </w:pPr>
            <w:r>
              <w:rPr>
                <w:rFonts w:ascii="仿宋_GB2312" w:hAnsi="仿宋_GB2312" w:cs="仿宋_GB2312" w:eastAsia="仿宋_GB2312"/>
                <w:sz w:val="24"/>
                <w:color w:val="000000"/>
              </w:rPr>
              <w:t>4.服务</w:t>
            </w:r>
            <w:r>
              <w:rPr>
                <w:rFonts w:ascii="仿宋_GB2312" w:hAnsi="仿宋_GB2312" w:cs="仿宋_GB2312" w:eastAsia="仿宋_GB2312"/>
                <w:sz w:val="24"/>
                <w:color w:val="000000"/>
              </w:rPr>
              <w:t>要求</w:t>
            </w:r>
          </w:p>
          <w:p>
            <w:pPr>
              <w:pStyle w:val="null3"/>
              <w:ind w:firstLine="480"/>
              <w:jc w:val="both"/>
            </w:pPr>
            <w:r>
              <w:rPr>
                <w:rFonts w:ascii="仿宋_GB2312" w:hAnsi="仿宋_GB2312" w:cs="仿宋_GB2312" w:eastAsia="仿宋_GB2312"/>
                <w:sz w:val="24"/>
                <w:color w:val="000000"/>
              </w:rPr>
              <w:t>负责对</w:t>
            </w:r>
            <w:r>
              <w:rPr>
                <w:rFonts w:ascii="仿宋_GB2312" w:hAnsi="仿宋_GB2312" w:cs="仿宋_GB2312" w:eastAsia="仿宋_GB2312"/>
                <w:sz w:val="24"/>
                <w:color w:val="000000"/>
              </w:rPr>
              <w:t>2025年有需求的残疾人进行筛查建档、签约及服务，对重度、三瘫一截残疾人开展入户服务。</w:t>
            </w:r>
          </w:p>
          <w:p>
            <w:pPr>
              <w:pStyle w:val="null3"/>
              <w:jc w:val="both"/>
            </w:pPr>
            <w:r>
              <w:rPr>
                <w:rFonts w:ascii="仿宋_GB2312" w:hAnsi="仿宋_GB2312" w:cs="仿宋_GB2312" w:eastAsia="仿宋_GB2312"/>
                <w:sz w:val="24"/>
                <w:color w:val="000000"/>
              </w:rPr>
              <w:t xml:space="preserve">  服务内容参照《西安市残疾人家庭医生签约服务实施方案》。根据服务团队实际情况，提供与服务能力和水平相适应的服务项目。每人每年基本康复服务参照《西安市残疾人家庭医生签约服务实施方案》。对确需进行入户服务的残疾人，根据服务包内容进行入户服务，以重度残疾人和低收入残疾人为重点，聚焦</w:t>
            </w:r>
            <w:r>
              <w:rPr>
                <w:rFonts w:ascii="仿宋_GB2312" w:hAnsi="仿宋_GB2312" w:cs="仿宋_GB2312" w:eastAsia="仿宋_GB2312"/>
                <w:sz w:val="24"/>
                <w:color w:val="000000"/>
              </w:rPr>
              <w:t>“三瘫一截”(脑瘫、偏瘫、截瘫和截肢)等重度残疾人，执行标准按照有康复需求的重度肢体残疾人每次上门服务费80元，并做好纸质档案记录及签约系统的录入工作，并将相关能够证明乙方保质保量完成服务内容的完整资料在要求甲方支付服务费之前提交给甲方一份。</w:t>
            </w:r>
          </w:p>
          <w:p>
            <w:pPr>
              <w:pStyle w:val="null3"/>
              <w:spacing w:before="255" w:after="255"/>
              <w:jc w:val="left"/>
              <w:outlineLvl w:val="1"/>
            </w:pPr>
            <w:r>
              <w:rPr>
                <w:rFonts w:ascii="仿宋_GB2312" w:hAnsi="仿宋_GB2312" w:cs="仿宋_GB2312" w:eastAsia="仿宋_GB2312"/>
                <w:sz w:val="27"/>
                <w:b/>
              </w:rPr>
              <w:t>二、</w:t>
            </w:r>
            <w:r>
              <w:rPr>
                <w:rFonts w:ascii="仿宋_GB2312" w:hAnsi="仿宋_GB2312" w:cs="仿宋_GB2312" w:eastAsia="仿宋_GB2312"/>
                <w:sz w:val="27"/>
                <w:b/>
              </w:rPr>
              <w:t>商务要求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服务期限</w:t>
            </w:r>
          </w:p>
          <w:p>
            <w:pPr>
              <w:pStyle w:val="null3"/>
              <w:ind w:firstLine="480"/>
              <w:jc w:val="left"/>
            </w:pPr>
            <w:r>
              <w:rPr>
                <w:rFonts w:ascii="仿宋_GB2312" w:hAnsi="仿宋_GB2312" w:cs="仿宋_GB2312" w:eastAsia="仿宋_GB2312"/>
                <w:sz w:val="24"/>
              </w:rPr>
              <w:t>一年（以甲乙双方签订的合同为准）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服务地点</w:t>
            </w:r>
          </w:p>
          <w:p>
            <w:pPr>
              <w:pStyle w:val="null3"/>
              <w:ind w:firstLine="480"/>
              <w:jc w:val="left"/>
            </w:pPr>
            <w:r>
              <w:rPr>
                <w:rFonts w:ascii="仿宋_GB2312" w:hAnsi="仿宋_GB2312" w:cs="仿宋_GB2312" w:eastAsia="仿宋_GB2312"/>
                <w:sz w:val="24"/>
              </w:rPr>
              <w:t>韦曲、魏寨、杨庄、黄良、鸣犊、太乙、郭杜、引镇、杜曲、王莽、王曲、大兆、砲里、五台、子午、滦镇</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考核（验收）标准和方法</w:t>
            </w:r>
          </w:p>
          <w:p>
            <w:pPr>
              <w:pStyle w:val="null3"/>
              <w:ind w:firstLine="480"/>
              <w:jc w:val="left"/>
            </w:pPr>
            <w:r>
              <w:rPr>
                <w:rFonts w:ascii="仿宋_GB2312" w:hAnsi="仿宋_GB2312" w:cs="仿宋_GB2312" w:eastAsia="仿宋_GB2312"/>
                <w:sz w:val="24"/>
              </w:rPr>
              <w:t>参照《陕西省残疾人精准康复家庭医生签约服务目录（试行）》及长安区</w:t>
            </w:r>
            <w:r>
              <w:rPr>
                <w:rFonts w:ascii="仿宋_GB2312" w:hAnsi="仿宋_GB2312" w:cs="仿宋_GB2312" w:eastAsia="仿宋_GB2312"/>
                <w:sz w:val="24"/>
              </w:rPr>
              <w:t>2025</w:t>
            </w:r>
            <w:r>
              <w:rPr>
                <w:rFonts w:ascii="仿宋_GB2312" w:hAnsi="仿宋_GB2312" w:cs="仿宋_GB2312" w:eastAsia="仿宋_GB2312"/>
                <w:sz w:val="24"/>
              </w:rPr>
              <w:t>年残疾人家庭医生签约服务实施方案。</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支付方式</w:t>
            </w:r>
          </w:p>
          <w:p>
            <w:pPr>
              <w:pStyle w:val="null3"/>
              <w:ind w:firstLine="480"/>
              <w:jc w:val="left"/>
            </w:pPr>
            <w:r>
              <w:rPr>
                <w:rFonts w:ascii="仿宋_GB2312" w:hAnsi="仿宋_GB2312" w:cs="仿宋_GB2312" w:eastAsia="仿宋_GB2312"/>
                <w:sz w:val="24"/>
              </w:rPr>
              <w:t>一次付清</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支付约定</w:t>
            </w:r>
          </w:p>
          <w:p>
            <w:pPr>
              <w:pStyle w:val="null3"/>
              <w:ind w:firstLine="480"/>
              <w:jc w:val="left"/>
            </w:pPr>
            <w:r>
              <w:rPr>
                <w:rFonts w:ascii="仿宋_GB2312" w:hAnsi="仿宋_GB2312" w:cs="仿宋_GB2312" w:eastAsia="仿宋_GB2312"/>
                <w:sz w:val="24"/>
              </w:rPr>
              <w:t>付款条件说明：</w:t>
            </w:r>
            <w:r>
              <w:rPr>
                <w:rFonts w:ascii="仿宋_GB2312" w:hAnsi="仿宋_GB2312" w:cs="仿宋_GB2312" w:eastAsia="仿宋_GB2312"/>
                <w:sz w:val="24"/>
              </w:rPr>
              <w:t>根据实际服务人数，甲方根据进度进行支付相关费用</w:t>
            </w:r>
            <w:r>
              <w:rPr>
                <w:rFonts w:ascii="仿宋_GB2312" w:hAnsi="仿宋_GB2312" w:cs="仿宋_GB2312" w:eastAsia="仿宋_GB2312"/>
                <w:sz w:val="24"/>
              </w:rPr>
              <w:t>，达到付款条件起</w:t>
            </w:r>
            <w:r>
              <w:rPr>
                <w:rFonts w:ascii="仿宋_GB2312" w:hAnsi="仿宋_GB2312" w:cs="仿宋_GB2312" w:eastAsia="仿宋_GB2312"/>
                <w:sz w:val="24"/>
              </w:rPr>
              <w:t xml:space="preserve"> 15 </w:t>
            </w:r>
            <w:r>
              <w:rPr>
                <w:rFonts w:ascii="仿宋_GB2312" w:hAnsi="仿宋_GB2312" w:cs="仿宋_GB2312" w:eastAsia="仿宋_GB2312"/>
                <w:sz w:val="24"/>
              </w:rPr>
              <w:t xml:space="preserve">日内，支付合同总金额的 </w:t>
            </w:r>
            <w:r>
              <w:rPr>
                <w:rFonts w:ascii="仿宋_GB2312" w:hAnsi="仿宋_GB2312" w:cs="仿宋_GB2312" w:eastAsia="仿宋_GB2312"/>
                <w:sz w:val="24"/>
              </w:rPr>
              <w:t>100.00%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违约责任及解决争议的方法</w:t>
            </w:r>
          </w:p>
          <w:p>
            <w:pPr>
              <w:pStyle w:val="null3"/>
              <w:ind w:firstLine="480"/>
              <w:jc w:val="left"/>
            </w:pPr>
            <w:r>
              <w:rPr>
                <w:rFonts w:ascii="仿宋_GB2312" w:hAnsi="仿宋_GB2312" w:cs="仿宋_GB2312" w:eastAsia="仿宋_GB2312"/>
                <w:sz w:val="24"/>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ind w:firstLine="482"/>
              <w:jc w:val="left"/>
            </w:pPr>
            <w:r>
              <w:rPr>
                <w:rFonts w:ascii="仿宋_GB2312" w:hAnsi="仿宋_GB2312" w:cs="仿宋_GB2312" w:eastAsia="仿宋_GB2312"/>
                <w:sz w:val="24"/>
              </w:rPr>
              <w:t>三、</w:t>
            </w:r>
            <w:r>
              <w:rPr>
                <w:rFonts w:ascii="仿宋_GB2312" w:hAnsi="仿宋_GB2312" w:cs="仿宋_GB2312" w:eastAsia="仿宋_GB2312"/>
                <w:sz w:val="24"/>
              </w:rPr>
              <w:t>其他要求</w:t>
            </w:r>
          </w:p>
          <w:p>
            <w:pPr>
              <w:pStyle w:val="null3"/>
              <w:jc w:val="both"/>
            </w:pPr>
            <w:r>
              <w:rPr>
                <w:rFonts w:ascii="仿宋_GB2312" w:hAnsi="仿宋_GB2312" w:cs="仿宋_GB2312" w:eastAsia="仿宋_GB2312"/>
                <w:sz w:val="24"/>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一年（以甲乙双方签订的合同为准）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一年（以甲乙双方签订的合同为准）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一年（以甲乙双方签订的合同为准）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一年（以甲乙双方签订的合同为准）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一年（以甲乙双方签订的合同为准）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一年（以甲乙双方签订的合同为准）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韦曲、魏寨、杨庄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黄良、鸣犊、太乙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郭杜、新镇、本标段包含全区精神病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杜曲、王莽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王曲、大兆、砲里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五台、子午、滦镇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参照《陕西省残疾人精准康复家庭医生签约服务目录（试行）》及长安区2025年残疾人家庭医生签约服务实施方案。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参照《陕西省残疾人精准康复家庭医生签约服务目录（试行）》及长安区2025年残疾人家庭医生签约服务实施方案。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参照《陕西省残疾人精准康复家庭医生签约服务目录（试行）》及长安区2025年残疾人家庭医生签约服务实施方案。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参照《陕西省残疾人精准康复家庭医生签约服务目录（试行）》及长安区2025年残疾人家庭医生签约服务实施方案。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参照《陕西省残疾人精准康复家庭医生签约服务目录（试行）》及长安区2025年残疾人家庭医生签约服务实施方案。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参照《陕西省残疾人精准康复家庭医生签约服务目录（试行）》及长安区2025年残疾人家庭医生签约服务实施方案。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根据实际服务人数，甲方根据进度进行支付相关费用 ，达到付款条件起 15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付款条件说明： 根据实际服务人数，甲方根据进度进行支付相关费用 ，达到付款条件起 15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付款条件说明： 根据实际服务人数，甲方根据进度进行支付相关费用 ，达到付款条件起 15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付款条件说明： 根据实际服务人数，甲方根据进度进行支付相关费用 ，达到付款条件起 15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付款条件说明： 根据实际服务人数，甲方根据进度进行支付相关费用 ，达到付款条件起 15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付款条件说明： 根据实际服务人数，甲方根据进度进行支付相关费用 ，达到付款条件起 15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提供磋商响应文件递交截止时间前1年内已缴纳至少一个月的纳税证明或完税证明，纳税证明或完税证明上应有代收机构或税务机关的公章或业务专用章。依法免税的供应商应提供相关文件证明；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提供磋商响应文件递交截止时间前1年内任意时段的社会保障资金缴存单据或社保机构开具的社会保险参保缴费情况证明，依法不需要缴纳社会保障资金的单位应提供相关证明材料;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提供磋商响应文件递交截止时间前1年内已缴纳至少一个月的纳税证明或完税证明，纳税证明或完税证明上应有代收机构或税务机关的公章或业务专用章。依法免税的供应商应提供相关文件证明;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提供磋商响应文件递交截止时间前1年内任意时段的社会保障资金缴存单据或社保机构开具的社会保险参保缴费情况证明，依法不需要缴纳社会保障资金的单位应提供相关证明材料;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提供磋商响应文件递交截止时间前1年内已缴纳至少一个月的纳税证明或完税证明，纳税证明或完税证明上应有代收机构或税务机关的公章或业务专用章。依法免税的供应商应提供相关文件证明;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提供磋商响应文件递交截止时间前1年内任意时段的社会保障资金缴存单据或社保机构开具的社会保险参保缴费情况证明，依法不需要缴纳社会保障资金的单位应提供相关证明材料;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提供磋商响应文件递交截止时间前1年内已缴纳至少一个月的纳税证明或完税证明，纳税证明或完税证明上应有代收机构或税务机关的公章或业务专用章。依法免税的供应商应提供相关文件证明;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提供磋商响应文件递交截止时间前1年内任意时段的社会保障资金缴存单据或社保机构开具的社会保险参保缴费情况证明，依法不需要缴纳社会保障资金的单位应提供相关证明材料;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提供磋商响应文件递交截止时间前1年内已缴纳至少一个月的纳税证明或完税证明，纳税证明或完税证明上应有代收机构或税务机关的公章或业务专用章。依法免税的供应商应提供相关文件证明;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提供磋商响应文件递交截止时间前1年内任意时段的社会保障资金缴存单据或社保机构开具的社会保险参保缴费情况证明，依法不需要缴纳社会保障资金的单位应提供相关证明材料;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提供磋商响应文件递交截止时间前1年内已缴纳至少一个月的纳税证明或完税证明，纳税证明或完税证明上应有代收机构或税务机关的公章或业务专用章。依法免税的供应商应提供相关文件证明;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提供磋商响应文件递交截止时间前1年内任意时段的社会保障资金缴存单据或社保机构开具的社会保险参保缴费情况证明，依法不需要缴纳社会保障资金的单位应提供相关证明材料;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5：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6：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 xml:space="preserve"> 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详见附件：签约家庭医生服务合同.docx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