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E13" w:rsidRDefault="00EE7E13" w:rsidP="00EE7E13">
      <w:pPr>
        <w:autoSpaceDE w:val="0"/>
        <w:autoSpaceDN w:val="0"/>
        <w:adjustRightInd w:val="0"/>
        <w:snapToGrid w:val="0"/>
        <w:spacing w:beforeLines="100" w:line="360" w:lineRule="auto"/>
        <w:ind w:firstLine="629"/>
        <w:rPr>
          <w:rFonts w:eastAsia="仿宋_GB2312"/>
          <w:b/>
          <w:bCs/>
        </w:rPr>
      </w:pPr>
      <w:r>
        <w:rPr>
          <w:rFonts w:eastAsia="仿宋_GB2312"/>
          <w:b/>
          <w:bCs/>
        </w:rPr>
        <w:t>甲方：</w:t>
      </w:r>
      <w:r w:rsidRPr="00EE7E13">
        <w:rPr>
          <w:rFonts w:eastAsia="仿宋_GB2312" w:hint="eastAsia"/>
          <w:bCs/>
        </w:rPr>
        <w:t>西安市长安区数据和行政审批服务局</w:t>
      </w:r>
      <w:r>
        <w:rPr>
          <w:rFonts w:eastAsia="仿宋_GB2312"/>
          <w:bCs/>
        </w:rPr>
        <w:t xml:space="preserve">         </w:t>
      </w:r>
      <w:r>
        <w:rPr>
          <w:rFonts w:eastAsia="仿宋_GB2312" w:hint="eastAsia"/>
          <w:bCs/>
        </w:rPr>
        <w:t xml:space="preserve">  </w:t>
      </w:r>
      <w:r>
        <w:rPr>
          <w:rFonts w:eastAsia="仿宋_GB2312" w:hint="eastAsia"/>
          <w:bCs/>
        </w:rPr>
        <w:t>地址</w:t>
      </w:r>
      <w:r>
        <w:rPr>
          <w:rFonts w:eastAsia="仿宋_GB2312"/>
          <w:bCs/>
        </w:rPr>
        <w:t>：</w:t>
      </w:r>
    </w:p>
    <w:p w:rsidR="00EE7E13" w:rsidRDefault="00EE7E13" w:rsidP="00EE7E13">
      <w:pPr>
        <w:autoSpaceDE w:val="0"/>
        <w:autoSpaceDN w:val="0"/>
        <w:adjustRightInd w:val="0"/>
        <w:snapToGrid w:val="0"/>
        <w:spacing w:line="360" w:lineRule="auto"/>
        <w:ind w:firstLine="631"/>
        <w:rPr>
          <w:rFonts w:eastAsia="仿宋_GB2312"/>
          <w:bCs/>
        </w:rPr>
      </w:pPr>
      <w:r>
        <w:rPr>
          <w:rFonts w:eastAsia="仿宋_GB2312"/>
          <w:b/>
          <w:bCs/>
        </w:rPr>
        <w:t>乙方：</w:t>
      </w:r>
      <w:r>
        <w:rPr>
          <w:rFonts w:eastAsia="仿宋_GB2312"/>
          <w:bCs/>
        </w:rPr>
        <w:t>（</w:t>
      </w:r>
      <w:r>
        <w:rPr>
          <w:rFonts w:eastAsia="仿宋_GB2312" w:hint="eastAsia"/>
          <w:bCs/>
        </w:rPr>
        <w:t>中标</w:t>
      </w:r>
      <w:r>
        <w:rPr>
          <w:rFonts w:eastAsia="仿宋_GB2312"/>
          <w:bCs/>
        </w:rPr>
        <w:t>供应商）</w:t>
      </w:r>
      <w:r>
        <w:rPr>
          <w:rFonts w:eastAsia="仿宋_GB2312"/>
          <w:bCs/>
        </w:rPr>
        <w:t xml:space="preserve">     </w:t>
      </w:r>
      <w:r>
        <w:rPr>
          <w:rFonts w:eastAsia="仿宋_GB2312" w:hint="eastAsia"/>
          <w:bCs/>
        </w:rPr>
        <w:t xml:space="preserve">                         </w:t>
      </w:r>
      <w:r>
        <w:rPr>
          <w:rFonts w:eastAsia="仿宋_GB2312" w:hint="eastAsia"/>
          <w:bCs/>
        </w:rPr>
        <w:t>地址</w:t>
      </w:r>
      <w:r>
        <w:rPr>
          <w:rFonts w:eastAsia="仿宋_GB2312"/>
          <w:bCs/>
        </w:rPr>
        <w:t>：</w:t>
      </w:r>
    </w:p>
    <w:p w:rsidR="00EE7E13" w:rsidRDefault="00EE7E13" w:rsidP="00EE7E13">
      <w:pPr>
        <w:adjustRightInd w:val="0"/>
        <w:snapToGrid w:val="0"/>
        <w:spacing w:line="360" w:lineRule="auto"/>
        <w:ind w:firstLineChars="200" w:firstLine="422"/>
        <w:rPr>
          <w:rFonts w:eastAsia="仿宋_GB2312"/>
        </w:rPr>
      </w:pPr>
      <w:bookmarkStart w:id="0" w:name="_Toc19515384"/>
      <w:bookmarkEnd w:id="0"/>
      <w:r>
        <w:rPr>
          <w:rFonts w:eastAsia="仿宋_GB2312"/>
          <w:b/>
        </w:rPr>
        <w:t>一、合同内容</w:t>
      </w:r>
      <w:r>
        <w:rPr>
          <w:rFonts w:eastAsia="仿宋_GB2312"/>
        </w:rPr>
        <w:t>（标的、数量、质量等）</w:t>
      </w:r>
      <w:r>
        <w:rPr>
          <w:rFonts w:eastAsia="仿宋_GB2312"/>
        </w:rPr>
        <w:t>:</w:t>
      </w:r>
    </w:p>
    <w:p w:rsidR="00EE7E13" w:rsidRDefault="00EE7E13" w:rsidP="00EE7E13">
      <w:pPr>
        <w:adjustRightInd w:val="0"/>
        <w:snapToGrid w:val="0"/>
        <w:spacing w:line="360" w:lineRule="auto"/>
        <w:ind w:firstLineChars="200" w:firstLine="422"/>
        <w:rPr>
          <w:rFonts w:eastAsia="仿宋_GB2312"/>
          <w:b/>
        </w:rPr>
      </w:pPr>
      <w:bookmarkStart w:id="1" w:name="_Toc19515385"/>
      <w:bookmarkEnd w:id="1"/>
      <w:r>
        <w:rPr>
          <w:rFonts w:eastAsia="仿宋_GB2312"/>
          <w:b/>
        </w:rPr>
        <w:t>二、合同价款</w:t>
      </w:r>
    </w:p>
    <w:p w:rsidR="00EE7E13" w:rsidRDefault="00EE7E13" w:rsidP="00EE7E13">
      <w:pPr>
        <w:adjustRightInd w:val="0"/>
        <w:snapToGrid w:val="0"/>
        <w:spacing w:line="360" w:lineRule="auto"/>
        <w:ind w:firstLineChars="200" w:firstLine="420"/>
        <w:rPr>
          <w:rFonts w:eastAsia="仿宋_GB2312"/>
        </w:rPr>
      </w:pPr>
      <w:bookmarkStart w:id="2" w:name="_Toc19515386"/>
      <w:bookmarkEnd w:id="2"/>
      <w:r>
        <w:rPr>
          <w:rFonts w:eastAsia="仿宋_GB2312"/>
        </w:rPr>
        <w:t>1</w:t>
      </w:r>
      <w:r>
        <w:rPr>
          <w:rFonts w:eastAsia="仿宋_GB2312"/>
        </w:rPr>
        <w:t>、合同单价</w:t>
      </w:r>
    </w:p>
    <w:p w:rsidR="00EE7E13" w:rsidRDefault="00EE7E13" w:rsidP="00EE7E13">
      <w:pPr>
        <w:adjustRightInd w:val="0"/>
        <w:snapToGrid w:val="0"/>
        <w:spacing w:line="360" w:lineRule="auto"/>
        <w:ind w:firstLineChars="200" w:firstLine="420"/>
        <w:rPr>
          <w:rFonts w:eastAsia="仿宋_GB2312"/>
        </w:rPr>
      </w:pPr>
      <w:r>
        <w:rPr>
          <w:rFonts w:eastAsia="仿宋_GB2312"/>
        </w:rPr>
        <w:t>单位公章、法人名章、发票专用章、财务专用章、合同专用章一套：</w:t>
      </w:r>
      <w:r>
        <w:rPr>
          <w:rFonts w:eastAsia="仿宋_GB2312"/>
          <w:u w:val="single"/>
        </w:rPr>
        <w:t xml:space="preserve">      </w:t>
      </w:r>
      <w:r>
        <w:rPr>
          <w:rFonts w:eastAsia="仿宋_GB2312"/>
        </w:rPr>
        <w:t>元</w:t>
      </w:r>
    </w:p>
    <w:p w:rsidR="00EE7E13" w:rsidRDefault="00EE7E13" w:rsidP="00EE7E13">
      <w:pPr>
        <w:adjustRightInd w:val="0"/>
        <w:snapToGrid w:val="0"/>
        <w:spacing w:line="360" w:lineRule="auto"/>
        <w:ind w:firstLineChars="200" w:firstLine="420"/>
        <w:rPr>
          <w:rFonts w:eastAsia="仿宋_GB2312"/>
        </w:rPr>
      </w:pPr>
      <w:r>
        <w:rPr>
          <w:rFonts w:eastAsia="仿宋_GB2312"/>
        </w:rPr>
        <w:t>2</w:t>
      </w:r>
      <w:r>
        <w:rPr>
          <w:rFonts w:eastAsia="仿宋_GB2312"/>
        </w:rPr>
        <w:t>、合同单价包括：本合同采用固定单价承包方式，采购物品为准备阶段、实施阶段（包括但不限于：制作费、材料费、送达交货地点、利润、税金、风险等）、成果交付验收等所需的全部费用。甲方不再另付任何费用。</w:t>
      </w:r>
    </w:p>
    <w:p w:rsidR="00EE7E13" w:rsidRDefault="00EE7E13" w:rsidP="00EE7E13">
      <w:pPr>
        <w:adjustRightInd w:val="0"/>
        <w:snapToGrid w:val="0"/>
        <w:spacing w:line="360" w:lineRule="auto"/>
        <w:ind w:firstLineChars="200" w:firstLine="420"/>
        <w:rPr>
          <w:rFonts w:eastAsia="仿宋_GB2312"/>
        </w:rPr>
      </w:pPr>
      <w:r>
        <w:rPr>
          <w:rFonts w:eastAsia="仿宋_GB2312"/>
        </w:rPr>
        <w:t>3</w:t>
      </w:r>
      <w:r>
        <w:rPr>
          <w:rFonts w:eastAsia="仿宋_GB2312"/>
        </w:rPr>
        <w:t>、合同单价一次包死，不受市场价变化的影响。</w:t>
      </w:r>
    </w:p>
    <w:p w:rsidR="00EE7E13" w:rsidRDefault="00EE7E13" w:rsidP="00EE7E13">
      <w:pPr>
        <w:adjustRightInd w:val="0"/>
        <w:snapToGrid w:val="0"/>
        <w:spacing w:line="360" w:lineRule="auto"/>
        <w:ind w:firstLineChars="200" w:firstLine="422"/>
        <w:rPr>
          <w:rFonts w:eastAsia="仿宋_GB2312"/>
          <w:b/>
          <w:bCs/>
        </w:rPr>
      </w:pPr>
      <w:r>
        <w:rPr>
          <w:rFonts w:eastAsia="仿宋_GB2312"/>
          <w:b/>
          <w:bCs/>
        </w:rPr>
        <w:t>三、履行期限、地点及方式</w:t>
      </w:r>
      <w:r>
        <w:rPr>
          <w:rFonts w:eastAsia="仿宋_GB2312"/>
          <w:b/>
          <w:bCs/>
        </w:rPr>
        <w:t>:</w:t>
      </w:r>
    </w:p>
    <w:p w:rsidR="00EE7E13" w:rsidRDefault="00EE7E13" w:rsidP="00EE7E13">
      <w:pPr>
        <w:snapToGrid w:val="0"/>
        <w:spacing w:line="360" w:lineRule="auto"/>
        <w:ind w:firstLineChars="195" w:firstLine="409"/>
        <w:rPr>
          <w:rFonts w:eastAsia="仿宋_GB2312"/>
        </w:rPr>
      </w:pPr>
      <w:r>
        <w:rPr>
          <w:rFonts w:eastAsia="仿宋_GB2312"/>
        </w:rPr>
        <w:t>1</w:t>
      </w:r>
      <w:r>
        <w:rPr>
          <w:rFonts w:eastAsia="仿宋_GB2312"/>
        </w:rPr>
        <w:t>、合同履行期限：</w:t>
      </w:r>
      <w:r w:rsidRPr="00EE7E13">
        <w:rPr>
          <w:rFonts w:eastAsia="仿宋_GB2312" w:hint="eastAsia"/>
        </w:rPr>
        <w:t>自合同签订之日起</w:t>
      </w:r>
      <w:r w:rsidRPr="00EE7E13">
        <w:rPr>
          <w:rFonts w:eastAsia="仿宋_GB2312" w:hint="eastAsia"/>
        </w:rPr>
        <w:t>1</w:t>
      </w:r>
      <w:r w:rsidRPr="00EE7E13">
        <w:rPr>
          <w:rFonts w:eastAsia="仿宋_GB2312" w:hint="eastAsia"/>
        </w:rPr>
        <w:t>年。若乙方在服务期内能够认真履约，严格按照甲方提出的服务内容、技术要求和服务要求提供服务，在预算能够保障的前提下，根据《政府购买服务管理办法》，可按年续签政府采购合同，续签次数不超过</w:t>
      </w:r>
      <w:r w:rsidRPr="00EE7E13">
        <w:rPr>
          <w:rFonts w:eastAsia="仿宋_GB2312" w:hint="eastAsia"/>
        </w:rPr>
        <w:t>2</w:t>
      </w:r>
      <w:r w:rsidRPr="00EE7E13">
        <w:rPr>
          <w:rFonts w:eastAsia="仿宋_GB2312" w:hint="eastAsia"/>
        </w:rPr>
        <w:t>次，合同履行总期限不超过</w:t>
      </w:r>
      <w:r w:rsidRPr="00EE7E13">
        <w:rPr>
          <w:rFonts w:eastAsia="仿宋_GB2312" w:hint="eastAsia"/>
        </w:rPr>
        <w:t>3</w:t>
      </w:r>
      <w:r w:rsidRPr="00EE7E13">
        <w:rPr>
          <w:rFonts w:eastAsia="仿宋_GB2312" w:hint="eastAsia"/>
        </w:rPr>
        <w:t>年。</w:t>
      </w:r>
    </w:p>
    <w:p w:rsidR="00EE7E13" w:rsidRPr="00E31F37" w:rsidRDefault="00EE7E13" w:rsidP="00EE7E13">
      <w:pPr>
        <w:snapToGrid w:val="0"/>
        <w:spacing w:line="360" w:lineRule="auto"/>
        <w:ind w:firstLineChars="195" w:firstLine="409"/>
        <w:rPr>
          <w:rFonts w:eastAsia="仿宋_GB2312"/>
        </w:rPr>
      </w:pPr>
      <w:r w:rsidRPr="00E31F37">
        <w:rPr>
          <w:rFonts w:eastAsia="仿宋_GB2312"/>
        </w:rPr>
        <w:t>（说明：在合同签订后一年内若完成刻制服务总金额达到人民币</w:t>
      </w:r>
      <w:r>
        <w:rPr>
          <w:rFonts w:eastAsia="仿宋_GB2312" w:hint="eastAsia"/>
        </w:rPr>
        <w:t>60</w:t>
      </w:r>
      <w:r w:rsidRPr="00E31F37">
        <w:rPr>
          <w:rFonts w:eastAsia="仿宋_GB2312" w:hint="eastAsia"/>
        </w:rPr>
        <w:t>0</w:t>
      </w:r>
      <w:r w:rsidRPr="00E31F37">
        <w:rPr>
          <w:rFonts w:eastAsia="仿宋_GB2312"/>
        </w:rPr>
        <w:t>000</w:t>
      </w:r>
      <w:r>
        <w:rPr>
          <w:rFonts w:eastAsia="仿宋_GB2312" w:hint="eastAsia"/>
        </w:rPr>
        <w:t>.00</w:t>
      </w:r>
      <w:r w:rsidRPr="00E31F37">
        <w:rPr>
          <w:rFonts w:eastAsia="仿宋_GB2312"/>
        </w:rPr>
        <w:t>元时合同自动终止。）</w:t>
      </w:r>
    </w:p>
    <w:p w:rsidR="00EE7E13" w:rsidRDefault="00EE7E13" w:rsidP="00EE7E13">
      <w:pPr>
        <w:adjustRightInd w:val="0"/>
        <w:snapToGrid w:val="0"/>
        <w:spacing w:line="360" w:lineRule="auto"/>
        <w:ind w:firstLineChars="200" w:firstLine="420"/>
        <w:rPr>
          <w:rFonts w:eastAsia="仿宋_GB2312"/>
        </w:rPr>
      </w:pPr>
      <w:r>
        <w:rPr>
          <w:rFonts w:eastAsia="仿宋_GB2312"/>
        </w:rPr>
        <w:t>2</w:t>
      </w:r>
      <w:r>
        <w:rPr>
          <w:rFonts w:eastAsia="仿宋_GB2312"/>
        </w:rPr>
        <w:t>、地点：采购人指定地点</w:t>
      </w:r>
    </w:p>
    <w:p w:rsidR="00EE7E13" w:rsidRDefault="00EE7E13" w:rsidP="00EE7E13">
      <w:pPr>
        <w:adjustRightInd w:val="0"/>
        <w:snapToGrid w:val="0"/>
        <w:spacing w:line="360" w:lineRule="auto"/>
        <w:ind w:firstLineChars="200" w:firstLine="420"/>
        <w:rPr>
          <w:rFonts w:eastAsia="仿宋_GB2312"/>
        </w:rPr>
      </w:pPr>
      <w:r>
        <w:rPr>
          <w:rFonts w:eastAsia="仿宋_GB2312"/>
        </w:rPr>
        <w:t>3</w:t>
      </w:r>
      <w:r>
        <w:rPr>
          <w:rFonts w:eastAsia="仿宋_GB2312"/>
        </w:rPr>
        <w:t>、方式：采购人指定方式</w:t>
      </w:r>
    </w:p>
    <w:p w:rsidR="00EE7E13" w:rsidRDefault="00EE7E13" w:rsidP="00EE7E13">
      <w:pPr>
        <w:adjustRightInd w:val="0"/>
        <w:snapToGrid w:val="0"/>
        <w:spacing w:line="360" w:lineRule="auto"/>
        <w:ind w:firstLineChars="200" w:firstLine="422"/>
        <w:rPr>
          <w:rFonts w:eastAsia="仿宋_GB2312"/>
        </w:rPr>
      </w:pPr>
      <w:r>
        <w:rPr>
          <w:rFonts w:eastAsia="仿宋_GB2312"/>
          <w:b/>
          <w:bCs/>
        </w:rPr>
        <w:t>四、</w:t>
      </w:r>
      <w:r w:rsidRPr="00EE7E13">
        <w:rPr>
          <w:rFonts w:eastAsia="仿宋_GB2312" w:hint="eastAsia"/>
          <w:b/>
          <w:bCs/>
        </w:rPr>
        <w:t>质量验收标准或规范</w:t>
      </w:r>
    </w:p>
    <w:p w:rsidR="00EE7E13" w:rsidRPr="00EE7E13" w:rsidRDefault="00EE7E13" w:rsidP="00EE7E13">
      <w:pPr>
        <w:adjustRightInd w:val="0"/>
        <w:snapToGrid w:val="0"/>
        <w:spacing w:line="360" w:lineRule="auto"/>
        <w:ind w:firstLineChars="200" w:firstLine="420"/>
        <w:rPr>
          <w:rFonts w:eastAsia="仿宋_GB2312" w:hint="eastAsia"/>
        </w:rPr>
      </w:pPr>
      <w:r w:rsidRPr="00EE7E13">
        <w:rPr>
          <w:rFonts w:eastAsia="仿宋_GB2312" w:hint="eastAsia"/>
        </w:rPr>
        <w:t>1</w:t>
      </w:r>
      <w:r w:rsidRPr="00EE7E13">
        <w:rPr>
          <w:rFonts w:eastAsia="仿宋_GB2312" w:hint="eastAsia"/>
        </w:rPr>
        <w:t>、服从西安市长安区数据和行政审批服务局管理要求。</w:t>
      </w:r>
    </w:p>
    <w:p w:rsidR="00EE7E13" w:rsidRPr="00EE7E13" w:rsidRDefault="00EE7E13" w:rsidP="00EE7E13">
      <w:pPr>
        <w:adjustRightInd w:val="0"/>
        <w:snapToGrid w:val="0"/>
        <w:spacing w:line="360" w:lineRule="auto"/>
        <w:ind w:firstLineChars="200" w:firstLine="420"/>
        <w:rPr>
          <w:rFonts w:eastAsia="仿宋_GB2312" w:hint="eastAsia"/>
        </w:rPr>
      </w:pPr>
      <w:r w:rsidRPr="00EE7E13">
        <w:rPr>
          <w:rFonts w:eastAsia="仿宋_GB2312" w:hint="eastAsia"/>
        </w:rPr>
        <w:t>2</w:t>
      </w:r>
      <w:r w:rsidRPr="00EE7E13">
        <w:rPr>
          <w:rFonts w:eastAsia="仿宋_GB2312" w:hint="eastAsia"/>
        </w:rPr>
        <w:t>、企业自身</w:t>
      </w:r>
      <w:proofErr w:type="gramStart"/>
      <w:r w:rsidRPr="00EE7E13">
        <w:rPr>
          <w:rFonts w:eastAsia="仿宋_GB2312" w:hint="eastAsia"/>
        </w:rPr>
        <w:t>使用磕损不予</w:t>
      </w:r>
      <w:proofErr w:type="gramEnd"/>
      <w:r w:rsidRPr="00EE7E13">
        <w:rPr>
          <w:rFonts w:eastAsia="仿宋_GB2312" w:hint="eastAsia"/>
        </w:rPr>
        <w:t>更换，需按印章破损手续办理。</w:t>
      </w:r>
    </w:p>
    <w:p w:rsidR="00EE7E13" w:rsidRPr="00EE7E13" w:rsidRDefault="00EE7E13" w:rsidP="00EE7E13">
      <w:pPr>
        <w:adjustRightInd w:val="0"/>
        <w:snapToGrid w:val="0"/>
        <w:spacing w:line="360" w:lineRule="auto"/>
        <w:ind w:firstLineChars="200" w:firstLine="420"/>
        <w:rPr>
          <w:rFonts w:eastAsia="仿宋_GB2312" w:hint="eastAsia"/>
        </w:rPr>
      </w:pPr>
      <w:r w:rsidRPr="00EE7E13">
        <w:rPr>
          <w:rFonts w:eastAsia="仿宋_GB2312" w:hint="eastAsia"/>
        </w:rPr>
        <w:t>3</w:t>
      </w:r>
      <w:r w:rsidRPr="00EE7E13">
        <w:rPr>
          <w:rFonts w:eastAsia="仿宋_GB2312" w:hint="eastAsia"/>
        </w:rPr>
        <w:t>、服务过程中，如因服务态度、服务质量等受到企业和群众三次及以上投诉或产生重大舆情的，采购人有权终止执行合同。</w:t>
      </w:r>
    </w:p>
    <w:p w:rsidR="00EE7E13" w:rsidRDefault="00EE7E13" w:rsidP="00EE7E13">
      <w:pPr>
        <w:adjustRightInd w:val="0"/>
        <w:snapToGrid w:val="0"/>
        <w:spacing w:line="360" w:lineRule="auto"/>
        <w:ind w:firstLineChars="200" w:firstLine="420"/>
        <w:rPr>
          <w:rFonts w:eastAsia="仿宋_GB2312"/>
        </w:rPr>
      </w:pPr>
      <w:r w:rsidRPr="00EE7E13">
        <w:rPr>
          <w:rFonts w:eastAsia="仿宋_GB2312" w:hint="eastAsia"/>
        </w:rPr>
        <w:t>4</w:t>
      </w:r>
      <w:r w:rsidRPr="00EE7E13">
        <w:rPr>
          <w:rFonts w:eastAsia="仿宋_GB2312" w:hint="eastAsia"/>
        </w:rPr>
        <w:t>、符合《企业事业单位社会团体印章管理的规定》国发〔</w:t>
      </w:r>
      <w:r w:rsidRPr="00EE7E13">
        <w:rPr>
          <w:rFonts w:eastAsia="仿宋_GB2312" w:hint="eastAsia"/>
        </w:rPr>
        <w:t>1999</w:t>
      </w:r>
      <w:r w:rsidRPr="00EE7E13">
        <w:rPr>
          <w:rFonts w:eastAsia="仿宋_GB2312" w:hint="eastAsia"/>
        </w:rPr>
        <w:t>〕</w:t>
      </w:r>
      <w:r w:rsidRPr="00EE7E13">
        <w:rPr>
          <w:rFonts w:eastAsia="仿宋_GB2312" w:hint="eastAsia"/>
        </w:rPr>
        <w:t>25</w:t>
      </w:r>
      <w:r w:rsidRPr="00EE7E13">
        <w:rPr>
          <w:rFonts w:eastAsia="仿宋_GB2312" w:hint="eastAsia"/>
        </w:rPr>
        <w:t>号，《陕西省人民政府办公厅关于印发陕西省国家行政机关和企业事业单位社会团体印章管理规定的通知》，《中华人民共和国公安部关于加强刻字业治安管理打击伪造印章犯罪活动的通告》（公通字</w:t>
      </w:r>
      <w:r w:rsidRPr="00EE7E13">
        <w:rPr>
          <w:rFonts w:eastAsia="仿宋_GB2312" w:hint="eastAsia"/>
        </w:rPr>
        <w:t>[1993]104</w:t>
      </w:r>
      <w:r w:rsidRPr="00EE7E13">
        <w:rPr>
          <w:rFonts w:eastAsia="仿宋_GB2312" w:hint="eastAsia"/>
        </w:rPr>
        <w:t>号）、《印铸刻字业暂行管理规则》、《关于认真落实国务院调整旅馆业、公章刻制业和典当业后置行政审批有关事项的通知》（陕公治【</w:t>
      </w:r>
      <w:r w:rsidRPr="00EE7E13">
        <w:rPr>
          <w:rFonts w:eastAsia="仿宋_GB2312" w:hint="eastAsia"/>
        </w:rPr>
        <w:t>2015</w:t>
      </w:r>
      <w:r w:rsidRPr="00EE7E13">
        <w:rPr>
          <w:rFonts w:eastAsia="仿宋_GB2312" w:hint="eastAsia"/>
        </w:rPr>
        <w:t>】</w:t>
      </w:r>
      <w:r w:rsidRPr="00EE7E13">
        <w:rPr>
          <w:rFonts w:eastAsia="仿宋_GB2312" w:hint="eastAsia"/>
        </w:rPr>
        <w:t>52</w:t>
      </w:r>
      <w:r w:rsidRPr="00EE7E13">
        <w:rPr>
          <w:rFonts w:eastAsia="仿宋_GB2312" w:hint="eastAsia"/>
        </w:rPr>
        <w:t>号）、《西安市特种行业治安管理条例》等国家及行业相关规定及标准。如遇国家政策及规定等发生变化时，按新规定标准执行。</w:t>
      </w:r>
    </w:p>
    <w:p w:rsidR="00EE7E13" w:rsidRDefault="00EE7E13" w:rsidP="00EE7E13">
      <w:pPr>
        <w:adjustRightInd w:val="0"/>
        <w:snapToGrid w:val="0"/>
        <w:spacing w:line="360" w:lineRule="auto"/>
        <w:ind w:firstLineChars="200" w:firstLine="422"/>
        <w:rPr>
          <w:rFonts w:eastAsia="仿宋_GB2312"/>
          <w:b/>
          <w:bCs/>
        </w:rPr>
      </w:pPr>
      <w:bookmarkStart w:id="3" w:name="_Toc19515387"/>
      <w:bookmarkStart w:id="4" w:name="_Toc19515388"/>
      <w:bookmarkEnd w:id="3"/>
      <w:r>
        <w:rPr>
          <w:rFonts w:eastAsia="仿宋_GB2312"/>
          <w:b/>
          <w:bCs/>
        </w:rPr>
        <w:t>五、交付</w:t>
      </w:r>
    </w:p>
    <w:p w:rsidR="00EE7E13" w:rsidRDefault="00EE7E13" w:rsidP="00EE7E13">
      <w:pPr>
        <w:adjustRightInd w:val="0"/>
        <w:snapToGrid w:val="0"/>
        <w:spacing w:line="360" w:lineRule="auto"/>
        <w:ind w:firstLineChars="200" w:firstLine="420"/>
        <w:rPr>
          <w:rFonts w:eastAsia="仿宋_GB2312"/>
        </w:rPr>
      </w:pPr>
      <w:r>
        <w:rPr>
          <w:rFonts w:eastAsia="仿宋_GB2312"/>
        </w:rPr>
        <w:t>1</w:t>
      </w:r>
      <w:r>
        <w:rPr>
          <w:rFonts w:eastAsia="仿宋_GB2312"/>
        </w:rPr>
        <w:t>、交付地点：（甲方指定地点）</w:t>
      </w:r>
    </w:p>
    <w:p w:rsidR="00EE7E13" w:rsidRDefault="00EE7E13" w:rsidP="00EE7E13">
      <w:pPr>
        <w:adjustRightInd w:val="0"/>
        <w:snapToGrid w:val="0"/>
        <w:spacing w:line="360" w:lineRule="auto"/>
        <w:ind w:firstLineChars="200" w:firstLine="420"/>
        <w:rPr>
          <w:rFonts w:eastAsia="仿宋_GB2312"/>
        </w:rPr>
      </w:pPr>
      <w:r>
        <w:rPr>
          <w:rFonts w:eastAsia="仿宋_GB2312"/>
        </w:rPr>
        <w:t>2</w:t>
      </w:r>
      <w:r>
        <w:rPr>
          <w:rFonts w:eastAsia="仿宋_GB2312"/>
        </w:rPr>
        <w:t>、交付时间：在接到用印单位资料后，公章刻制及时送达时间小于</w:t>
      </w:r>
      <w:r>
        <w:rPr>
          <w:rFonts w:eastAsia="仿宋_GB2312"/>
        </w:rPr>
        <w:t>2</w:t>
      </w:r>
      <w:r>
        <w:rPr>
          <w:rFonts w:eastAsia="仿宋_GB2312"/>
        </w:rPr>
        <w:t>小时后立即通知客户取章或免费快递交付用印单位。</w:t>
      </w:r>
    </w:p>
    <w:bookmarkEnd w:id="4"/>
    <w:p w:rsidR="00EE7E13" w:rsidRDefault="00EE7E13" w:rsidP="00EE7E13">
      <w:pPr>
        <w:adjustRightInd w:val="0"/>
        <w:snapToGrid w:val="0"/>
        <w:spacing w:line="360" w:lineRule="auto"/>
        <w:ind w:firstLineChars="200" w:firstLine="422"/>
        <w:rPr>
          <w:rFonts w:eastAsia="仿宋_GB2312"/>
          <w:b/>
          <w:bCs/>
        </w:rPr>
      </w:pPr>
      <w:r>
        <w:rPr>
          <w:rFonts w:eastAsia="仿宋_GB2312"/>
          <w:b/>
          <w:bCs/>
        </w:rPr>
        <w:t>六、合同结算</w:t>
      </w:r>
    </w:p>
    <w:p w:rsidR="00EE7E13" w:rsidRDefault="00EE7E13" w:rsidP="00EE7E13">
      <w:pPr>
        <w:adjustRightInd w:val="0"/>
        <w:snapToGrid w:val="0"/>
        <w:spacing w:line="360" w:lineRule="auto"/>
        <w:ind w:firstLineChars="200" w:firstLine="420"/>
        <w:rPr>
          <w:rFonts w:eastAsia="仿宋_GB2312"/>
        </w:rPr>
      </w:pPr>
      <w:r>
        <w:rPr>
          <w:rFonts w:eastAsia="仿宋_GB2312"/>
        </w:rPr>
        <w:t>1</w:t>
      </w:r>
      <w:r>
        <w:rPr>
          <w:rFonts w:eastAsia="仿宋_GB2312"/>
        </w:rPr>
        <w:t>、</w:t>
      </w:r>
      <w:r w:rsidRPr="00EE7E13">
        <w:rPr>
          <w:rFonts w:eastAsia="仿宋_GB2312" w:hint="eastAsia"/>
        </w:rPr>
        <w:t>合同形式：固定单价合同。</w:t>
      </w:r>
    </w:p>
    <w:p w:rsidR="00EE7E13" w:rsidRDefault="00EE7E13" w:rsidP="00EE7E13">
      <w:pPr>
        <w:adjustRightInd w:val="0"/>
        <w:snapToGrid w:val="0"/>
        <w:spacing w:line="360" w:lineRule="auto"/>
        <w:ind w:firstLineChars="200" w:firstLine="420"/>
        <w:rPr>
          <w:rFonts w:eastAsia="仿宋_GB2312"/>
        </w:rPr>
      </w:pPr>
      <w:r>
        <w:rPr>
          <w:rFonts w:eastAsia="仿宋_GB2312"/>
        </w:rPr>
        <w:t>2</w:t>
      </w:r>
      <w:r>
        <w:rPr>
          <w:rFonts w:eastAsia="仿宋_GB2312"/>
        </w:rPr>
        <w:t>、付款方式：</w:t>
      </w:r>
      <w:r w:rsidRPr="00EE7E13">
        <w:rPr>
          <w:rFonts w:eastAsia="仿宋_GB2312" w:hint="eastAsia"/>
        </w:rPr>
        <w:t>每月结束后十个工作日内根据实际发生的印章刻制费用总价据实结算</w:t>
      </w:r>
      <w:r>
        <w:rPr>
          <w:rFonts w:eastAsia="仿宋_GB2312"/>
        </w:rPr>
        <w:t>，结算付款前乙方需出具等额增值税发票。</w:t>
      </w:r>
    </w:p>
    <w:p w:rsidR="00EE7E13" w:rsidRDefault="00EE7E13" w:rsidP="00EE7E13">
      <w:pPr>
        <w:adjustRightInd w:val="0"/>
        <w:snapToGrid w:val="0"/>
        <w:spacing w:line="360" w:lineRule="auto"/>
        <w:ind w:firstLineChars="200" w:firstLine="420"/>
        <w:rPr>
          <w:rFonts w:eastAsia="仿宋_GB2312"/>
        </w:rPr>
      </w:pPr>
      <w:r>
        <w:rPr>
          <w:rFonts w:eastAsia="仿宋_GB2312"/>
        </w:rPr>
        <w:t>3</w:t>
      </w:r>
      <w:r>
        <w:rPr>
          <w:rFonts w:eastAsia="仿宋_GB2312"/>
        </w:rPr>
        <w:t>、结算方式：银行转账。</w:t>
      </w:r>
    </w:p>
    <w:p w:rsidR="00EE7E13" w:rsidRDefault="00EE7E13" w:rsidP="00EE7E13">
      <w:pPr>
        <w:adjustRightInd w:val="0"/>
        <w:snapToGrid w:val="0"/>
        <w:spacing w:line="360" w:lineRule="auto"/>
        <w:ind w:firstLineChars="200" w:firstLine="422"/>
        <w:rPr>
          <w:rFonts w:eastAsia="仿宋_GB2312"/>
          <w:b/>
          <w:bCs/>
        </w:rPr>
      </w:pPr>
      <w:r>
        <w:rPr>
          <w:rFonts w:eastAsia="仿宋_GB2312"/>
          <w:b/>
          <w:bCs/>
        </w:rPr>
        <w:t>七、甲方的责任、权利和义务</w:t>
      </w:r>
    </w:p>
    <w:p w:rsidR="00EE7E13" w:rsidRDefault="00EE7E13" w:rsidP="00EE7E13">
      <w:pPr>
        <w:snapToGrid w:val="0"/>
        <w:spacing w:line="360" w:lineRule="auto"/>
        <w:ind w:firstLineChars="195" w:firstLine="409"/>
        <w:rPr>
          <w:rFonts w:eastAsia="仿宋_GB2312"/>
        </w:rPr>
      </w:pPr>
      <w:r>
        <w:rPr>
          <w:rFonts w:eastAsia="仿宋_GB2312"/>
        </w:rPr>
        <w:t>1</w:t>
      </w:r>
      <w:r>
        <w:rPr>
          <w:rFonts w:eastAsia="仿宋_GB2312"/>
        </w:rPr>
        <w:t>、甲方有权随时向乙方了解服务质量及内容，并要求乙方提供项目相关资料。</w:t>
      </w:r>
    </w:p>
    <w:p w:rsidR="00EE7E13" w:rsidRDefault="00EE7E13" w:rsidP="00EE7E13">
      <w:pPr>
        <w:snapToGrid w:val="0"/>
        <w:spacing w:line="360" w:lineRule="auto"/>
        <w:ind w:firstLineChars="195" w:firstLine="409"/>
        <w:rPr>
          <w:rFonts w:eastAsia="仿宋_GB2312"/>
        </w:rPr>
      </w:pPr>
      <w:r>
        <w:rPr>
          <w:rFonts w:eastAsia="仿宋_GB2312"/>
        </w:rPr>
        <w:t>2</w:t>
      </w:r>
      <w:r>
        <w:rPr>
          <w:rFonts w:eastAsia="仿宋_GB2312"/>
        </w:rPr>
        <w:t>、甲方有权按照本合同约定或有关法律法规、政府管理的相关职能规定，对本项目进行监督和检查，有权要求乙方按照监督检查情况制定相应措施并加以整改。甲方不因行使该监督和检查权而承担任何责任，也</w:t>
      </w:r>
      <w:proofErr w:type="gramStart"/>
      <w:r>
        <w:rPr>
          <w:rFonts w:eastAsia="仿宋_GB2312"/>
        </w:rPr>
        <w:t>不</w:t>
      </w:r>
      <w:proofErr w:type="gramEnd"/>
      <w:r>
        <w:rPr>
          <w:rFonts w:eastAsia="仿宋_GB2312"/>
        </w:rPr>
        <w:t>因此减轻或免除乙方根据本合同约定或相关法律法规规定应承担的任何义务或责任。</w:t>
      </w:r>
    </w:p>
    <w:p w:rsidR="00EE7E13" w:rsidRDefault="00EE7E13" w:rsidP="00EE7E13">
      <w:pPr>
        <w:snapToGrid w:val="0"/>
        <w:spacing w:line="360" w:lineRule="auto"/>
        <w:ind w:firstLineChars="195" w:firstLine="409"/>
        <w:rPr>
          <w:rFonts w:eastAsia="仿宋_GB2312"/>
        </w:rPr>
      </w:pPr>
      <w:r>
        <w:rPr>
          <w:rFonts w:eastAsia="仿宋_GB2312"/>
        </w:rPr>
        <w:t>3</w:t>
      </w:r>
      <w:r>
        <w:rPr>
          <w:rFonts w:eastAsia="仿宋_GB2312"/>
        </w:rPr>
        <w:t>、甲方有权在乙方履行合同过程中出现损害或可能损害公共利益、公共安全情形时终止本合同。</w:t>
      </w:r>
    </w:p>
    <w:p w:rsidR="00EE7E13" w:rsidRDefault="00EE7E13" w:rsidP="00EE7E13">
      <w:pPr>
        <w:snapToGrid w:val="0"/>
        <w:spacing w:line="360" w:lineRule="auto"/>
        <w:ind w:firstLineChars="195" w:firstLine="409"/>
        <w:rPr>
          <w:rFonts w:eastAsia="仿宋_GB2312"/>
        </w:rPr>
      </w:pPr>
      <w:r>
        <w:rPr>
          <w:rFonts w:eastAsia="仿宋_GB2312"/>
        </w:rPr>
        <w:t>4</w:t>
      </w:r>
      <w:r>
        <w:rPr>
          <w:rFonts w:eastAsia="仿宋_GB2312"/>
        </w:rPr>
        <w:t>、甲方有权根据国家政策或法律法规的变动对服务项目的需求标准和质量要求</w:t>
      </w:r>
      <w:proofErr w:type="gramStart"/>
      <w:r>
        <w:rPr>
          <w:rFonts w:eastAsia="仿宋_GB2312"/>
        </w:rPr>
        <w:t>作出</w:t>
      </w:r>
      <w:proofErr w:type="gramEnd"/>
      <w:r>
        <w:rPr>
          <w:rFonts w:eastAsia="仿宋_GB2312"/>
        </w:rPr>
        <w:t>相应变动，但不应超出服务内容。</w:t>
      </w:r>
    </w:p>
    <w:p w:rsidR="00EE7E13" w:rsidRDefault="00EE7E13" w:rsidP="00EE7E13">
      <w:pPr>
        <w:snapToGrid w:val="0"/>
        <w:spacing w:line="360" w:lineRule="auto"/>
        <w:ind w:firstLineChars="195" w:firstLine="409"/>
        <w:rPr>
          <w:rFonts w:eastAsia="仿宋_GB2312"/>
        </w:rPr>
      </w:pPr>
      <w:r>
        <w:rPr>
          <w:rFonts w:eastAsia="仿宋_GB2312"/>
        </w:rPr>
        <w:t>5</w:t>
      </w:r>
      <w:r>
        <w:rPr>
          <w:rFonts w:eastAsia="仿宋_GB2312"/>
        </w:rPr>
        <w:t>、甲方应按照合同约定支付服务费用。</w:t>
      </w:r>
    </w:p>
    <w:p w:rsidR="00EE7E13" w:rsidRDefault="00EE7E13" w:rsidP="00EE7E13">
      <w:pPr>
        <w:snapToGrid w:val="0"/>
        <w:spacing w:line="360" w:lineRule="auto"/>
        <w:ind w:firstLineChars="195" w:firstLine="409"/>
        <w:rPr>
          <w:rFonts w:eastAsia="仿宋_GB2312"/>
        </w:rPr>
      </w:pPr>
      <w:r>
        <w:rPr>
          <w:rFonts w:eastAsia="仿宋_GB2312" w:hint="eastAsia"/>
        </w:rPr>
        <w:t>6</w:t>
      </w:r>
      <w:r>
        <w:rPr>
          <w:rFonts w:eastAsia="仿宋_GB2312"/>
        </w:rPr>
        <w:t>、甲方有权将乙方履行合同情况及不符合政府购买服务管理规定情况，向有关部门报告并纳入不良信用记录、年检（报）、评估、执法等监管体系中。</w:t>
      </w:r>
    </w:p>
    <w:p w:rsidR="00EE7E13" w:rsidRDefault="00EE7E13" w:rsidP="00EE7E13">
      <w:pPr>
        <w:adjustRightInd w:val="0"/>
        <w:snapToGrid w:val="0"/>
        <w:spacing w:line="360" w:lineRule="auto"/>
        <w:ind w:firstLineChars="200" w:firstLine="422"/>
        <w:rPr>
          <w:rFonts w:eastAsia="仿宋_GB2312"/>
          <w:b/>
          <w:bCs/>
        </w:rPr>
      </w:pPr>
      <w:r>
        <w:rPr>
          <w:rFonts w:eastAsia="仿宋_GB2312"/>
          <w:b/>
          <w:bCs/>
        </w:rPr>
        <w:t>八、乙方的责任、权利和义务</w:t>
      </w:r>
    </w:p>
    <w:p w:rsidR="00EE7E13" w:rsidRDefault="00EE7E13" w:rsidP="00EE7E13">
      <w:pPr>
        <w:snapToGrid w:val="0"/>
        <w:spacing w:line="360" w:lineRule="auto"/>
        <w:ind w:firstLineChars="195" w:firstLine="409"/>
        <w:rPr>
          <w:rFonts w:eastAsia="仿宋_GB2312"/>
        </w:rPr>
      </w:pPr>
      <w:r>
        <w:rPr>
          <w:rFonts w:eastAsia="仿宋_GB2312"/>
        </w:rPr>
        <w:t>1</w:t>
      </w:r>
      <w:r>
        <w:rPr>
          <w:rFonts w:eastAsia="仿宋_GB2312"/>
        </w:rPr>
        <w:t>、乙方有权按照本合同约定向甲方收取服务费用。</w:t>
      </w:r>
    </w:p>
    <w:p w:rsidR="00EE7E13" w:rsidRDefault="00EE7E13" w:rsidP="00EE7E13">
      <w:pPr>
        <w:snapToGrid w:val="0"/>
        <w:spacing w:line="360" w:lineRule="auto"/>
        <w:ind w:firstLineChars="195" w:firstLine="409"/>
        <w:rPr>
          <w:rFonts w:eastAsia="仿宋_GB2312"/>
        </w:rPr>
      </w:pPr>
      <w:r>
        <w:rPr>
          <w:rFonts w:eastAsia="仿宋_GB2312"/>
        </w:rPr>
        <w:t>2</w:t>
      </w:r>
      <w:r>
        <w:rPr>
          <w:rFonts w:eastAsia="仿宋_GB2312"/>
        </w:rPr>
        <w:t>、乙方有权自甲方处获得与提供本合同项下服务相关的所有必须的文件、资料。</w:t>
      </w:r>
    </w:p>
    <w:p w:rsidR="00EE7E13" w:rsidRDefault="00EE7E13" w:rsidP="00EE7E13">
      <w:pPr>
        <w:snapToGrid w:val="0"/>
        <w:spacing w:line="360" w:lineRule="auto"/>
        <w:ind w:firstLineChars="195" w:firstLine="409"/>
        <w:rPr>
          <w:rFonts w:eastAsia="仿宋_GB2312"/>
        </w:rPr>
      </w:pPr>
      <w:r>
        <w:rPr>
          <w:rFonts w:eastAsia="仿宋_GB2312"/>
        </w:rPr>
        <w:t>3</w:t>
      </w:r>
      <w:r>
        <w:rPr>
          <w:rFonts w:eastAsia="仿宋_GB2312"/>
        </w:rPr>
        <w:t>、乙方应配备具有相应资质、特定经验的工作人员负责项目实施，按照本合同约定的标准、要求和时间完成项目。</w:t>
      </w:r>
    </w:p>
    <w:p w:rsidR="00EE7E13" w:rsidRDefault="00EE7E13" w:rsidP="00EE7E13">
      <w:pPr>
        <w:snapToGrid w:val="0"/>
        <w:spacing w:line="360" w:lineRule="auto"/>
        <w:ind w:firstLineChars="195" w:firstLine="409"/>
        <w:rPr>
          <w:rFonts w:eastAsia="仿宋_GB2312"/>
        </w:rPr>
      </w:pPr>
      <w:r>
        <w:rPr>
          <w:rFonts w:eastAsia="仿宋_GB2312"/>
        </w:rPr>
        <w:t>4</w:t>
      </w:r>
      <w:r>
        <w:rPr>
          <w:rFonts w:eastAsia="仿宋_GB2312"/>
        </w:rPr>
        <w:t>、乙方不得以任何理由将本合同项下的服务项目转包或委托给第三方承担。</w:t>
      </w:r>
    </w:p>
    <w:p w:rsidR="00EE7E13" w:rsidRDefault="00EE7E13" w:rsidP="00EE7E13">
      <w:pPr>
        <w:snapToGrid w:val="0"/>
        <w:spacing w:line="360" w:lineRule="auto"/>
        <w:ind w:firstLineChars="195" w:firstLine="409"/>
        <w:rPr>
          <w:rFonts w:eastAsia="仿宋_GB2312"/>
        </w:rPr>
      </w:pPr>
      <w:r>
        <w:rPr>
          <w:rFonts w:eastAsia="仿宋_GB2312"/>
        </w:rPr>
        <w:t>5</w:t>
      </w:r>
      <w:r>
        <w:rPr>
          <w:rFonts w:eastAsia="仿宋_GB2312"/>
        </w:rPr>
        <w:t>、乙方</w:t>
      </w:r>
      <w:proofErr w:type="gramStart"/>
      <w:r>
        <w:rPr>
          <w:rFonts w:eastAsia="仿宋_GB2312"/>
        </w:rPr>
        <w:t>应接受并配合</w:t>
      </w:r>
      <w:proofErr w:type="gramEnd"/>
      <w:r>
        <w:rPr>
          <w:rFonts w:eastAsia="仿宋_GB2312"/>
        </w:rPr>
        <w:t>甲方或甲方组织的对本合同履行情况的监督与检查，对于甲方指出的问题，应及时</w:t>
      </w:r>
      <w:proofErr w:type="gramStart"/>
      <w:r>
        <w:rPr>
          <w:rFonts w:eastAsia="仿宋_GB2312"/>
        </w:rPr>
        <w:t>作出</w:t>
      </w:r>
      <w:proofErr w:type="gramEnd"/>
      <w:r>
        <w:rPr>
          <w:rFonts w:eastAsia="仿宋_GB2312"/>
        </w:rPr>
        <w:t>合理解释或予以纠正。</w:t>
      </w:r>
    </w:p>
    <w:p w:rsidR="00EE7E13" w:rsidRDefault="00EE7E13" w:rsidP="00EE7E13">
      <w:pPr>
        <w:snapToGrid w:val="0"/>
        <w:spacing w:line="360" w:lineRule="auto"/>
        <w:ind w:firstLineChars="195" w:firstLine="409"/>
        <w:rPr>
          <w:rFonts w:eastAsia="仿宋_GB2312"/>
        </w:rPr>
      </w:pPr>
      <w:r>
        <w:rPr>
          <w:rFonts w:eastAsia="仿宋_GB2312"/>
        </w:rPr>
        <w:t>6</w:t>
      </w:r>
      <w:r>
        <w:rPr>
          <w:rFonts w:eastAsia="仿宋_GB2312"/>
        </w:rPr>
        <w:t>、如因甲方或客户重大过失原因导致乙方不能按期交付印章的，乙方不应向甲方承担违约责任。</w:t>
      </w:r>
    </w:p>
    <w:p w:rsidR="00EE7E13" w:rsidRDefault="00EE7E13" w:rsidP="00EE7E13">
      <w:pPr>
        <w:snapToGrid w:val="0"/>
        <w:spacing w:line="360" w:lineRule="auto"/>
        <w:ind w:firstLineChars="195" w:firstLine="409"/>
        <w:rPr>
          <w:rFonts w:eastAsia="仿宋_GB2312"/>
        </w:rPr>
      </w:pPr>
      <w:r>
        <w:rPr>
          <w:rFonts w:eastAsia="仿宋_GB2312"/>
        </w:rPr>
        <w:t>7</w:t>
      </w:r>
      <w:r>
        <w:rPr>
          <w:rFonts w:eastAsia="仿宋_GB2312"/>
        </w:rPr>
        <w:t>、服务过程中，如因服务态度、服务质量等受到企业客户和群众产生重大舆情的，采购人有权终止执行、解除合同。（同行恶意竞争经甲方核实的情况除外）。因此给甲方造成损失的，乙方应予以赔偿。</w:t>
      </w:r>
    </w:p>
    <w:p w:rsidR="00EE7E13" w:rsidRDefault="00EE7E13" w:rsidP="00EE7E13">
      <w:pPr>
        <w:snapToGrid w:val="0"/>
        <w:spacing w:line="360" w:lineRule="auto"/>
        <w:ind w:firstLineChars="195" w:firstLine="409"/>
        <w:rPr>
          <w:rFonts w:eastAsia="仿宋_GB2312"/>
        </w:rPr>
      </w:pPr>
      <w:r>
        <w:rPr>
          <w:rFonts w:eastAsia="仿宋_GB2312"/>
        </w:rPr>
        <w:t>8</w:t>
      </w:r>
      <w:r>
        <w:rPr>
          <w:rFonts w:eastAsia="仿宋_GB2312"/>
        </w:rPr>
        <w:t>、合同到期后，乙方应无条件返还甲方向其提供的文件、资料、物品并向甲方移交项目资料。</w:t>
      </w:r>
    </w:p>
    <w:p w:rsidR="00EE7E13" w:rsidRDefault="00EE7E13" w:rsidP="00EE7E13">
      <w:pPr>
        <w:adjustRightInd w:val="0"/>
        <w:snapToGrid w:val="0"/>
        <w:spacing w:line="360" w:lineRule="auto"/>
        <w:ind w:firstLineChars="200" w:firstLine="422"/>
        <w:rPr>
          <w:rFonts w:eastAsia="仿宋_GB2312"/>
          <w:b/>
          <w:lang w:val="zh-CN"/>
        </w:rPr>
      </w:pPr>
      <w:r>
        <w:rPr>
          <w:rFonts w:eastAsia="仿宋_GB2312"/>
          <w:b/>
        </w:rPr>
        <w:t>九</w:t>
      </w:r>
      <w:r>
        <w:rPr>
          <w:rFonts w:eastAsia="仿宋_GB2312"/>
          <w:b/>
          <w:lang w:val="zh-CN"/>
        </w:rPr>
        <w:t>、不可抗力事件处理</w:t>
      </w:r>
    </w:p>
    <w:p w:rsidR="00EE7E13" w:rsidRDefault="00EE7E13" w:rsidP="00EE7E13">
      <w:pPr>
        <w:snapToGrid w:val="0"/>
        <w:spacing w:line="360" w:lineRule="auto"/>
        <w:ind w:firstLineChars="195" w:firstLine="409"/>
        <w:rPr>
          <w:rFonts w:eastAsia="仿宋_GB2312"/>
        </w:rPr>
      </w:pPr>
      <w:r>
        <w:rPr>
          <w:rFonts w:eastAsia="仿宋_GB2312"/>
          <w:lang w:val="zh-CN"/>
        </w:rPr>
        <w:t>1</w:t>
      </w:r>
      <w:r>
        <w:rPr>
          <w:rFonts w:eastAsia="仿宋_GB2312"/>
          <w:lang w:val="zh-CN"/>
        </w:rPr>
        <w:t>、</w:t>
      </w:r>
      <w:r>
        <w:rPr>
          <w:rFonts w:eastAsia="仿宋_GB2312"/>
        </w:rPr>
        <w:t>甲乙双方任何一方由于不可抗力原因不能履行合同时，应提前三个月向对方通报不能履行或不能完全履行的理由，以减轻可能给对方造成的损失，在取得有关机构证明后，允许延期履行、部分履行或不履行合同，并根据情况可部分或全部免予承担违约责任。</w:t>
      </w:r>
    </w:p>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2</w:t>
      </w:r>
      <w:r>
        <w:rPr>
          <w:rFonts w:eastAsia="仿宋_GB2312"/>
          <w:lang w:val="zh-CN"/>
        </w:rPr>
        <w:t>、本合同中的不可抗力指不能预见、不能避免并不能克服的客观情况。包括但不限于：自然灾害如地震、台风、洪水、火灾；政府行为、法律规定或其适用的变化或者其他任何无法预见、避免或者控制的事件。</w:t>
      </w:r>
    </w:p>
    <w:p w:rsidR="00EE7E13" w:rsidRDefault="00EE7E13" w:rsidP="00EE7E13">
      <w:pPr>
        <w:adjustRightInd w:val="0"/>
        <w:snapToGrid w:val="0"/>
        <w:spacing w:line="360" w:lineRule="auto"/>
        <w:ind w:firstLineChars="200" w:firstLine="422"/>
        <w:rPr>
          <w:rFonts w:eastAsia="仿宋_GB2312"/>
          <w:b/>
          <w:lang w:val="zh-CN"/>
        </w:rPr>
      </w:pPr>
      <w:bookmarkStart w:id="5" w:name="_Toc19515392"/>
      <w:r>
        <w:rPr>
          <w:rFonts w:eastAsia="仿宋_GB2312"/>
          <w:b/>
          <w:lang w:val="zh-CN"/>
        </w:rPr>
        <w:t>十、违约责任</w:t>
      </w:r>
      <w:bookmarkEnd w:id="5"/>
    </w:p>
    <w:p w:rsidR="00EE7E13" w:rsidRPr="00EE7E13" w:rsidRDefault="00EE7E13" w:rsidP="00EE7E13">
      <w:pPr>
        <w:adjustRightInd w:val="0"/>
        <w:snapToGrid w:val="0"/>
        <w:spacing w:line="360" w:lineRule="auto"/>
        <w:ind w:firstLineChars="200" w:firstLine="420"/>
        <w:rPr>
          <w:rFonts w:eastAsia="仿宋_GB2312" w:hint="eastAsia"/>
          <w:lang w:val="zh-CN"/>
        </w:rPr>
      </w:pPr>
      <w:r w:rsidRPr="00EE7E13">
        <w:rPr>
          <w:rFonts w:eastAsia="仿宋_GB2312" w:hint="eastAsia"/>
          <w:lang w:val="zh-CN"/>
        </w:rPr>
        <w:t>（一）乙方向甲方指定的第三方企业提供的印章不符合相关标准，相关企业投诉至甲方并经调查属实的，乙方应当为相关企业重新刻制符合标准的印章并承担相关责任，该情况发生三次及以上的，甲方有权解除本合同并要求乙方承担因此给甲方造成的损失。</w:t>
      </w:r>
    </w:p>
    <w:p w:rsidR="00EE7E13" w:rsidRPr="00EE7E13" w:rsidRDefault="00EE7E13" w:rsidP="00EE7E13">
      <w:pPr>
        <w:adjustRightInd w:val="0"/>
        <w:snapToGrid w:val="0"/>
        <w:spacing w:line="360" w:lineRule="auto"/>
        <w:ind w:firstLineChars="200" w:firstLine="420"/>
        <w:rPr>
          <w:rFonts w:eastAsia="仿宋_GB2312" w:hint="eastAsia"/>
          <w:lang w:val="zh-CN"/>
        </w:rPr>
      </w:pPr>
      <w:r w:rsidRPr="00EE7E13">
        <w:rPr>
          <w:rFonts w:eastAsia="仿宋_GB2312" w:hint="eastAsia"/>
          <w:lang w:val="zh-CN"/>
        </w:rPr>
        <w:t>（二）乙方以甲方或自身名义向甲方指定的第三方企业另行收取印章刻制费用的，经甲方调查属实，甲方有权立即解除本合同，并要求乙方向相关企业全部退还已收取的费用，同时将该情况报政府采购招标管理部门，由此导致的不利后果全部由乙方自行承担。</w:t>
      </w:r>
    </w:p>
    <w:p w:rsidR="00EE7E13" w:rsidRPr="00EE7E13" w:rsidRDefault="00EE7E13" w:rsidP="00EE7E13">
      <w:pPr>
        <w:adjustRightInd w:val="0"/>
        <w:snapToGrid w:val="0"/>
        <w:spacing w:line="360" w:lineRule="auto"/>
        <w:ind w:firstLineChars="200" w:firstLine="420"/>
        <w:rPr>
          <w:rFonts w:eastAsia="仿宋_GB2312" w:hint="eastAsia"/>
          <w:lang w:val="zh-CN"/>
        </w:rPr>
      </w:pPr>
      <w:r w:rsidRPr="00EE7E13">
        <w:rPr>
          <w:rFonts w:eastAsia="仿宋_GB2312" w:hint="eastAsia"/>
          <w:lang w:val="zh-CN"/>
        </w:rPr>
        <w:t>（三）如因乙方工作人员在履行合同约定过程中的疏忽、失职、过错等故意或者过失原因给甲方造成损失或侵害，包括但不限于甲方本身的财产损失、由此而导致的甲方、政府部门声誉受损或对任何第三方的法律责任等，乙方应负责处理并对此均应承担全部法律和经济责任。</w:t>
      </w:r>
    </w:p>
    <w:p w:rsidR="00EE7E13" w:rsidRPr="00EE7E13" w:rsidRDefault="00EE7E13" w:rsidP="00EE7E13">
      <w:pPr>
        <w:adjustRightInd w:val="0"/>
        <w:snapToGrid w:val="0"/>
        <w:spacing w:line="360" w:lineRule="auto"/>
        <w:ind w:firstLineChars="200" w:firstLine="420"/>
        <w:rPr>
          <w:rFonts w:eastAsia="仿宋_GB2312" w:hint="eastAsia"/>
          <w:lang w:val="zh-CN"/>
        </w:rPr>
      </w:pPr>
      <w:r w:rsidRPr="00EE7E13">
        <w:rPr>
          <w:rFonts w:eastAsia="仿宋_GB2312" w:hint="eastAsia"/>
          <w:lang w:val="zh-CN"/>
        </w:rPr>
        <w:t>（四）乙方未能按投标文件确定的交货时间提供相应服务的，从逾期之日起，逾期交货的印章对应的价款总额的万分之五向甲方支付违约金；逾期</w:t>
      </w:r>
      <w:r w:rsidRPr="00EE7E13">
        <w:rPr>
          <w:rFonts w:eastAsia="仿宋_GB2312" w:hint="eastAsia"/>
          <w:lang w:val="zh-CN"/>
        </w:rPr>
        <w:t>10</w:t>
      </w:r>
      <w:r w:rsidRPr="00EE7E13">
        <w:rPr>
          <w:rFonts w:eastAsia="仿宋_GB2312" w:hint="eastAsia"/>
          <w:lang w:val="zh-CN"/>
        </w:rPr>
        <w:t>日以上的，甲方有权解除本协议并要求乙方支付逾期交货的印章对应的价款总额的</w:t>
      </w:r>
      <w:r w:rsidRPr="00EE7E13">
        <w:rPr>
          <w:rFonts w:eastAsia="仿宋_GB2312" w:hint="eastAsia"/>
          <w:lang w:val="zh-CN"/>
        </w:rPr>
        <w:t>20%</w:t>
      </w:r>
      <w:r w:rsidRPr="00EE7E13">
        <w:rPr>
          <w:rFonts w:eastAsia="仿宋_GB2312" w:hint="eastAsia"/>
          <w:lang w:val="zh-CN"/>
        </w:rPr>
        <w:t>作为违约金，违约金不足以弥补甲方损失的，由乙方还应继续承担赔偿责任。</w:t>
      </w:r>
    </w:p>
    <w:p w:rsidR="00EE7E13" w:rsidRDefault="00EE7E13" w:rsidP="00EE7E13">
      <w:pPr>
        <w:adjustRightInd w:val="0"/>
        <w:snapToGrid w:val="0"/>
        <w:spacing w:line="360" w:lineRule="auto"/>
        <w:ind w:firstLineChars="200" w:firstLine="420"/>
        <w:rPr>
          <w:rFonts w:eastAsia="仿宋_GB2312"/>
        </w:rPr>
      </w:pPr>
      <w:r w:rsidRPr="00EE7E13">
        <w:rPr>
          <w:rFonts w:eastAsia="仿宋_GB2312" w:hint="eastAsia"/>
          <w:lang w:val="zh-CN"/>
        </w:rPr>
        <w:t>（五）本合同项下甲方的损失范围包括但不限于直接损失、可得利益损失、支付给第三方的赔偿费用</w:t>
      </w:r>
      <w:r w:rsidRPr="00EE7E13">
        <w:rPr>
          <w:rFonts w:eastAsia="仿宋_GB2312" w:hint="eastAsia"/>
          <w:lang w:val="zh-CN"/>
        </w:rPr>
        <w:t>/</w:t>
      </w:r>
      <w:r w:rsidRPr="00EE7E13">
        <w:rPr>
          <w:rFonts w:eastAsia="仿宋_GB2312" w:hint="eastAsia"/>
          <w:lang w:val="zh-CN"/>
        </w:rPr>
        <w:t>违约金、诉讼费、律师费、保全费、保全保险费、鉴定费、评估费、交通费以及因此而支付的其他合理费用。</w:t>
      </w:r>
    </w:p>
    <w:p w:rsidR="00EE7E13" w:rsidRDefault="00EE7E13" w:rsidP="00EE7E13">
      <w:pPr>
        <w:adjustRightInd w:val="0"/>
        <w:snapToGrid w:val="0"/>
        <w:spacing w:line="360" w:lineRule="auto"/>
        <w:ind w:firstLineChars="200" w:firstLine="422"/>
        <w:rPr>
          <w:rFonts w:eastAsia="仿宋_GB2312"/>
          <w:b/>
          <w:bCs/>
        </w:rPr>
      </w:pPr>
      <w:bookmarkStart w:id="6" w:name="_Toc19515393"/>
      <w:r>
        <w:rPr>
          <w:rFonts w:eastAsia="仿宋_GB2312"/>
          <w:b/>
          <w:bCs/>
        </w:rPr>
        <w:t>十一、合同组成</w:t>
      </w:r>
      <w:bookmarkEnd w:id="6"/>
    </w:p>
    <w:p w:rsidR="00EE7E13" w:rsidRDefault="00EE7E13" w:rsidP="00EE7E13">
      <w:pPr>
        <w:adjustRightInd w:val="0"/>
        <w:snapToGrid w:val="0"/>
        <w:spacing w:line="360" w:lineRule="auto"/>
        <w:ind w:firstLineChars="200" w:firstLine="420"/>
        <w:rPr>
          <w:rFonts w:eastAsia="仿宋_GB2312"/>
        </w:rPr>
      </w:pPr>
      <w:r>
        <w:rPr>
          <w:rFonts w:eastAsia="仿宋_GB2312"/>
        </w:rPr>
        <w:t>1</w:t>
      </w:r>
      <w:r>
        <w:rPr>
          <w:rFonts w:eastAsia="仿宋_GB2312"/>
        </w:rPr>
        <w:t>、中标通知书</w:t>
      </w:r>
    </w:p>
    <w:p w:rsidR="00EE7E13" w:rsidRDefault="00EE7E13" w:rsidP="00EE7E13">
      <w:pPr>
        <w:adjustRightInd w:val="0"/>
        <w:snapToGrid w:val="0"/>
        <w:spacing w:line="360" w:lineRule="auto"/>
        <w:ind w:firstLineChars="200" w:firstLine="420"/>
        <w:rPr>
          <w:rFonts w:eastAsia="仿宋_GB2312"/>
        </w:rPr>
      </w:pPr>
      <w:r>
        <w:rPr>
          <w:rFonts w:eastAsia="仿宋_GB2312"/>
        </w:rPr>
        <w:t>2</w:t>
      </w:r>
      <w:r>
        <w:rPr>
          <w:rFonts w:eastAsia="仿宋_GB2312"/>
        </w:rPr>
        <w:t>、合同文件</w:t>
      </w:r>
    </w:p>
    <w:p w:rsidR="00EE7E13" w:rsidRDefault="00EE7E13" w:rsidP="00EE7E13">
      <w:pPr>
        <w:adjustRightInd w:val="0"/>
        <w:snapToGrid w:val="0"/>
        <w:spacing w:line="360" w:lineRule="auto"/>
        <w:ind w:firstLineChars="200" w:firstLine="420"/>
        <w:rPr>
          <w:rFonts w:eastAsia="仿宋_GB2312"/>
        </w:rPr>
      </w:pPr>
      <w:r>
        <w:rPr>
          <w:rFonts w:eastAsia="仿宋_GB2312"/>
        </w:rPr>
        <w:t>3</w:t>
      </w:r>
      <w:r>
        <w:rPr>
          <w:rFonts w:eastAsia="仿宋_GB2312"/>
        </w:rPr>
        <w:t>、国家相关规范及标准</w:t>
      </w:r>
    </w:p>
    <w:p w:rsidR="00EE7E13" w:rsidRDefault="00EE7E13" w:rsidP="00EE7E13">
      <w:pPr>
        <w:adjustRightInd w:val="0"/>
        <w:snapToGrid w:val="0"/>
        <w:spacing w:line="360" w:lineRule="auto"/>
        <w:ind w:firstLineChars="200" w:firstLine="420"/>
        <w:rPr>
          <w:rFonts w:eastAsia="仿宋_GB2312"/>
        </w:rPr>
      </w:pPr>
      <w:r>
        <w:rPr>
          <w:rFonts w:eastAsia="仿宋_GB2312"/>
        </w:rPr>
        <w:t>4</w:t>
      </w:r>
      <w:r>
        <w:rPr>
          <w:rFonts w:eastAsia="仿宋_GB2312"/>
        </w:rPr>
        <w:t>、供货产品技术规格及参数表</w:t>
      </w:r>
    </w:p>
    <w:p w:rsidR="00EE7E13" w:rsidRDefault="00EE7E13" w:rsidP="00EE7E13">
      <w:pPr>
        <w:adjustRightInd w:val="0"/>
        <w:snapToGrid w:val="0"/>
        <w:spacing w:line="360" w:lineRule="auto"/>
        <w:ind w:firstLineChars="200" w:firstLine="420"/>
        <w:rPr>
          <w:rFonts w:eastAsia="仿宋_GB2312"/>
        </w:rPr>
      </w:pPr>
      <w:r>
        <w:rPr>
          <w:rFonts w:eastAsia="仿宋_GB2312"/>
        </w:rPr>
        <w:t>5</w:t>
      </w:r>
      <w:r>
        <w:rPr>
          <w:rFonts w:eastAsia="仿宋_GB2312"/>
        </w:rPr>
        <w:t>、招标文件</w:t>
      </w:r>
    </w:p>
    <w:p w:rsidR="00EE7E13" w:rsidRDefault="00EE7E13" w:rsidP="00EE7E13">
      <w:pPr>
        <w:adjustRightInd w:val="0"/>
        <w:snapToGrid w:val="0"/>
        <w:spacing w:line="360" w:lineRule="auto"/>
        <w:ind w:firstLineChars="200" w:firstLine="420"/>
        <w:rPr>
          <w:rFonts w:eastAsia="仿宋_GB2312"/>
        </w:rPr>
      </w:pPr>
      <w:r>
        <w:rPr>
          <w:rFonts w:eastAsia="仿宋_GB2312"/>
        </w:rPr>
        <w:t>6</w:t>
      </w:r>
      <w:r>
        <w:rPr>
          <w:rFonts w:eastAsia="仿宋_GB2312"/>
        </w:rPr>
        <w:t>、投标文件</w:t>
      </w:r>
    </w:p>
    <w:p w:rsidR="00EE7E13" w:rsidRDefault="00EE7E13" w:rsidP="00EE7E13">
      <w:pPr>
        <w:adjustRightInd w:val="0"/>
        <w:snapToGrid w:val="0"/>
        <w:spacing w:line="360" w:lineRule="auto"/>
        <w:ind w:firstLineChars="200" w:firstLine="422"/>
        <w:rPr>
          <w:rFonts w:eastAsia="仿宋_GB2312"/>
          <w:b/>
          <w:bCs/>
        </w:rPr>
      </w:pPr>
      <w:bookmarkStart w:id="7" w:name="_Toc19515394"/>
      <w:r>
        <w:rPr>
          <w:rFonts w:eastAsia="仿宋_GB2312"/>
          <w:b/>
          <w:bCs/>
        </w:rPr>
        <w:t>十二、解决争议的方法</w:t>
      </w:r>
      <w:bookmarkEnd w:id="7"/>
    </w:p>
    <w:p w:rsidR="00EE7E13" w:rsidRDefault="00EE7E13" w:rsidP="00EE7E13">
      <w:pPr>
        <w:autoSpaceDE w:val="0"/>
        <w:autoSpaceDN w:val="0"/>
        <w:snapToGrid w:val="0"/>
        <w:spacing w:line="360" w:lineRule="auto"/>
        <w:ind w:right="-110" w:firstLineChars="200" w:firstLine="420"/>
        <w:textAlignment w:val="bottom"/>
        <w:rPr>
          <w:rFonts w:eastAsia="仿宋_GB2312"/>
        </w:rPr>
      </w:pPr>
      <w:r>
        <w:rPr>
          <w:rFonts w:eastAsia="仿宋_GB2312"/>
        </w:rPr>
        <w:t>凡因本合同引起的或与本合同有关的争议，双方应友好协商解决。协商不成时，双方均同意采用以下第（</w:t>
      </w:r>
      <w:r>
        <w:rPr>
          <w:rFonts w:eastAsia="仿宋_GB2312"/>
        </w:rPr>
        <w:t xml:space="preserve">  </w:t>
      </w:r>
      <w:r>
        <w:rPr>
          <w:rFonts w:eastAsia="仿宋_GB2312"/>
        </w:rPr>
        <w:t>）种争议解决方式：</w:t>
      </w:r>
    </w:p>
    <w:p w:rsidR="00EE7E13" w:rsidRDefault="00EE7E13" w:rsidP="00EE7E13">
      <w:pPr>
        <w:autoSpaceDE w:val="0"/>
        <w:autoSpaceDN w:val="0"/>
        <w:snapToGrid w:val="0"/>
        <w:spacing w:line="360" w:lineRule="auto"/>
        <w:ind w:right="-110" w:firstLineChars="200" w:firstLine="420"/>
        <w:textAlignment w:val="bottom"/>
        <w:rPr>
          <w:rFonts w:eastAsia="仿宋_GB2312"/>
        </w:rPr>
      </w:pPr>
      <w:r>
        <w:rPr>
          <w:rFonts w:eastAsia="仿宋_GB2312"/>
        </w:rPr>
        <w:t>（</w:t>
      </w:r>
      <w:r>
        <w:rPr>
          <w:rFonts w:eastAsia="仿宋_GB2312"/>
        </w:rPr>
        <w:t>1</w:t>
      </w:r>
      <w:r>
        <w:rPr>
          <w:rFonts w:eastAsia="仿宋_GB2312"/>
        </w:rPr>
        <w:t>）甲、乙双方均同意向（甲方所在地人民法院）提起诉讼。</w:t>
      </w:r>
    </w:p>
    <w:p w:rsidR="00EE7E13" w:rsidRDefault="00EE7E13" w:rsidP="00EE7E13">
      <w:pPr>
        <w:autoSpaceDE w:val="0"/>
        <w:autoSpaceDN w:val="0"/>
        <w:snapToGrid w:val="0"/>
        <w:spacing w:line="360" w:lineRule="auto"/>
        <w:ind w:right="-110" w:firstLineChars="200" w:firstLine="420"/>
        <w:textAlignment w:val="bottom"/>
        <w:rPr>
          <w:rFonts w:eastAsia="仿宋_GB2312"/>
        </w:rPr>
      </w:pPr>
      <w:r>
        <w:rPr>
          <w:rFonts w:eastAsia="仿宋_GB2312"/>
        </w:rPr>
        <w:t>（</w:t>
      </w:r>
      <w:r>
        <w:rPr>
          <w:rFonts w:eastAsia="仿宋_GB2312"/>
        </w:rPr>
        <w:t>2</w:t>
      </w:r>
      <w:r>
        <w:rPr>
          <w:rFonts w:eastAsia="仿宋_GB2312"/>
        </w:rPr>
        <w:t>）甲、乙双方均同意向（</w:t>
      </w:r>
      <w:hyperlink r:id="rId6" w:tgtFrame="_blank" w:history="1">
        <w:r>
          <w:rPr>
            <w:rFonts w:eastAsia="仿宋_GB2312"/>
          </w:rPr>
          <w:t>仲裁委员会</w:t>
        </w:r>
      </w:hyperlink>
      <w:r>
        <w:rPr>
          <w:rFonts w:eastAsia="仿宋_GB2312"/>
        </w:rPr>
        <w:t>）提起仲裁。</w:t>
      </w:r>
    </w:p>
    <w:p w:rsidR="00EE7E13" w:rsidRDefault="00EE7E13" w:rsidP="00EE7E13">
      <w:pPr>
        <w:adjustRightInd w:val="0"/>
        <w:snapToGrid w:val="0"/>
        <w:spacing w:line="360" w:lineRule="auto"/>
        <w:ind w:firstLineChars="200" w:firstLine="422"/>
        <w:rPr>
          <w:rFonts w:eastAsia="仿宋_GB2312"/>
          <w:b/>
          <w:bCs/>
        </w:rPr>
      </w:pPr>
      <w:bookmarkStart w:id="8" w:name="_Toc19515395"/>
      <w:r>
        <w:rPr>
          <w:rFonts w:eastAsia="仿宋_GB2312"/>
          <w:b/>
          <w:bCs/>
        </w:rPr>
        <w:t>十三、合同生效及其它</w:t>
      </w:r>
      <w:bookmarkEnd w:id="8"/>
    </w:p>
    <w:p w:rsidR="00EE7E13" w:rsidRDefault="00EE7E13" w:rsidP="00EE7E13">
      <w:pPr>
        <w:autoSpaceDE w:val="0"/>
        <w:autoSpaceDN w:val="0"/>
        <w:snapToGrid w:val="0"/>
        <w:spacing w:line="360" w:lineRule="auto"/>
        <w:ind w:right="-110" w:firstLineChars="200" w:firstLine="420"/>
        <w:textAlignment w:val="bottom"/>
        <w:rPr>
          <w:rFonts w:eastAsia="仿宋_GB2312"/>
        </w:rPr>
      </w:pPr>
      <w:r>
        <w:rPr>
          <w:rFonts w:eastAsia="仿宋_GB2312"/>
        </w:rPr>
        <w:t>1</w:t>
      </w:r>
      <w:r>
        <w:rPr>
          <w:rFonts w:eastAsia="仿宋_GB2312"/>
        </w:rPr>
        <w:t>、合同未尽事宜、由甲、乙双方协商，作为合同补充，与原合同具有同等法律效力。</w:t>
      </w:r>
    </w:p>
    <w:p w:rsidR="00EE7E13" w:rsidRDefault="00EE7E13" w:rsidP="00EE7E13">
      <w:pPr>
        <w:tabs>
          <w:tab w:val="left" w:pos="8391"/>
        </w:tabs>
        <w:autoSpaceDE w:val="0"/>
        <w:autoSpaceDN w:val="0"/>
        <w:snapToGrid w:val="0"/>
        <w:spacing w:line="360" w:lineRule="auto"/>
        <w:ind w:right="-69" w:firstLineChars="200" w:firstLine="420"/>
        <w:textAlignment w:val="bottom"/>
        <w:rPr>
          <w:rFonts w:eastAsia="仿宋_GB2312"/>
        </w:rPr>
      </w:pPr>
      <w:r>
        <w:rPr>
          <w:rFonts w:eastAsia="仿宋_GB2312"/>
        </w:rPr>
        <w:t>2</w:t>
      </w:r>
      <w:r>
        <w:rPr>
          <w:rFonts w:eastAsia="仿宋_GB2312"/>
        </w:rPr>
        <w:t>、</w:t>
      </w:r>
      <w:r>
        <w:rPr>
          <w:rFonts w:eastAsia="仿宋_GB2312"/>
        </w:rPr>
        <w:t xml:space="preserve"> </w:t>
      </w:r>
      <w:r>
        <w:rPr>
          <w:rFonts w:eastAsia="仿宋_GB2312"/>
        </w:rPr>
        <w:t>本合同正本一式</w:t>
      </w:r>
      <w:r>
        <w:rPr>
          <w:rFonts w:eastAsia="仿宋_GB2312"/>
          <w:u w:val="single"/>
        </w:rPr>
        <w:t xml:space="preserve">  </w:t>
      </w:r>
      <w:r>
        <w:rPr>
          <w:rFonts w:eastAsia="仿宋_GB2312"/>
        </w:rPr>
        <w:t>份，甲方、乙方双方分别执</w:t>
      </w:r>
      <w:r>
        <w:rPr>
          <w:rFonts w:eastAsia="仿宋_GB2312"/>
          <w:u w:val="single"/>
        </w:rPr>
        <w:t xml:space="preserve">  </w:t>
      </w:r>
      <w:r>
        <w:rPr>
          <w:rFonts w:eastAsia="仿宋_GB2312"/>
        </w:rPr>
        <w:t>份，</w:t>
      </w:r>
      <w:r>
        <w:rPr>
          <w:rFonts w:eastAsia="仿宋_GB2312"/>
          <w:u w:val="single"/>
        </w:rPr>
        <w:t xml:space="preserve">   </w:t>
      </w:r>
      <w:r>
        <w:rPr>
          <w:rFonts w:eastAsia="仿宋_GB2312"/>
        </w:rPr>
        <w:t>备案</w:t>
      </w:r>
      <w:r>
        <w:rPr>
          <w:rFonts w:eastAsia="仿宋_GB2312"/>
          <w:u w:val="single"/>
        </w:rPr>
        <w:t xml:space="preserve">  </w:t>
      </w:r>
      <w:r>
        <w:rPr>
          <w:rFonts w:eastAsia="仿宋_GB2312"/>
        </w:rPr>
        <w:t>份。</w:t>
      </w:r>
    </w:p>
    <w:p w:rsidR="00EE7E13" w:rsidRDefault="00EE7E13" w:rsidP="00EE7E13">
      <w:pPr>
        <w:tabs>
          <w:tab w:val="left" w:pos="8391"/>
        </w:tabs>
        <w:autoSpaceDE w:val="0"/>
        <w:autoSpaceDN w:val="0"/>
        <w:snapToGrid w:val="0"/>
        <w:spacing w:line="360" w:lineRule="auto"/>
        <w:ind w:right="-69" w:firstLineChars="200" w:firstLine="420"/>
        <w:textAlignment w:val="bottom"/>
        <w:rPr>
          <w:rFonts w:eastAsia="仿宋_GB2312"/>
        </w:rPr>
      </w:pPr>
      <w:r>
        <w:rPr>
          <w:rFonts w:eastAsia="仿宋_GB2312"/>
        </w:rPr>
        <w:t>3</w:t>
      </w:r>
      <w:r>
        <w:rPr>
          <w:rFonts w:eastAsia="仿宋_GB2312"/>
        </w:rPr>
        <w:t>、合同经甲乙双方盖章、签字后生效，合同签订地点为</w:t>
      </w:r>
      <w:r>
        <w:rPr>
          <w:rFonts w:eastAsia="仿宋_GB2312"/>
          <w:u w:val="single"/>
        </w:rPr>
        <w:t xml:space="preserve">   </w:t>
      </w:r>
      <w:r>
        <w:rPr>
          <w:rFonts w:eastAsia="仿宋_GB2312"/>
        </w:rPr>
        <w:t>。</w:t>
      </w:r>
    </w:p>
    <w:p w:rsidR="00EE7E13" w:rsidRDefault="00EE7E13" w:rsidP="00EE7E13">
      <w:pPr>
        <w:tabs>
          <w:tab w:val="left" w:pos="8391"/>
        </w:tabs>
        <w:autoSpaceDE w:val="0"/>
        <w:autoSpaceDN w:val="0"/>
        <w:snapToGrid w:val="0"/>
        <w:spacing w:line="360" w:lineRule="auto"/>
        <w:ind w:right="-69" w:firstLineChars="200" w:firstLine="420"/>
        <w:textAlignment w:val="bottom"/>
        <w:rPr>
          <w:rFonts w:eastAsia="仿宋_GB2312"/>
        </w:rPr>
      </w:pPr>
      <w:r>
        <w:rPr>
          <w:rFonts w:eastAsia="仿宋_GB2312"/>
        </w:rPr>
        <w:t>4</w:t>
      </w:r>
      <w:r>
        <w:rPr>
          <w:rFonts w:eastAsia="仿宋_GB2312"/>
        </w:rPr>
        <w:t>、生效时间：</w:t>
      </w:r>
      <w:r>
        <w:rPr>
          <w:rFonts w:eastAsia="仿宋_GB2312"/>
        </w:rPr>
        <w:t xml:space="preserve">   </w:t>
      </w: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w:t>
      </w:r>
    </w:p>
    <w:p w:rsidR="00EE7E13" w:rsidRDefault="00EE7E13" w:rsidP="00EE7E13">
      <w:pPr>
        <w:pStyle w:val="a7"/>
        <w:ind w:firstLineChars="0" w:firstLine="0"/>
        <w:rPr>
          <w:lang w:val="zh-CN"/>
        </w:rPr>
      </w:pPr>
    </w:p>
    <w:tbl>
      <w:tblPr>
        <w:tblW w:w="0" w:type="auto"/>
        <w:jc w:val="center"/>
        <w:tblLayout w:type="fixed"/>
        <w:tblLook w:val="04A0"/>
      </w:tblPr>
      <w:tblGrid>
        <w:gridCol w:w="4643"/>
        <w:gridCol w:w="4643"/>
      </w:tblGrid>
      <w:tr w:rsidR="00EE7E13" w:rsidTr="000D72B7">
        <w:trPr>
          <w:jc w:val="center"/>
        </w:trPr>
        <w:tc>
          <w:tcPr>
            <w:tcW w:w="4643" w:type="dxa"/>
          </w:tcPr>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甲方名称（盖章）</w:t>
            </w:r>
            <w:r>
              <w:rPr>
                <w:rFonts w:eastAsia="仿宋_GB2312"/>
                <w:lang w:val="zh-CN"/>
              </w:rPr>
              <w:t>:</w:t>
            </w:r>
          </w:p>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地址：</w:t>
            </w:r>
          </w:p>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代表人（签字）：</w:t>
            </w:r>
          </w:p>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电话：</w:t>
            </w:r>
          </w:p>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开户银行：</w:t>
            </w:r>
          </w:p>
          <w:p w:rsidR="00EE7E13" w:rsidRDefault="00EE7E13" w:rsidP="00EE7E13">
            <w:pPr>
              <w:adjustRightInd w:val="0"/>
              <w:snapToGrid w:val="0"/>
              <w:spacing w:line="360" w:lineRule="auto"/>
              <w:ind w:firstLineChars="200" w:firstLine="420"/>
              <w:rPr>
                <w:rFonts w:eastAsia="仿宋_GB2312"/>
                <w:lang w:val="zh-CN"/>
              </w:rPr>
            </w:pPr>
            <w:proofErr w:type="gramStart"/>
            <w:r>
              <w:rPr>
                <w:rFonts w:eastAsia="仿宋_GB2312"/>
                <w:lang w:val="zh-CN"/>
              </w:rPr>
              <w:t>帐号</w:t>
            </w:r>
            <w:proofErr w:type="gramEnd"/>
            <w:r>
              <w:rPr>
                <w:rFonts w:eastAsia="仿宋_GB2312"/>
                <w:lang w:val="zh-CN"/>
              </w:rPr>
              <w:t>：</w:t>
            </w:r>
          </w:p>
        </w:tc>
        <w:tc>
          <w:tcPr>
            <w:tcW w:w="4643" w:type="dxa"/>
          </w:tcPr>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乙方名称（盖章）</w:t>
            </w:r>
            <w:r>
              <w:rPr>
                <w:rFonts w:eastAsia="仿宋_GB2312"/>
                <w:lang w:val="zh-CN"/>
              </w:rPr>
              <w:t>:</w:t>
            </w:r>
          </w:p>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地址：</w:t>
            </w:r>
          </w:p>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代表人（签字）：</w:t>
            </w:r>
          </w:p>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电话：</w:t>
            </w:r>
          </w:p>
          <w:p w:rsidR="00EE7E13" w:rsidRDefault="00EE7E13" w:rsidP="00EE7E13">
            <w:pPr>
              <w:adjustRightInd w:val="0"/>
              <w:snapToGrid w:val="0"/>
              <w:spacing w:line="360" w:lineRule="auto"/>
              <w:ind w:firstLineChars="200" w:firstLine="420"/>
              <w:rPr>
                <w:rFonts w:eastAsia="仿宋_GB2312"/>
                <w:lang w:val="zh-CN"/>
              </w:rPr>
            </w:pPr>
            <w:r>
              <w:rPr>
                <w:rFonts w:eastAsia="仿宋_GB2312"/>
                <w:lang w:val="zh-CN"/>
              </w:rPr>
              <w:t>开户银行：</w:t>
            </w:r>
          </w:p>
          <w:p w:rsidR="00EE7E13" w:rsidRDefault="00EE7E13" w:rsidP="00EE7E13">
            <w:pPr>
              <w:adjustRightInd w:val="0"/>
              <w:snapToGrid w:val="0"/>
              <w:spacing w:line="360" w:lineRule="auto"/>
              <w:ind w:firstLineChars="200" w:firstLine="420"/>
              <w:rPr>
                <w:rFonts w:eastAsia="仿宋_GB2312"/>
                <w:lang w:val="zh-CN"/>
              </w:rPr>
            </w:pPr>
            <w:proofErr w:type="gramStart"/>
            <w:r>
              <w:rPr>
                <w:rFonts w:eastAsia="仿宋_GB2312"/>
                <w:lang w:val="zh-CN"/>
              </w:rPr>
              <w:t>帐号</w:t>
            </w:r>
            <w:proofErr w:type="gramEnd"/>
            <w:r>
              <w:rPr>
                <w:rFonts w:eastAsia="仿宋_GB2312"/>
                <w:lang w:val="zh-CN"/>
              </w:rPr>
              <w:t>：</w:t>
            </w:r>
          </w:p>
        </w:tc>
      </w:tr>
    </w:tbl>
    <w:p w:rsidR="00194345" w:rsidRPr="00EE7E13" w:rsidRDefault="00194345" w:rsidP="00EE7E13"/>
    <w:sectPr w:rsidR="00194345" w:rsidRPr="00EE7E13" w:rsidSect="001943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345" w:rsidRDefault="005E047B">
      <w:pPr>
        <w:spacing w:line="240" w:lineRule="auto"/>
      </w:pPr>
      <w:r>
        <w:separator/>
      </w:r>
    </w:p>
  </w:endnote>
  <w:endnote w:type="continuationSeparator" w:id="0">
    <w:p w:rsidR="00194345" w:rsidRDefault="005E047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345" w:rsidRDefault="005E047B">
      <w:r>
        <w:separator/>
      </w:r>
    </w:p>
  </w:footnote>
  <w:footnote w:type="continuationSeparator" w:id="0">
    <w:p w:rsidR="00194345" w:rsidRDefault="005E04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liZjhlNmNjYzQwZGVjM2UyYTk2ZDRiZGUyZGFmZjAifQ=="/>
  </w:docVars>
  <w:rsids>
    <w:rsidRoot w:val="5D952B27"/>
    <w:rsid w:val="00194345"/>
    <w:rsid w:val="005E047B"/>
    <w:rsid w:val="006268E1"/>
    <w:rsid w:val="00C70C16"/>
    <w:rsid w:val="00D3457D"/>
    <w:rsid w:val="00EE7E13"/>
    <w:rsid w:val="00FA0ED7"/>
    <w:rsid w:val="08D55106"/>
    <w:rsid w:val="08D956E5"/>
    <w:rsid w:val="0FF264BB"/>
    <w:rsid w:val="14847713"/>
    <w:rsid w:val="2BD04AE6"/>
    <w:rsid w:val="34371E1B"/>
    <w:rsid w:val="40B46715"/>
    <w:rsid w:val="4D89238B"/>
    <w:rsid w:val="5D952B27"/>
    <w:rsid w:val="7FCD68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4345"/>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autoRedefine/>
    <w:qFormat/>
    <w:rsid w:val="00194345"/>
    <w:pPr>
      <w:widowControl/>
      <w:jc w:val="left"/>
      <w:outlineLvl w:val="0"/>
    </w:pPr>
    <w:rPr>
      <w:rFonts w:ascii="宋体" w:hAnsi="宋体" w:cs="宋体"/>
      <w:b/>
      <w:bCs/>
      <w:color w:val="000000" w:themeColor="text1"/>
      <w:kern w:val="36"/>
      <w:sz w:val="44"/>
      <w:szCs w:val="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Char"/>
    <w:autoRedefine/>
    <w:qFormat/>
    <w:rsid w:val="00194345"/>
    <w:rPr>
      <w:color w:val="993300"/>
      <w:sz w:val="24"/>
    </w:rPr>
  </w:style>
  <w:style w:type="paragraph" w:styleId="a4">
    <w:name w:val="footer"/>
    <w:basedOn w:val="a"/>
    <w:next w:val="a3"/>
    <w:autoRedefine/>
    <w:uiPriority w:val="99"/>
    <w:qFormat/>
    <w:rsid w:val="00194345"/>
    <w:pPr>
      <w:tabs>
        <w:tab w:val="center" w:pos="4153"/>
        <w:tab w:val="right" w:pos="8306"/>
      </w:tabs>
      <w:snapToGrid w:val="0"/>
      <w:jc w:val="left"/>
    </w:pPr>
    <w:rPr>
      <w:sz w:val="18"/>
      <w:szCs w:val="18"/>
    </w:rPr>
  </w:style>
  <w:style w:type="paragraph" w:styleId="a5">
    <w:name w:val="header"/>
    <w:basedOn w:val="a"/>
    <w:link w:val="Char0"/>
    <w:qFormat/>
    <w:rsid w:val="00194345"/>
    <w:pPr>
      <w:pBdr>
        <w:bottom w:val="single" w:sz="6" w:space="1" w:color="auto"/>
      </w:pBdr>
      <w:tabs>
        <w:tab w:val="center" w:pos="4153"/>
        <w:tab w:val="right" w:pos="8306"/>
      </w:tabs>
      <w:snapToGrid w:val="0"/>
      <w:spacing w:line="240" w:lineRule="auto"/>
      <w:jc w:val="center"/>
    </w:pPr>
    <w:rPr>
      <w:sz w:val="18"/>
      <w:szCs w:val="18"/>
    </w:rPr>
  </w:style>
  <w:style w:type="paragraph" w:styleId="a6">
    <w:name w:val="Subtitle"/>
    <w:basedOn w:val="a"/>
    <w:next w:val="a"/>
    <w:autoRedefine/>
    <w:qFormat/>
    <w:rsid w:val="00194345"/>
    <w:pPr>
      <w:spacing w:before="240" w:after="60" w:line="312" w:lineRule="auto"/>
      <w:jc w:val="center"/>
      <w:outlineLvl w:val="1"/>
    </w:pPr>
    <w:rPr>
      <w:rFonts w:ascii="Cambria" w:hAnsi="Cambria"/>
      <w:b/>
      <w:bCs/>
      <w:kern w:val="28"/>
      <w:sz w:val="32"/>
      <w:szCs w:val="32"/>
    </w:rPr>
  </w:style>
  <w:style w:type="character" w:customStyle="1" w:styleId="Char0">
    <w:name w:val="页眉 Char"/>
    <w:basedOn w:val="a0"/>
    <w:link w:val="a5"/>
    <w:qFormat/>
    <w:rsid w:val="00194345"/>
    <w:rPr>
      <w:rFonts w:ascii="Times New Roman" w:eastAsia="宋体" w:hAnsi="Times New Roman" w:cs="Times New Roman"/>
      <w:kern w:val="2"/>
      <w:sz w:val="18"/>
      <w:szCs w:val="18"/>
    </w:rPr>
  </w:style>
  <w:style w:type="paragraph" w:styleId="a7">
    <w:name w:val="Body Text First Indent"/>
    <w:basedOn w:val="a3"/>
    <w:rsid w:val="00EE7E13"/>
    <w:pPr>
      <w:spacing w:after="120"/>
      <w:ind w:firstLineChars="100" w:firstLine="420"/>
    </w:pPr>
    <w:rPr>
      <w:color w:val="auto"/>
      <w:sz w:val="21"/>
    </w:rPr>
  </w:style>
  <w:style w:type="character" w:customStyle="1" w:styleId="Char">
    <w:name w:val="正文文本 Char"/>
    <w:basedOn w:val="a0"/>
    <w:link w:val="a3"/>
    <w:rsid w:val="00EE7E13"/>
    <w:rPr>
      <w:rFonts w:ascii="Times New Roman" w:eastAsia="宋体" w:hAnsi="Times New Roman" w:cs="Times New Roman"/>
      <w:color w:val="993300"/>
      <w:kern w:val="2"/>
      <w:sz w:val="24"/>
      <w:szCs w:val="24"/>
    </w:rPr>
  </w:style>
  <w:style w:type="character" w:customStyle="1" w:styleId="Char1">
    <w:name w:val="正文首行缩进 Char"/>
    <w:basedOn w:val="Char"/>
    <w:link w:val="a7"/>
    <w:rsid w:val="00EE7E1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s?wd=%E4%BB%B2%E8%A3%81%E5%A7%94%E5%91%98%E4%BC%9A&amp;tn=SE_PcZhidaonwhc_ngpagmjz&amp;rsv_dl=gh_pc_zhidao"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2830</Words>
  <Characters>323</Characters>
  <Application>Microsoft Office Word</Application>
  <DocSecurity>0</DocSecurity>
  <Lines>2</Lines>
  <Paragraphs>6</Paragraphs>
  <ScaleCrop>false</ScaleCrop>
  <Company>CHINA</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王琦</dc:creator>
  <cp:lastModifiedBy>Microsoft</cp:lastModifiedBy>
  <cp:revision>4</cp:revision>
  <dcterms:created xsi:type="dcterms:W3CDTF">2024-03-11T08:31:00Z</dcterms:created>
  <dcterms:modified xsi:type="dcterms:W3CDTF">2025-06-08T15:29:00Z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44B376EF93DB45CD9C52A7046BDF478B_11</vt:lpwstr>
  </property>
</Properties>
</file>