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版本号：SXLZ-2025-13720250617001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西安市长安区2025年中央水利发展资金农村饮水工程维修养护项目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SXLZ-2025-137</w:t>
      </w:r>
      <w:r>
        <w:br/>
      </w:r>
      <w:r>
        <w:br/>
      </w:r>
      <w:r>
        <w:br/>
      </w:r>
    </w:p>
    <w:p>
      <w:pPr>
        <w:pStyle w:val="null3"/>
        <w:jc w:val="center"/>
        <w:outlineLvl w:val="2"/>
      </w:pPr>
      <w:r>
        <w:rPr>
          <w:rFonts w:ascii="仿宋_GB2312" w:hAnsi="仿宋_GB2312" w:cs="仿宋_GB2312" w:eastAsia="仿宋_GB2312"/>
          <w:sz w:val="28"/>
          <w:b/>
        </w:rPr>
        <w:t>西安市长安区供水管理中心</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西安市长安区供水管理中心</w:t>
      </w:r>
      <w:r>
        <w:rPr>
          <w:rFonts w:ascii="仿宋_GB2312" w:hAnsi="仿宋_GB2312" w:cs="仿宋_GB2312" w:eastAsia="仿宋_GB2312"/>
        </w:rPr>
        <w:t>委托，拟对</w:t>
      </w:r>
      <w:r>
        <w:rPr>
          <w:rFonts w:ascii="仿宋_GB2312" w:hAnsi="仿宋_GB2312" w:cs="仿宋_GB2312" w:eastAsia="仿宋_GB2312"/>
        </w:rPr>
        <w:t>西安市长安区2025年中央水利发展资金农村饮水工程维修养护项目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SXLZ-2025-137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西安市长安区2025年中央水利发展资金农村饮水工程维修养护项目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西安市长安区2025年中央水利发展资金农村饮水工程维修养护项目共涉及22处供水工程。详见工程量清单内容。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采购包1（西安市长安区2025年中央水利发展资金农村饮水工程维修养护项目）：属于专门面向中小企业采购。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2、资质要求：供应商须具备建设行政主管部门颁发的水利水电工程施工总承包三级（含三级）以上资质，并具备有效的安全生产许可证</w:t>
      </w:r>
    </w:p>
    <w:p>
      <w:pPr>
        <w:pStyle w:val="null3"/>
      </w:pPr>
      <w:r>
        <w:rPr>
          <w:rFonts w:ascii="仿宋_GB2312" w:hAnsi="仿宋_GB2312" w:cs="仿宋_GB2312" w:eastAsia="仿宋_GB2312"/>
        </w:rPr>
        <w:t>3、项目经理：拟派项目经理须具备有效的水利水电工程专业二级（含二级）以上建造师注册证，具备水行政主管部门颁发的安全生产考核合格证（B证），且在本单位注册，无在建工程（提供无在建工程承诺书）</w:t>
      </w:r>
    </w:p>
    <w:p>
      <w:pPr>
        <w:pStyle w:val="null3"/>
      </w:pPr>
      <w:r>
        <w:rPr>
          <w:rFonts w:ascii="仿宋_GB2312" w:hAnsi="仿宋_GB2312" w:cs="仿宋_GB2312" w:eastAsia="仿宋_GB2312"/>
        </w:rPr>
        <w:t>4、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5、税收缴纳证明：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6、社会保障资金缴纳证明：提供2025年1月至今已缴纳的至少一个月的社会保障资金缴存单据或社保机构开具的社会保险参保缴费情况证明，依法不需要缴纳社会保障资金的单位应提供相关证明材料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8、控股管理关系：提供直接控股和管理关系清单。若与其他供应商存在单位负责人为同一人或者存在直接控股、管理关系的，则磋商无效</w:t>
      </w:r>
    </w:p>
    <w:p>
      <w:pPr>
        <w:pStyle w:val="null3"/>
      </w:pPr>
      <w:r>
        <w:rPr>
          <w:rFonts w:ascii="仿宋_GB2312" w:hAnsi="仿宋_GB2312" w:cs="仿宋_GB2312" w:eastAsia="仿宋_GB2312"/>
        </w:rPr>
        <w:t>9、履行合同所必需的设备和专业技术能力的承诺函：提供具有履行合同所必需的设备和专业技术能力的承诺函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10、法定代表人证明书或法定代表人授权书：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p>
      <w:pPr>
        <w:pStyle w:val="null3"/>
      </w:pPr>
      <w:r>
        <w:rPr>
          <w:rFonts w:ascii="仿宋_GB2312" w:hAnsi="仿宋_GB2312" w:cs="仿宋_GB2312" w:eastAsia="仿宋_GB2312"/>
        </w:rPr>
        <w:t>11、中小企业声明函：本项目专门面向中小企业采购（提供中小企业声明函）</w:t>
      </w:r>
    </w:p>
    <w:p>
      <w:pPr>
        <w:pStyle w:val="null3"/>
      </w:pPr>
      <w:r>
        <w:rPr>
          <w:rFonts w:ascii="仿宋_GB2312" w:hAnsi="仿宋_GB2312" w:cs="仿宋_GB2312" w:eastAsia="仿宋_GB2312"/>
        </w:rPr>
        <w:t>12、不接受联合体：本项目不接受联合体，供应商需在项目电子化交易系统中按要求上传相应证明文件并进行电子签章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西安市长安区供水管理中心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西安市长安区韦曲长兴路158号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西安市长安区供水管理中心经办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13619289399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韦建红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18629013236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采购包1：882,700.00元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成交金额，参照国家计委颁布的《招标代理服务收费管理暂行办法》（计价格[2002]1980号）及发改办价格[2003]857号文件的规定标准收取。2.采购代理服务费由成交供应商支付，成交供应商领取成交通知书时，须一次性向采购代理机构交纳采购代理服务费。 3.采购代理服务费账户： 公司名称：陕西龙泽项目咨询管理有限公司 账 号: 61050111583800000087 开 户 行：中国建设银行股份有限公司西安雁塔南路南段支行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西安市长安区供水管理中心</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西安市长安区供水管理中心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西安市长安区供水管理中心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乙方应认真按照国家颁发的施工验收规范及本工程设计图纸要求进行施工，并应接受甲方代表或委派人员的检查、验收，乙方应为甲方人员检查提供便利条件。施工标准应达到甲方的功能要求。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联系人：韦建红</w:t>
      </w:r>
    </w:p>
    <w:p>
      <w:pPr>
        <w:pStyle w:val="null3"/>
      </w:pPr>
      <w:r>
        <w:rPr>
          <w:rFonts w:ascii="仿宋_GB2312" w:hAnsi="仿宋_GB2312" w:cs="仿宋_GB2312" w:eastAsia="仿宋_GB2312"/>
        </w:rPr>
        <w:t>联系电话：18629013236</w:t>
      </w:r>
    </w:p>
    <w:p>
      <w:pPr>
        <w:pStyle w:val="null3"/>
      </w:pPr>
      <w:r>
        <w:rPr>
          <w:rFonts w:ascii="仿宋_GB2312" w:hAnsi="仿宋_GB2312" w:cs="仿宋_GB2312" w:eastAsia="仿宋_GB2312"/>
        </w:rPr>
        <w:t>地址：西安市国家民用航天产业基地神舟五路与东长安街交汇处东南角航天城中心广场1号楼708室</w:t>
      </w:r>
    </w:p>
    <w:p>
      <w:pPr>
        <w:pStyle w:val="null3"/>
      </w:pPr>
      <w:r>
        <w:rPr>
          <w:rFonts w:ascii="仿宋_GB2312" w:hAnsi="仿宋_GB2312" w:cs="仿宋_GB2312" w:eastAsia="仿宋_GB2312"/>
        </w:rPr>
        <w:t>邮编： 710100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882,700.00</w:t>
      </w:r>
    </w:p>
    <w:p>
      <w:pPr>
        <w:pStyle w:val="null3"/>
      </w:pPr>
      <w:r>
        <w:rPr>
          <w:rFonts w:ascii="仿宋_GB2312" w:hAnsi="仿宋_GB2312" w:cs="仿宋_GB2312" w:eastAsia="仿宋_GB2312"/>
        </w:rPr>
        <w:t>采购包最高限价（元）: 881,353.29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2025年中央水利发展资金农村饮水工程维修养护项目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882,700.00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标的名称：2025年中央水利发展资金农村饮水工程维修养护项目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主要建设内容</w:t>
            </w:r>
          </w:p>
          <w:p>
            <w:pPr>
              <w:pStyle w:val="null3"/>
              <w:jc w:val="both"/>
            </w:pPr>
            <w:r>
              <w:rPr>
                <w:rFonts w:ascii="仿宋_GB2312" w:hAnsi="仿宋_GB2312" w:cs="仿宋_GB2312" w:eastAsia="仿宋_GB2312"/>
                <w:sz w:val="20"/>
                <w:b/>
              </w:rPr>
              <w:t>1、香积寺村集中供水站</w:t>
            </w:r>
            <w:r>
              <w:rPr>
                <w:rFonts w:ascii="仿宋_GB2312" w:hAnsi="仿宋_GB2312" w:cs="仿宋_GB2312" w:eastAsia="仿宋_GB2312"/>
                <w:sz w:val="28"/>
                <w:b/>
              </w:rPr>
              <w:t xml:space="preserve"> </w:t>
            </w:r>
          </w:p>
          <w:p>
            <w:pPr>
              <w:pStyle w:val="null3"/>
              <w:ind w:firstLine="400"/>
              <w:jc w:val="both"/>
            </w:pPr>
            <w:r>
              <w:rPr>
                <w:rFonts w:ascii="仿宋_GB2312" w:hAnsi="仿宋_GB2312" w:cs="仿宋_GB2312" w:eastAsia="仿宋_GB2312"/>
                <w:sz w:val="20"/>
              </w:rPr>
              <w:t>拆除原泵房内</w:t>
            </w:r>
            <w:r>
              <w:rPr>
                <w:rFonts w:ascii="仿宋_GB2312" w:hAnsi="仿宋_GB2312" w:cs="仿宋_GB2312" w:eastAsia="仿宋_GB2312"/>
                <w:sz w:val="20"/>
              </w:rPr>
              <w:t>1台加压泵，新安装1台加压泵(Q=25m</w:t>
            </w:r>
            <w:r>
              <w:rPr>
                <w:rFonts w:ascii="仿宋_GB2312" w:hAnsi="仿宋_GB2312" w:cs="仿宋_GB2312" w:eastAsia="仿宋_GB2312"/>
                <w:sz w:val="20"/>
                <w:vertAlign w:val="superscript"/>
              </w:rPr>
              <w:t>3</w:t>
            </w:r>
            <w:r>
              <w:rPr>
                <w:rFonts w:ascii="仿宋_GB2312" w:hAnsi="仿宋_GB2312" w:cs="仿宋_GB2312" w:eastAsia="仿宋_GB2312"/>
                <w:sz w:val="20"/>
              </w:rPr>
              <w:t>/h,H=60m,功率7.5KW)，维修漏水轴承异响两台水泵；水站内新砌筑阀门井一座，安装DN80垂直螺翼水表（电动阀控无磁采样，蓝牙采集，4G上传）2块，计量出水厂供水量</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2、仁村集中供水站</w:t>
            </w:r>
          </w:p>
          <w:p>
            <w:pPr>
              <w:pStyle w:val="null3"/>
              <w:ind w:firstLine="400"/>
              <w:jc w:val="both"/>
            </w:pPr>
            <w:r>
              <w:rPr>
                <w:rFonts w:ascii="仿宋_GB2312" w:hAnsi="仿宋_GB2312" w:cs="仿宋_GB2312" w:eastAsia="仿宋_GB2312"/>
                <w:sz w:val="20"/>
              </w:rPr>
              <w:t>仁村集中供水站拆除原泵房内变频控制柜</w:t>
            </w:r>
            <w:r>
              <w:rPr>
                <w:rFonts w:ascii="仿宋_GB2312" w:hAnsi="仿宋_GB2312" w:cs="仿宋_GB2312" w:eastAsia="仿宋_GB2312"/>
                <w:sz w:val="20"/>
              </w:rPr>
              <w:t>2台、软启动柜2台、总电源柜1台；新安装变频控制柜2台（功率11KW），软启动柜2台（22KW），电源柜1台（50KW）,保障供水工程运行安全。</w:t>
            </w:r>
          </w:p>
          <w:p>
            <w:pPr>
              <w:pStyle w:val="null3"/>
              <w:jc w:val="both"/>
            </w:pPr>
            <w:r>
              <w:rPr>
                <w:rFonts w:ascii="仿宋_GB2312" w:hAnsi="仿宋_GB2312" w:cs="仿宋_GB2312" w:eastAsia="仿宋_GB2312"/>
                <w:sz w:val="20"/>
                <w:b/>
              </w:rPr>
              <w:t>3、黄良集中供水站</w:t>
            </w:r>
          </w:p>
          <w:p>
            <w:pPr>
              <w:pStyle w:val="null3"/>
              <w:ind w:firstLine="400"/>
              <w:jc w:val="both"/>
            </w:pPr>
            <w:r>
              <w:rPr>
                <w:rFonts w:ascii="仿宋_GB2312" w:hAnsi="仿宋_GB2312" w:cs="仿宋_GB2312" w:eastAsia="仿宋_GB2312"/>
                <w:sz w:val="20"/>
              </w:rPr>
              <w:t>拆除原泵房内</w:t>
            </w:r>
            <w:r>
              <w:rPr>
                <w:rFonts w:ascii="仿宋_GB2312" w:hAnsi="仿宋_GB2312" w:cs="仿宋_GB2312" w:eastAsia="仿宋_GB2312"/>
                <w:sz w:val="20"/>
              </w:rPr>
              <w:t>2台加压泵，新安装2台加压泵(Q=25m</w:t>
            </w:r>
            <w:r>
              <w:rPr>
                <w:rFonts w:ascii="仿宋_GB2312" w:hAnsi="仿宋_GB2312" w:cs="仿宋_GB2312" w:eastAsia="仿宋_GB2312"/>
                <w:sz w:val="20"/>
                <w:vertAlign w:val="superscript"/>
              </w:rPr>
              <w:t>3</w:t>
            </w:r>
            <w:r>
              <w:rPr>
                <w:rFonts w:ascii="仿宋_GB2312" w:hAnsi="仿宋_GB2312" w:cs="仿宋_GB2312" w:eastAsia="仿宋_GB2312"/>
                <w:sz w:val="20"/>
              </w:rPr>
              <w:t>/h,H=60m,功率7.5KW)；拆除原泵房内变频控制柜2台，新安装变频控制柜2台（功率11KW）保障供水工程运行安全。</w:t>
            </w:r>
          </w:p>
          <w:p>
            <w:pPr>
              <w:pStyle w:val="null3"/>
              <w:jc w:val="both"/>
            </w:pPr>
            <w:r>
              <w:rPr>
                <w:rFonts w:ascii="仿宋_GB2312" w:hAnsi="仿宋_GB2312" w:cs="仿宋_GB2312" w:eastAsia="仿宋_GB2312"/>
                <w:sz w:val="20"/>
                <w:b/>
              </w:rPr>
              <w:t>4、鸣犊集中供水站</w:t>
            </w:r>
          </w:p>
          <w:p>
            <w:pPr>
              <w:pStyle w:val="null3"/>
              <w:ind w:firstLine="400"/>
              <w:jc w:val="both"/>
            </w:pPr>
            <w:r>
              <w:rPr>
                <w:rFonts w:ascii="仿宋_GB2312" w:hAnsi="仿宋_GB2312" w:cs="仿宋_GB2312" w:eastAsia="仿宋_GB2312"/>
                <w:sz w:val="20"/>
              </w:rPr>
              <w:t>拆除原泵房内</w:t>
            </w:r>
            <w:r>
              <w:rPr>
                <w:rFonts w:ascii="仿宋_GB2312" w:hAnsi="仿宋_GB2312" w:cs="仿宋_GB2312" w:eastAsia="仿宋_GB2312"/>
                <w:sz w:val="20"/>
              </w:rPr>
              <w:t>1台加压泵，新安装1台加压泵(Q=25m</w:t>
            </w:r>
            <w:r>
              <w:rPr>
                <w:rFonts w:ascii="仿宋_GB2312" w:hAnsi="仿宋_GB2312" w:cs="仿宋_GB2312" w:eastAsia="仿宋_GB2312"/>
                <w:sz w:val="20"/>
                <w:vertAlign w:val="superscript"/>
              </w:rPr>
              <w:t>3</w:t>
            </w:r>
            <w:r>
              <w:rPr>
                <w:rFonts w:ascii="仿宋_GB2312" w:hAnsi="仿宋_GB2312" w:cs="仿宋_GB2312" w:eastAsia="仿宋_GB2312"/>
                <w:sz w:val="20"/>
              </w:rPr>
              <w:t>/h,H=60m,功率7.5KW)；拆除原DN200闸阀，新安装DN200闸阀1个；拆除原DN80水表，新安装DN80水表1个，新安装DN80闸阀1个；消毒设备维修和保养，保障消毒设备运行安全。</w:t>
            </w:r>
          </w:p>
          <w:p>
            <w:pPr>
              <w:pStyle w:val="null3"/>
              <w:jc w:val="both"/>
            </w:pPr>
            <w:r>
              <w:rPr>
                <w:rFonts w:ascii="仿宋_GB2312" w:hAnsi="仿宋_GB2312" w:cs="仿宋_GB2312" w:eastAsia="仿宋_GB2312"/>
                <w:sz w:val="20"/>
                <w:b/>
              </w:rPr>
              <w:t>5、四坡集中供水站</w:t>
            </w:r>
          </w:p>
          <w:p>
            <w:pPr>
              <w:pStyle w:val="null3"/>
              <w:ind w:firstLine="400"/>
              <w:jc w:val="both"/>
            </w:pPr>
            <w:r>
              <w:rPr>
                <w:rFonts w:ascii="仿宋_GB2312" w:hAnsi="仿宋_GB2312" w:cs="仿宋_GB2312" w:eastAsia="仿宋_GB2312"/>
                <w:sz w:val="20"/>
              </w:rPr>
              <w:t>拆除原</w:t>
            </w:r>
            <w:r>
              <w:rPr>
                <w:rFonts w:ascii="仿宋_GB2312" w:hAnsi="仿宋_GB2312" w:cs="仿宋_GB2312" w:eastAsia="仿宋_GB2312"/>
                <w:sz w:val="20"/>
              </w:rPr>
              <w:t>DN200闸阀、DN75闸阀，新安装DN200闸阀、DN75闸阀各一个；消毒设备维修和保养，保障消毒设备运行安全。</w:t>
            </w:r>
          </w:p>
          <w:p>
            <w:pPr>
              <w:pStyle w:val="null3"/>
              <w:jc w:val="both"/>
            </w:pPr>
            <w:r>
              <w:rPr>
                <w:rFonts w:ascii="仿宋_GB2312" w:hAnsi="仿宋_GB2312" w:cs="仿宋_GB2312" w:eastAsia="仿宋_GB2312"/>
                <w:sz w:val="20"/>
                <w:b/>
              </w:rPr>
              <w:t>6、五台街办沿山村庄供水站</w:t>
            </w:r>
          </w:p>
          <w:p>
            <w:pPr>
              <w:pStyle w:val="null3"/>
              <w:ind w:firstLine="560"/>
              <w:jc w:val="both"/>
            </w:pPr>
            <w:r>
              <w:rPr>
                <w:rFonts w:ascii="仿宋_GB2312" w:hAnsi="仿宋_GB2312" w:cs="仿宋_GB2312" w:eastAsia="仿宋_GB2312"/>
                <w:sz w:val="20"/>
              </w:rPr>
              <w:t>拆除一体净化设备的</w:t>
            </w:r>
            <w:r>
              <w:rPr>
                <w:rFonts w:ascii="仿宋_GB2312" w:hAnsi="仿宋_GB2312" w:cs="仿宋_GB2312" w:eastAsia="仿宋_GB2312"/>
                <w:sz w:val="20"/>
              </w:rPr>
              <w:t>DN200蝶阀，新安装DN200蝶阀；从水站大门口消防栓铺设输水管道至院内管理房西侧的水龙头相连接，解决院内生活用水，由于院内已硬化，管道铺设采用水钻，挖工作坑3个，尺寸为（长*宽*深=2m*1m*1m）,铺设DN32PE(1.25MPa）40米，在消防栓旁设闸阀井一座，并安装减压阀一个，降低院内生活用水水压，</w:t>
            </w:r>
            <w:r>
              <w:rPr>
                <w:rFonts w:ascii="仿宋_GB2312" w:hAnsi="仿宋_GB2312" w:cs="仿宋_GB2312" w:eastAsia="仿宋_GB2312"/>
                <w:sz w:val="20"/>
              </w:rPr>
              <w:t>管道选用</w:t>
            </w:r>
            <w:r>
              <w:rPr>
                <w:rFonts w:ascii="仿宋_GB2312" w:hAnsi="仿宋_GB2312" w:cs="仿宋_GB2312" w:eastAsia="仿宋_GB2312"/>
                <w:sz w:val="20"/>
              </w:rPr>
              <w:t>HDPE100，管材执行标准：GB/T</w:t>
            </w:r>
            <w:r>
              <w:rPr>
                <w:rFonts w:ascii="仿宋_GB2312" w:hAnsi="仿宋_GB2312" w:cs="仿宋_GB2312" w:eastAsia="仿宋_GB2312"/>
                <w:sz w:val="20"/>
              </w:rPr>
              <w:t>13663-2020</w:t>
            </w:r>
            <w:r>
              <w:rPr>
                <w:rFonts w:ascii="仿宋_GB2312" w:hAnsi="仿宋_GB2312" w:cs="仿宋_GB2312" w:eastAsia="仿宋_GB2312"/>
                <w:sz w:val="20"/>
              </w:rPr>
              <w:t>,管道安装时应做水压试验</w:t>
            </w:r>
            <w:r>
              <w:rPr>
                <w:rFonts w:ascii="仿宋_GB2312" w:hAnsi="仿宋_GB2312" w:cs="仿宋_GB2312" w:eastAsia="仿宋_GB2312"/>
                <w:sz w:val="20"/>
              </w:rPr>
              <w:t>；在水厂外管道下沉处设排水检查井一座（做法详见图集</w:t>
            </w:r>
            <w:r>
              <w:rPr>
                <w:rFonts w:ascii="仿宋_GB2312" w:hAnsi="仿宋_GB2312" w:cs="仿宋_GB2312" w:eastAsia="仿宋_GB2312"/>
                <w:sz w:val="20"/>
              </w:rPr>
              <w:t>04S531-5，P10)，检查井后铺设HDPE500波纹管（SN12.5），管道36米至天然沟道，管沟开挖断面0.8m*1.2m，管沟底部应平整并铺设15cm厚3：7灰土，压实系数0.97，管底以下0.1米及管顶以上0.5</w:t>
            </w:r>
            <w:r>
              <w:rPr>
                <w:rFonts w:ascii="仿宋_GB2312" w:hAnsi="仿宋_GB2312" w:cs="仿宋_GB2312" w:eastAsia="仿宋_GB2312"/>
                <w:sz w:val="20"/>
              </w:rPr>
              <w:t>米范围内的回填土，应除去碎砖、石块等坚硬物并夯实。</w:t>
            </w:r>
          </w:p>
          <w:p>
            <w:pPr>
              <w:pStyle w:val="null3"/>
              <w:jc w:val="both"/>
            </w:pPr>
            <w:r>
              <w:rPr>
                <w:rFonts w:ascii="仿宋_GB2312" w:hAnsi="仿宋_GB2312" w:cs="仿宋_GB2312" w:eastAsia="仿宋_GB2312"/>
                <w:sz w:val="20"/>
                <w:b/>
              </w:rPr>
              <w:t>7、大兆街办倪孟新村供水工程</w:t>
            </w:r>
          </w:p>
          <w:p>
            <w:pPr>
              <w:pStyle w:val="null3"/>
              <w:ind w:firstLine="560"/>
              <w:jc w:val="both"/>
            </w:pPr>
            <w:r>
              <w:rPr>
                <w:rFonts w:ascii="仿宋_GB2312" w:hAnsi="仿宋_GB2312" w:cs="仿宋_GB2312" w:eastAsia="仿宋_GB2312"/>
                <w:sz w:val="20"/>
              </w:rPr>
              <w:t>倪家滩供水站内安装</w:t>
            </w:r>
            <w:r>
              <w:rPr>
                <w:rFonts w:ascii="仿宋_GB2312" w:hAnsi="仿宋_GB2312" w:cs="仿宋_GB2312" w:eastAsia="仿宋_GB2312"/>
                <w:sz w:val="20"/>
              </w:rPr>
              <w:t>ZTL-50次氯酸钠（电解盐）发生器</w:t>
            </w:r>
            <w:r>
              <w:rPr>
                <w:rFonts w:ascii="仿宋_GB2312" w:hAnsi="仿宋_GB2312" w:cs="仿宋_GB2312" w:eastAsia="仿宋_GB2312"/>
                <w:sz w:val="20"/>
              </w:rPr>
              <w:t>；拆除原加压泵，新安装加压泵</w:t>
            </w:r>
            <w:r>
              <w:rPr>
                <w:rFonts w:ascii="仿宋_GB2312" w:hAnsi="仿宋_GB2312" w:cs="仿宋_GB2312" w:eastAsia="仿宋_GB2312"/>
                <w:sz w:val="20"/>
              </w:rPr>
              <w:t>1台</w:t>
            </w:r>
            <w:r>
              <w:rPr>
                <w:rFonts w:ascii="仿宋_GB2312" w:hAnsi="仿宋_GB2312" w:cs="仿宋_GB2312" w:eastAsia="仿宋_GB2312"/>
                <w:sz w:val="20"/>
              </w:rPr>
              <w:t>(Q=25m</w:t>
            </w:r>
            <w:r>
              <w:rPr>
                <w:rFonts w:ascii="仿宋_GB2312" w:hAnsi="仿宋_GB2312" w:cs="仿宋_GB2312" w:eastAsia="仿宋_GB2312"/>
                <w:sz w:val="20"/>
                <w:vertAlign w:val="superscript"/>
              </w:rPr>
              <w:t>3</w:t>
            </w:r>
            <w:r>
              <w:rPr>
                <w:rFonts w:ascii="仿宋_GB2312" w:hAnsi="仿宋_GB2312" w:cs="仿宋_GB2312" w:eastAsia="仿宋_GB2312"/>
                <w:sz w:val="20"/>
              </w:rPr>
              <w:t>/h,H=32m,功率4KW)</w:t>
            </w:r>
            <w:r>
              <w:rPr>
                <w:rFonts w:ascii="仿宋_GB2312" w:hAnsi="仿宋_GB2312" w:cs="仿宋_GB2312" w:eastAsia="仿宋_GB2312"/>
                <w:sz w:val="20"/>
              </w:rPr>
              <w:t>，保证饮水安全。</w:t>
            </w:r>
          </w:p>
          <w:p>
            <w:pPr>
              <w:pStyle w:val="null3"/>
              <w:ind w:firstLine="560"/>
              <w:jc w:val="both"/>
            </w:pPr>
            <w:r>
              <w:rPr>
                <w:rFonts w:ascii="仿宋_GB2312" w:hAnsi="仿宋_GB2312" w:cs="仿宋_GB2312" w:eastAsia="仿宋_GB2312"/>
                <w:sz w:val="20"/>
              </w:rPr>
              <w:t>孟家岩供水站内消毒设备维修，保障设备正常运行；拆除原有的软启动柜，新安装软启动柜</w:t>
            </w:r>
            <w:r>
              <w:rPr>
                <w:rFonts w:ascii="仿宋_GB2312" w:hAnsi="仿宋_GB2312" w:cs="仿宋_GB2312" w:eastAsia="仿宋_GB2312"/>
                <w:sz w:val="20"/>
              </w:rPr>
              <w:t>1台（22KW）。</w:t>
            </w:r>
          </w:p>
          <w:p>
            <w:pPr>
              <w:pStyle w:val="null3"/>
              <w:jc w:val="both"/>
            </w:pPr>
            <w:r>
              <w:rPr>
                <w:rFonts w:ascii="仿宋_GB2312" w:hAnsi="仿宋_GB2312" w:cs="仿宋_GB2312" w:eastAsia="仿宋_GB2312"/>
                <w:sz w:val="20"/>
                <w:b/>
              </w:rPr>
              <w:t>8、大兆街办庞留供水站</w:t>
            </w:r>
          </w:p>
          <w:p>
            <w:pPr>
              <w:pStyle w:val="null3"/>
              <w:ind w:firstLine="560"/>
              <w:jc w:val="both"/>
            </w:pPr>
            <w:r>
              <w:rPr>
                <w:rFonts w:ascii="仿宋_GB2312" w:hAnsi="仿宋_GB2312" w:cs="仿宋_GB2312" w:eastAsia="仿宋_GB2312"/>
                <w:sz w:val="20"/>
              </w:rPr>
              <w:t>拆除原加压泵，新安装加压泵</w:t>
            </w:r>
            <w:r>
              <w:rPr>
                <w:rFonts w:ascii="仿宋_GB2312" w:hAnsi="仿宋_GB2312" w:cs="仿宋_GB2312" w:eastAsia="仿宋_GB2312"/>
                <w:sz w:val="20"/>
              </w:rPr>
              <w:t>1台</w:t>
            </w:r>
            <w:r>
              <w:rPr>
                <w:rFonts w:ascii="仿宋_GB2312" w:hAnsi="仿宋_GB2312" w:cs="仿宋_GB2312" w:eastAsia="仿宋_GB2312"/>
                <w:sz w:val="20"/>
              </w:rPr>
              <w:t>(Q=25m</w:t>
            </w:r>
            <w:r>
              <w:rPr>
                <w:rFonts w:ascii="仿宋_GB2312" w:hAnsi="仿宋_GB2312" w:cs="仿宋_GB2312" w:eastAsia="仿宋_GB2312"/>
                <w:sz w:val="20"/>
                <w:vertAlign w:val="superscript"/>
              </w:rPr>
              <w:t>3</w:t>
            </w:r>
            <w:r>
              <w:rPr>
                <w:rFonts w:ascii="仿宋_GB2312" w:hAnsi="仿宋_GB2312" w:cs="仿宋_GB2312" w:eastAsia="仿宋_GB2312"/>
                <w:sz w:val="20"/>
              </w:rPr>
              <w:t>/h,H=32m,功率4KW)</w:t>
            </w:r>
            <w:r>
              <w:rPr>
                <w:rFonts w:ascii="仿宋_GB2312" w:hAnsi="仿宋_GB2312" w:cs="仿宋_GB2312" w:eastAsia="仿宋_GB2312"/>
                <w:sz w:val="20"/>
              </w:rPr>
              <w:t>，保证饮水安全。</w:t>
            </w:r>
          </w:p>
          <w:p>
            <w:pPr>
              <w:pStyle w:val="null3"/>
              <w:jc w:val="both"/>
            </w:pPr>
            <w:r>
              <w:rPr>
                <w:rFonts w:ascii="仿宋_GB2312" w:hAnsi="仿宋_GB2312" w:cs="仿宋_GB2312" w:eastAsia="仿宋_GB2312"/>
                <w:sz w:val="20"/>
                <w:b/>
              </w:rPr>
              <w:t>9、杨庄街办库峪河村供水工程</w:t>
            </w:r>
          </w:p>
          <w:p>
            <w:pPr>
              <w:pStyle w:val="null3"/>
              <w:ind w:firstLine="560"/>
              <w:jc w:val="both"/>
            </w:pPr>
            <w:r>
              <w:rPr>
                <w:rFonts w:ascii="仿宋_GB2312" w:hAnsi="仿宋_GB2312" w:cs="仿宋_GB2312" w:eastAsia="仿宋_GB2312"/>
                <w:sz w:val="20"/>
              </w:rPr>
              <w:t>该水源水质清澈且无污染，为避免因降雨等原因使水质浑浊，在取水口处设计</w:t>
            </w:r>
            <w:r>
              <w:rPr>
                <w:rFonts w:ascii="仿宋_GB2312" w:hAnsi="仿宋_GB2312" w:cs="仿宋_GB2312" w:eastAsia="仿宋_GB2312"/>
                <w:sz w:val="20"/>
              </w:rPr>
              <w:t>拦水坝</w:t>
            </w:r>
            <w:r>
              <w:rPr>
                <w:rFonts w:ascii="仿宋_GB2312" w:hAnsi="仿宋_GB2312" w:cs="仿宋_GB2312" w:eastAsia="仿宋_GB2312"/>
                <w:sz w:val="20"/>
              </w:rPr>
              <w:t>1座，</w:t>
            </w:r>
            <w:r>
              <w:rPr>
                <w:rFonts w:ascii="仿宋_GB2312" w:hAnsi="仿宋_GB2312" w:cs="仿宋_GB2312" w:eastAsia="仿宋_GB2312"/>
                <w:sz w:val="20"/>
              </w:rPr>
              <w:t>沉淀过滤池</w:t>
            </w:r>
            <w:r>
              <w:rPr>
                <w:rFonts w:ascii="仿宋_GB2312" w:hAnsi="仿宋_GB2312" w:cs="仿宋_GB2312" w:eastAsia="仿宋_GB2312"/>
                <w:sz w:val="20"/>
              </w:rPr>
              <w:t>1座</w:t>
            </w:r>
            <w:r>
              <w:rPr>
                <w:rFonts w:ascii="仿宋_GB2312" w:hAnsi="仿宋_GB2312" w:cs="仿宋_GB2312" w:eastAsia="仿宋_GB2312"/>
                <w:sz w:val="20"/>
              </w:rPr>
              <w:t>，铺设引水管</w:t>
            </w:r>
            <w:r>
              <w:rPr>
                <w:rFonts w:ascii="仿宋_GB2312" w:hAnsi="仿宋_GB2312" w:cs="仿宋_GB2312" w:eastAsia="仿宋_GB2312"/>
                <w:sz w:val="20"/>
              </w:rPr>
              <w:t>20米DN50PE（1.25MPa）管；</w:t>
            </w:r>
            <w:r>
              <w:rPr>
                <w:rFonts w:ascii="仿宋_GB2312" w:hAnsi="仿宋_GB2312" w:cs="仿宋_GB2312" w:eastAsia="仿宋_GB2312"/>
                <w:sz w:val="20"/>
              </w:rPr>
              <w:t>对水源进入蓄水池前进行沉淀过滤，</w:t>
            </w:r>
            <w:r>
              <w:rPr>
                <w:rFonts w:ascii="仿宋_GB2312" w:hAnsi="仿宋_GB2312" w:cs="仿宋_GB2312" w:eastAsia="仿宋_GB2312"/>
                <w:sz w:val="20"/>
              </w:rPr>
              <w:t>并铺设</w:t>
            </w:r>
            <w:r>
              <w:rPr>
                <w:rFonts w:ascii="仿宋_GB2312" w:hAnsi="仿宋_GB2312" w:cs="仿宋_GB2312" w:eastAsia="仿宋_GB2312"/>
                <w:sz w:val="20"/>
              </w:rPr>
              <w:t>500米DN50PE（1.25MPa）管与原拦水坝坝后闸阀井管道相接将水输送到原蓄水池，保障</w:t>
            </w:r>
            <w:r>
              <w:rPr>
                <w:rFonts w:ascii="仿宋_GB2312" w:hAnsi="仿宋_GB2312" w:cs="仿宋_GB2312" w:eastAsia="仿宋_GB2312"/>
                <w:sz w:val="20"/>
              </w:rPr>
              <w:t>该村群众的生活用水需求。</w:t>
            </w:r>
            <w:r>
              <w:rPr>
                <w:rFonts w:ascii="仿宋_GB2312" w:hAnsi="仿宋_GB2312" w:cs="仿宋_GB2312" w:eastAsia="仿宋_GB2312"/>
                <w:sz w:val="20"/>
              </w:rPr>
              <w:t>管沟开挖土石比为</w:t>
            </w:r>
            <w:r>
              <w:rPr>
                <w:rFonts w:ascii="仿宋_GB2312" w:hAnsi="仿宋_GB2312" w:cs="仿宋_GB2312" w:eastAsia="仿宋_GB2312"/>
                <w:sz w:val="20"/>
              </w:rPr>
              <w:t>5:5，</w:t>
            </w:r>
            <w:r>
              <w:rPr>
                <w:rFonts w:ascii="仿宋_GB2312" w:hAnsi="仿宋_GB2312" w:cs="仿宋_GB2312" w:eastAsia="仿宋_GB2312"/>
                <w:sz w:val="20"/>
              </w:rPr>
              <w:t>开挖断面</w:t>
            </w:r>
            <w:r>
              <w:rPr>
                <w:rFonts w:ascii="仿宋_GB2312" w:hAnsi="仿宋_GB2312" w:cs="仿宋_GB2312" w:eastAsia="仿宋_GB2312"/>
                <w:sz w:val="20"/>
              </w:rPr>
              <w:t>0.6m*</w:t>
            </w:r>
            <w:r>
              <w:rPr>
                <w:rFonts w:ascii="仿宋_GB2312" w:hAnsi="仿宋_GB2312" w:cs="仿宋_GB2312" w:eastAsia="仿宋_GB2312"/>
                <w:sz w:val="20"/>
              </w:rPr>
              <w:t>0.8</w:t>
            </w:r>
            <w:r>
              <w:rPr>
                <w:rFonts w:ascii="仿宋_GB2312" w:hAnsi="仿宋_GB2312" w:cs="仿宋_GB2312" w:eastAsia="仿宋_GB2312"/>
                <w:sz w:val="20"/>
              </w:rPr>
              <w:t>m，管沟底部应平整，并拣去石块、碎砖及其他坚硬物，管底以下0.1米及管顶以上0.5米范围内的回填土，应除去碎砖、石块等坚硬物并夯实，供水管道选用HDPE100，管材执行标准：GB/T</w:t>
            </w:r>
            <w:r>
              <w:rPr>
                <w:rFonts w:ascii="仿宋_GB2312" w:hAnsi="仿宋_GB2312" w:cs="仿宋_GB2312" w:eastAsia="仿宋_GB2312"/>
                <w:sz w:val="20"/>
              </w:rPr>
              <w:t>13663-2020</w:t>
            </w:r>
            <w:r>
              <w:rPr>
                <w:rFonts w:ascii="仿宋_GB2312" w:hAnsi="仿宋_GB2312" w:cs="仿宋_GB2312" w:eastAsia="仿宋_GB2312"/>
                <w:sz w:val="20"/>
              </w:rPr>
              <w:t>,管道安装时应做水压试验。</w:t>
            </w:r>
          </w:p>
          <w:p>
            <w:pPr>
              <w:pStyle w:val="null3"/>
              <w:ind w:firstLine="560"/>
              <w:jc w:val="both"/>
            </w:pPr>
            <w:r>
              <w:rPr>
                <w:rFonts w:ascii="仿宋_GB2312" w:hAnsi="仿宋_GB2312" w:cs="仿宋_GB2312" w:eastAsia="仿宋_GB2312"/>
                <w:sz w:val="20"/>
              </w:rPr>
              <w:t>拦水坝</w:t>
            </w:r>
            <w:r>
              <w:rPr>
                <w:rFonts w:ascii="仿宋_GB2312" w:hAnsi="仿宋_GB2312" w:cs="仿宋_GB2312" w:eastAsia="仿宋_GB2312"/>
                <w:sz w:val="20"/>
              </w:rPr>
              <w:t>采用</w:t>
            </w:r>
            <w:r>
              <w:rPr>
                <w:rFonts w:ascii="仿宋_GB2312" w:hAnsi="仿宋_GB2312" w:cs="仿宋_GB2312" w:eastAsia="仿宋_GB2312"/>
                <w:sz w:val="20"/>
              </w:rPr>
              <w:t>M7.5浆砌石砌筑</w:t>
            </w:r>
            <w:r>
              <w:rPr>
                <w:rFonts w:ascii="仿宋_GB2312" w:hAnsi="仿宋_GB2312" w:cs="仿宋_GB2312" w:eastAsia="仿宋_GB2312"/>
                <w:sz w:val="20"/>
              </w:rPr>
              <w:t>，长度</w:t>
            </w:r>
            <w:r>
              <w:rPr>
                <w:rFonts w:ascii="仿宋_GB2312" w:hAnsi="仿宋_GB2312" w:cs="仿宋_GB2312" w:eastAsia="仿宋_GB2312"/>
                <w:sz w:val="20"/>
              </w:rPr>
              <w:t>4.5米，</w:t>
            </w:r>
            <w:r>
              <w:rPr>
                <w:rFonts w:ascii="仿宋_GB2312" w:hAnsi="仿宋_GB2312" w:cs="仿宋_GB2312" w:eastAsia="仿宋_GB2312"/>
                <w:sz w:val="20"/>
              </w:rPr>
              <w:t>顶宽</w:t>
            </w:r>
            <w:r>
              <w:rPr>
                <w:rFonts w:ascii="仿宋_GB2312" w:hAnsi="仿宋_GB2312" w:cs="仿宋_GB2312" w:eastAsia="仿宋_GB2312"/>
                <w:sz w:val="20"/>
              </w:rPr>
              <w:t>0.6米，底宽1.6米，高度1米；</w:t>
            </w:r>
            <w:r>
              <w:rPr>
                <w:rFonts w:ascii="仿宋_GB2312" w:hAnsi="仿宋_GB2312" w:cs="仿宋_GB2312" w:eastAsia="仿宋_GB2312"/>
                <w:sz w:val="20"/>
              </w:rPr>
              <w:t>沉淀过滤池采用</w:t>
            </w:r>
            <w:r>
              <w:rPr>
                <w:rFonts w:ascii="仿宋_GB2312" w:hAnsi="仿宋_GB2312" w:cs="仿宋_GB2312" w:eastAsia="仿宋_GB2312"/>
                <w:sz w:val="20"/>
              </w:rPr>
              <w:t>M7.5浆砌石砌筑，沉底过滤池内部尺寸为长×宽×高（4.48m×1.2m×1m），其中沉淀池长1米；过滤池长2.48米，两侧分别砌0.24米厚砖花墙，中间分别填入粗、中、细滤料；清水池长1米。</w:t>
            </w:r>
          </w:p>
          <w:p>
            <w:pPr>
              <w:pStyle w:val="null3"/>
              <w:jc w:val="both"/>
            </w:pPr>
            <w:r>
              <w:rPr>
                <w:rFonts w:ascii="仿宋_GB2312" w:hAnsi="仿宋_GB2312" w:cs="仿宋_GB2312" w:eastAsia="仿宋_GB2312"/>
                <w:sz w:val="20"/>
                <w:b/>
              </w:rPr>
              <w:t>10、王莽街办韦兆东村（韦一供水工程）</w:t>
            </w:r>
          </w:p>
          <w:p>
            <w:pPr>
              <w:pStyle w:val="null3"/>
              <w:ind w:firstLine="560"/>
              <w:jc w:val="both"/>
            </w:pPr>
            <w:r>
              <w:rPr>
                <w:rFonts w:ascii="仿宋_GB2312" w:hAnsi="仿宋_GB2312" w:cs="仿宋_GB2312" w:eastAsia="仿宋_GB2312"/>
                <w:sz w:val="20"/>
              </w:rPr>
              <w:t>拔出原潜水泵，新安装潜水泵</w:t>
            </w:r>
            <w:r>
              <w:rPr>
                <w:rFonts w:ascii="仿宋_GB2312" w:hAnsi="仿宋_GB2312" w:cs="仿宋_GB2312" w:eastAsia="仿宋_GB2312"/>
                <w:sz w:val="20"/>
              </w:rPr>
              <w:t>1台，保证饮水安全。加压泵2台</w:t>
            </w:r>
            <w:r>
              <w:rPr>
                <w:rFonts w:ascii="仿宋_GB2312" w:hAnsi="仿宋_GB2312" w:cs="仿宋_GB2312" w:eastAsia="仿宋_GB2312"/>
                <w:sz w:val="20"/>
              </w:rPr>
              <w:t>(Q=25m</w:t>
            </w:r>
            <w:r>
              <w:rPr>
                <w:rFonts w:ascii="仿宋_GB2312" w:hAnsi="仿宋_GB2312" w:cs="仿宋_GB2312" w:eastAsia="仿宋_GB2312"/>
                <w:sz w:val="20"/>
                <w:vertAlign w:val="superscript"/>
              </w:rPr>
              <w:t>3</w:t>
            </w:r>
            <w:r>
              <w:rPr>
                <w:rFonts w:ascii="仿宋_GB2312" w:hAnsi="仿宋_GB2312" w:cs="仿宋_GB2312" w:eastAsia="仿宋_GB2312"/>
                <w:sz w:val="20"/>
              </w:rPr>
              <w:t>/h,H=32m,功率4KW)</w:t>
            </w:r>
            <w:r>
              <w:rPr>
                <w:rFonts w:ascii="仿宋_GB2312" w:hAnsi="仿宋_GB2312" w:cs="仿宋_GB2312" w:eastAsia="仿宋_GB2312"/>
                <w:sz w:val="20"/>
              </w:rPr>
              <w:t>，拔出原潜水泵，新安装潜水泵</w:t>
            </w:r>
            <w:r>
              <w:rPr>
                <w:rFonts w:ascii="仿宋_GB2312" w:hAnsi="仿宋_GB2312" w:cs="仿宋_GB2312" w:eastAsia="仿宋_GB2312"/>
                <w:sz w:val="20"/>
              </w:rPr>
              <w:t>1台（200QJ32-130-18.5KW），保证饮水安全。</w:t>
            </w:r>
          </w:p>
          <w:p>
            <w:pPr>
              <w:pStyle w:val="null3"/>
              <w:jc w:val="both"/>
            </w:pPr>
            <w:r>
              <w:rPr>
                <w:rFonts w:ascii="仿宋_GB2312" w:hAnsi="仿宋_GB2312" w:cs="仿宋_GB2312" w:eastAsia="仿宋_GB2312"/>
                <w:sz w:val="20"/>
                <w:b/>
              </w:rPr>
              <w:t>11、砲里街办谢家岭（东岭）供水工程</w:t>
            </w:r>
          </w:p>
          <w:p>
            <w:pPr>
              <w:pStyle w:val="null3"/>
              <w:ind w:firstLine="400"/>
              <w:jc w:val="both"/>
            </w:pPr>
            <w:r>
              <w:rPr>
                <w:rFonts w:ascii="仿宋_GB2312" w:hAnsi="仿宋_GB2312" w:cs="仿宋_GB2312" w:eastAsia="仿宋_GB2312"/>
                <w:sz w:val="20"/>
              </w:rPr>
              <w:t>拔出原潜水泵，新安装潜水泵</w:t>
            </w:r>
            <w:r>
              <w:rPr>
                <w:rFonts w:ascii="仿宋_GB2312" w:hAnsi="仿宋_GB2312" w:cs="仿宋_GB2312" w:eastAsia="仿宋_GB2312"/>
                <w:sz w:val="20"/>
              </w:rPr>
              <w:t>1台（200QJ20-175-18.5KW），保证饮水安全。</w:t>
            </w:r>
          </w:p>
          <w:p>
            <w:pPr>
              <w:pStyle w:val="null3"/>
              <w:jc w:val="both"/>
            </w:pPr>
            <w:r>
              <w:rPr>
                <w:rFonts w:ascii="仿宋_GB2312" w:hAnsi="仿宋_GB2312" w:cs="仿宋_GB2312" w:eastAsia="仿宋_GB2312"/>
                <w:sz w:val="20"/>
                <w:b/>
              </w:rPr>
              <w:t>12、砲里街办西凹村（寨子）供水工程</w:t>
            </w:r>
          </w:p>
          <w:p>
            <w:pPr>
              <w:pStyle w:val="null3"/>
              <w:ind w:firstLine="560"/>
              <w:jc w:val="both"/>
            </w:pPr>
            <w:r>
              <w:rPr>
                <w:rFonts w:ascii="仿宋_GB2312" w:hAnsi="仿宋_GB2312" w:cs="仿宋_GB2312" w:eastAsia="仿宋_GB2312"/>
                <w:sz w:val="20"/>
              </w:rPr>
              <w:t>在原蓄水池旁的管理房内安装</w:t>
            </w:r>
            <w:r>
              <w:rPr>
                <w:rFonts w:ascii="仿宋_GB2312" w:hAnsi="仿宋_GB2312" w:cs="仿宋_GB2312" w:eastAsia="仿宋_GB2312"/>
                <w:sz w:val="20"/>
              </w:rPr>
              <w:t>15方不锈钢（304）水箱1座，水箱内安装液位控制器一套，安装DN80钢管40米，阀门井1座。</w:t>
            </w:r>
          </w:p>
          <w:p>
            <w:pPr>
              <w:pStyle w:val="null3"/>
              <w:jc w:val="both"/>
            </w:pPr>
            <w:r>
              <w:rPr>
                <w:rFonts w:ascii="仿宋_GB2312" w:hAnsi="仿宋_GB2312" w:cs="仿宋_GB2312" w:eastAsia="仿宋_GB2312"/>
                <w:sz w:val="20"/>
                <w:b/>
              </w:rPr>
              <w:t>13、王曲街办藏龙寨（北堡寨）供水工程</w:t>
            </w:r>
          </w:p>
          <w:p>
            <w:pPr>
              <w:pStyle w:val="null3"/>
              <w:ind w:firstLine="400"/>
              <w:jc w:val="both"/>
            </w:pPr>
            <w:r>
              <w:rPr>
                <w:rFonts w:ascii="仿宋_GB2312" w:hAnsi="仿宋_GB2312" w:cs="仿宋_GB2312" w:eastAsia="仿宋_GB2312"/>
                <w:sz w:val="20"/>
              </w:rPr>
              <w:t>拆除原泵房内</w:t>
            </w:r>
            <w:r>
              <w:rPr>
                <w:rFonts w:ascii="仿宋_GB2312" w:hAnsi="仿宋_GB2312" w:cs="仿宋_GB2312" w:eastAsia="仿宋_GB2312"/>
                <w:sz w:val="20"/>
              </w:rPr>
              <w:t>2台加压泵，新安装2台加压泵(Q=25m</w:t>
            </w:r>
            <w:r>
              <w:rPr>
                <w:rFonts w:ascii="仿宋_GB2312" w:hAnsi="仿宋_GB2312" w:cs="仿宋_GB2312" w:eastAsia="仿宋_GB2312"/>
                <w:sz w:val="20"/>
                <w:vertAlign w:val="superscript"/>
              </w:rPr>
              <w:t>3</w:t>
            </w:r>
            <w:r>
              <w:rPr>
                <w:rFonts w:ascii="仿宋_GB2312" w:hAnsi="仿宋_GB2312" w:cs="仿宋_GB2312" w:eastAsia="仿宋_GB2312"/>
                <w:sz w:val="20"/>
              </w:rPr>
              <w:t>/h,H=32m,功率4KW)；拆除原泵房内变频控制柜1台，新安装变频控制柜1台（功率11KW），拔出原水泵，新安装</w:t>
            </w:r>
            <w:r>
              <w:rPr>
                <w:rFonts w:ascii="仿宋_GB2312" w:hAnsi="仿宋_GB2312" w:cs="仿宋_GB2312" w:eastAsia="仿宋_GB2312"/>
                <w:sz w:val="20"/>
              </w:rPr>
              <w:t>型号为</w:t>
            </w:r>
            <w:r>
              <w:rPr>
                <w:rFonts w:ascii="仿宋_GB2312" w:hAnsi="仿宋_GB2312" w:cs="仿宋_GB2312" w:eastAsia="仿宋_GB2312"/>
                <w:sz w:val="20"/>
              </w:rPr>
              <w:t>200QJ2</w:t>
            </w:r>
            <w:r>
              <w:rPr>
                <w:rFonts w:ascii="仿宋_GB2312" w:hAnsi="仿宋_GB2312" w:cs="仿宋_GB2312" w:eastAsia="仿宋_GB2312"/>
                <w:sz w:val="20"/>
              </w:rPr>
              <w:t>5</w:t>
            </w:r>
            <w:r>
              <w:rPr>
                <w:rFonts w:ascii="仿宋_GB2312" w:hAnsi="仿宋_GB2312" w:cs="仿宋_GB2312" w:eastAsia="仿宋_GB2312"/>
                <w:sz w:val="20"/>
              </w:rPr>
              <w:t>-1</w:t>
            </w:r>
            <w:r>
              <w:rPr>
                <w:rFonts w:ascii="仿宋_GB2312" w:hAnsi="仿宋_GB2312" w:cs="仿宋_GB2312" w:eastAsia="仿宋_GB2312"/>
                <w:sz w:val="20"/>
              </w:rPr>
              <w:t>54</w:t>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5Kw（流量Q＝2</w:t>
            </w:r>
            <w:r>
              <w:rPr>
                <w:rFonts w:ascii="仿宋_GB2312" w:hAnsi="仿宋_GB2312" w:cs="仿宋_GB2312" w:eastAsia="仿宋_GB2312"/>
                <w:sz w:val="20"/>
              </w:rPr>
              <w:t>5</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w:t>
            </w:r>
            <w:r>
              <w:rPr>
                <w:rFonts w:ascii="仿宋_GB2312" w:hAnsi="仿宋_GB2312" w:cs="仿宋_GB2312" w:eastAsia="仿宋_GB2312"/>
                <w:sz w:val="20"/>
              </w:rPr>
              <w:t>h,扬程H＝1</w:t>
            </w:r>
            <w:r>
              <w:rPr>
                <w:rFonts w:ascii="仿宋_GB2312" w:hAnsi="仿宋_GB2312" w:cs="仿宋_GB2312" w:eastAsia="仿宋_GB2312"/>
                <w:sz w:val="20"/>
              </w:rPr>
              <w:t>54</w:t>
            </w:r>
            <w:r>
              <w:rPr>
                <w:rFonts w:ascii="仿宋_GB2312" w:hAnsi="仿宋_GB2312" w:cs="仿宋_GB2312" w:eastAsia="仿宋_GB2312"/>
                <w:sz w:val="20"/>
              </w:rPr>
              <w:t>m，电机功率1</w:t>
            </w:r>
            <w:r>
              <w:rPr>
                <w:rFonts w:ascii="仿宋_GB2312" w:hAnsi="仿宋_GB2312" w:cs="仿宋_GB2312" w:eastAsia="仿宋_GB2312"/>
                <w:sz w:val="20"/>
              </w:rPr>
              <w:t>8.</w:t>
            </w:r>
            <w:r>
              <w:rPr>
                <w:rFonts w:ascii="仿宋_GB2312" w:hAnsi="仿宋_GB2312" w:cs="仿宋_GB2312" w:eastAsia="仿宋_GB2312"/>
                <w:sz w:val="20"/>
              </w:rPr>
              <w:t>5Kw）水泵1台</w:t>
            </w:r>
            <w:r>
              <w:rPr>
                <w:rFonts w:ascii="仿宋_GB2312" w:hAnsi="仿宋_GB2312" w:cs="仿宋_GB2312" w:eastAsia="仿宋_GB2312"/>
                <w:sz w:val="20"/>
              </w:rPr>
              <w:t>，消毒设备进行维修，</w:t>
            </w:r>
            <w:r>
              <w:rPr>
                <w:rFonts w:ascii="仿宋_GB2312" w:hAnsi="仿宋_GB2312" w:cs="仿宋_GB2312" w:eastAsia="仿宋_GB2312"/>
                <w:sz w:val="20"/>
              </w:rPr>
              <w:t>保障供水工程运行安全。</w:t>
            </w:r>
          </w:p>
          <w:p>
            <w:pPr>
              <w:pStyle w:val="null3"/>
              <w:jc w:val="both"/>
            </w:pPr>
            <w:r>
              <w:rPr>
                <w:rFonts w:ascii="仿宋_GB2312" w:hAnsi="仿宋_GB2312" w:cs="仿宋_GB2312" w:eastAsia="仿宋_GB2312"/>
                <w:sz w:val="20"/>
                <w:b/>
              </w:rPr>
              <w:t>14、太乙街办四皓村（六组）供水工程</w:t>
            </w:r>
          </w:p>
          <w:p>
            <w:pPr>
              <w:pStyle w:val="null3"/>
              <w:ind w:firstLine="560"/>
              <w:jc w:val="both"/>
            </w:pPr>
            <w:r>
              <w:rPr>
                <w:rFonts w:ascii="仿宋_GB2312" w:hAnsi="仿宋_GB2312" w:cs="仿宋_GB2312" w:eastAsia="仿宋_GB2312"/>
                <w:sz w:val="20"/>
              </w:rPr>
              <w:t>四皓村（六组）供水站内无消毒设备，为了保障供水安全，安装</w:t>
            </w:r>
            <w:r>
              <w:rPr>
                <w:rFonts w:ascii="仿宋_GB2312" w:hAnsi="仿宋_GB2312" w:cs="仿宋_GB2312" w:eastAsia="仿宋_GB2312"/>
                <w:sz w:val="20"/>
              </w:rPr>
              <w:t>ZTL-50次氯酸钠（电解盐）发生器</w:t>
            </w:r>
            <w:r>
              <w:rPr>
                <w:rFonts w:ascii="仿宋_GB2312" w:hAnsi="仿宋_GB2312" w:cs="仿宋_GB2312" w:eastAsia="仿宋_GB2312"/>
                <w:sz w:val="20"/>
              </w:rPr>
              <w:t>一台。</w:t>
            </w:r>
          </w:p>
          <w:p>
            <w:pPr>
              <w:pStyle w:val="null3"/>
              <w:jc w:val="both"/>
            </w:pPr>
            <w:r>
              <w:rPr>
                <w:rFonts w:ascii="仿宋_GB2312" w:hAnsi="仿宋_GB2312" w:cs="仿宋_GB2312" w:eastAsia="仿宋_GB2312"/>
                <w:sz w:val="20"/>
                <w:b/>
              </w:rPr>
              <w:t>15、太乙街办太乙村（水湫池）供水工程</w:t>
            </w:r>
          </w:p>
          <w:p>
            <w:pPr>
              <w:pStyle w:val="null3"/>
              <w:ind w:firstLine="560"/>
              <w:jc w:val="both"/>
            </w:pPr>
            <w:r>
              <w:rPr>
                <w:rFonts w:ascii="仿宋_GB2312" w:hAnsi="仿宋_GB2312" w:cs="仿宋_GB2312" w:eastAsia="仿宋_GB2312"/>
                <w:sz w:val="20"/>
              </w:rPr>
              <w:t>太乙村（水湫池）供水站内无消毒设备，为了保障供水安全，安装</w:t>
            </w:r>
            <w:r>
              <w:rPr>
                <w:rFonts w:ascii="仿宋_GB2312" w:hAnsi="仿宋_GB2312" w:cs="仿宋_GB2312" w:eastAsia="仿宋_GB2312"/>
                <w:sz w:val="20"/>
              </w:rPr>
              <w:t>ZTL-50次氯酸钠（电解盐）发生器</w:t>
            </w:r>
            <w:r>
              <w:rPr>
                <w:rFonts w:ascii="仿宋_GB2312" w:hAnsi="仿宋_GB2312" w:cs="仿宋_GB2312" w:eastAsia="仿宋_GB2312"/>
                <w:sz w:val="20"/>
              </w:rPr>
              <w:t>一台，安装</w:t>
            </w:r>
            <w:r>
              <w:rPr>
                <w:rFonts w:ascii="仿宋_GB2312" w:hAnsi="仿宋_GB2312" w:cs="仿宋_GB2312" w:eastAsia="仿宋_GB2312"/>
                <w:sz w:val="20"/>
              </w:rPr>
              <w:t>DN65逆止阀一个。</w:t>
            </w:r>
          </w:p>
          <w:p>
            <w:pPr>
              <w:pStyle w:val="null3"/>
              <w:jc w:val="both"/>
            </w:pPr>
            <w:r>
              <w:rPr>
                <w:rFonts w:ascii="仿宋_GB2312" w:hAnsi="仿宋_GB2312" w:cs="仿宋_GB2312" w:eastAsia="仿宋_GB2312"/>
                <w:sz w:val="20"/>
                <w:b/>
              </w:rPr>
              <w:t>16、杜曲街办彰仪村供水工程</w:t>
            </w:r>
          </w:p>
          <w:p>
            <w:pPr>
              <w:pStyle w:val="null3"/>
              <w:ind w:firstLine="400"/>
              <w:jc w:val="both"/>
            </w:pPr>
            <w:r>
              <w:rPr>
                <w:rFonts w:ascii="仿宋_GB2312" w:hAnsi="仿宋_GB2312" w:cs="仿宋_GB2312" w:eastAsia="仿宋_GB2312"/>
                <w:sz w:val="20"/>
              </w:rPr>
              <w:t>拆除原泵房内软启动柜</w:t>
            </w:r>
            <w:r>
              <w:rPr>
                <w:rFonts w:ascii="仿宋_GB2312" w:hAnsi="仿宋_GB2312" w:cs="仿宋_GB2312" w:eastAsia="仿宋_GB2312"/>
                <w:sz w:val="20"/>
              </w:rPr>
              <w:t>1台，新安装软启动柜1台（功率22KW），拔出原水泵，新安装</w:t>
            </w:r>
            <w:r>
              <w:rPr>
                <w:rFonts w:ascii="仿宋_GB2312" w:hAnsi="仿宋_GB2312" w:cs="仿宋_GB2312" w:eastAsia="仿宋_GB2312"/>
                <w:sz w:val="20"/>
              </w:rPr>
              <w:t>型号为</w:t>
            </w:r>
            <w:r>
              <w:rPr>
                <w:rFonts w:ascii="仿宋_GB2312" w:hAnsi="仿宋_GB2312" w:cs="仿宋_GB2312" w:eastAsia="仿宋_GB2312"/>
                <w:sz w:val="20"/>
              </w:rPr>
              <w:t>200QJ32-130-18.5KW</w:t>
            </w:r>
            <w:r>
              <w:rPr>
                <w:rFonts w:ascii="仿宋_GB2312" w:hAnsi="仿宋_GB2312" w:cs="仿宋_GB2312" w:eastAsia="仿宋_GB2312"/>
                <w:sz w:val="20"/>
              </w:rPr>
              <w:t>水泵</w:t>
            </w:r>
            <w:r>
              <w:rPr>
                <w:rFonts w:ascii="仿宋_GB2312" w:hAnsi="仿宋_GB2312" w:cs="仿宋_GB2312" w:eastAsia="仿宋_GB2312"/>
                <w:sz w:val="20"/>
              </w:rPr>
              <w:t>1台</w:t>
            </w:r>
            <w:r>
              <w:rPr>
                <w:rFonts w:ascii="仿宋_GB2312" w:hAnsi="仿宋_GB2312" w:cs="仿宋_GB2312" w:eastAsia="仿宋_GB2312"/>
                <w:sz w:val="20"/>
              </w:rPr>
              <w:t>；</w:t>
            </w:r>
            <w:r>
              <w:rPr>
                <w:rFonts w:ascii="仿宋_GB2312" w:hAnsi="仿宋_GB2312" w:cs="仿宋_GB2312" w:eastAsia="仿宋_GB2312"/>
                <w:sz w:val="20"/>
              </w:rPr>
              <w:t>安装</w:t>
            </w:r>
            <w:r>
              <w:rPr>
                <w:rFonts w:ascii="仿宋_GB2312" w:hAnsi="仿宋_GB2312" w:cs="仿宋_GB2312" w:eastAsia="仿宋_GB2312"/>
                <w:sz w:val="20"/>
              </w:rPr>
              <w:t>ZTL-50次氯酸钠（电解盐）发生器</w:t>
            </w:r>
            <w:r>
              <w:rPr>
                <w:rFonts w:ascii="仿宋_GB2312" w:hAnsi="仿宋_GB2312" w:cs="仿宋_GB2312" w:eastAsia="仿宋_GB2312"/>
                <w:sz w:val="20"/>
              </w:rPr>
              <w:t>一台，</w:t>
            </w:r>
            <w:r>
              <w:rPr>
                <w:rFonts w:ascii="仿宋_GB2312" w:hAnsi="仿宋_GB2312" w:cs="仿宋_GB2312" w:eastAsia="仿宋_GB2312"/>
                <w:sz w:val="20"/>
              </w:rPr>
              <w:t>保障供水工程运行安全。</w:t>
            </w:r>
          </w:p>
          <w:p>
            <w:pPr>
              <w:pStyle w:val="null3"/>
              <w:jc w:val="both"/>
            </w:pPr>
            <w:r>
              <w:rPr>
                <w:rFonts w:ascii="仿宋_GB2312" w:hAnsi="仿宋_GB2312" w:cs="仿宋_GB2312" w:eastAsia="仿宋_GB2312"/>
                <w:sz w:val="20"/>
                <w:b/>
              </w:rPr>
              <w:t>17、杜曲街办西江波供水工程</w:t>
            </w:r>
          </w:p>
          <w:p>
            <w:pPr>
              <w:pStyle w:val="null3"/>
              <w:ind w:firstLine="400"/>
              <w:jc w:val="both"/>
            </w:pPr>
            <w:r>
              <w:rPr>
                <w:rFonts w:ascii="仿宋_GB2312" w:hAnsi="仿宋_GB2312" w:cs="仿宋_GB2312" w:eastAsia="仿宋_GB2312"/>
                <w:sz w:val="20"/>
              </w:rPr>
              <w:t>拆除原泵房内</w:t>
            </w:r>
            <w:r>
              <w:rPr>
                <w:rFonts w:ascii="仿宋_GB2312" w:hAnsi="仿宋_GB2312" w:cs="仿宋_GB2312" w:eastAsia="仿宋_GB2312"/>
                <w:sz w:val="20"/>
              </w:rPr>
              <w:t>2台加压泵，新安装2台加压泵(Q=25m</w:t>
            </w:r>
            <w:r>
              <w:rPr>
                <w:rFonts w:ascii="仿宋_GB2312" w:hAnsi="仿宋_GB2312" w:cs="仿宋_GB2312" w:eastAsia="仿宋_GB2312"/>
                <w:sz w:val="20"/>
                <w:vertAlign w:val="superscript"/>
              </w:rPr>
              <w:t>3</w:t>
            </w:r>
            <w:r>
              <w:rPr>
                <w:rFonts w:ascii="仿宋_GB2312" w:hAnsi="仿宋_GB2312" w:cs="仿宋_GB2312" w:eastAsia="仿宋_GB2312"/>
                <w:sz w:val="20"/>
              </w:rPr>
              <w:t>/h,H=32m,功率4KW)；拆除原泵房内变频控制柜1台，新安装变频控制柜1台（功率11KW），拔出原水泵，新安装</w:t>
            </w:r>
            <w:r>
              <w:rPr>
                <w:rFonts w:ascii="仿宋_GB2312" w:hAnsi="仿宋_GB2312" w:cs="仿宋_GB2312" w:eastAsia="仿宋_GB2312"/>
                <w:sz w:val="20"/>
              </w:rPr>
              <w:t>型号为</w:t>
            </w:r>
            <w:r>
              <w:rPr>
                <w:rFonts w:ascii="仿宋_GB2312" w:hAnsi="仿宋_GB2312" w:cs="仿宋_GB2312" w:eastAsia="仿宋_GB2312"/>
                <w:sz w:val="20"/>
              </w:rPr>
              <w:t>200QJ32-130-18.5KW</w:t>
            </w:r>
            <w:r>
              <w:rPr>
                <w:rFonts w:ascii="仿宋_GB2312" w:hAnsi="仿宋_GB2312" w:cs="仿宋_GB2312" w:eastAsia="仿宋_GB2312"/>
                <w:sz w:val="20"/>
              </w:rPr>
              <w:t>水泵</w:t>
            </w:r>
            <w:r>
              <w:rPr>
                <w:rFonts w:ascii="仿宋_GB2312" w:hAnsi="仿宋_GB2312" w:cs="仿宋_GB2312" w:eastAsia="仿宋_GB2312"/>
                <w:sz w:val="20"/>
              </w:rPr>
              <w:t>1台</w:t>
            </w:r>
            <w:r>
              <w:rPr>
                <w:rFonts w:ascii="仿宋_GB2312" w:hAnsi="仿宋_GB2312" w:cs="仿宋_GB2312" w:eastAsia="仿宋_GB2312"/>
                <w:sz w:val="20"/>
              </w:rPr>
              <w:t>；安装</w:t>
            </w:r>
            <w:r>
              <w:rPr>
                <w:rFonts w:ascii="仿宋_GB2312" w:hAnsi="仿宋_GB2312" w:cs="仿宋_GB2312" w:eastAsia="仿宋_GB2312"/>
                <w:sz w:val="20"/>
              </w:rPr>
              <w:t>ZTL-50次氯酸钠（电解盐）发生器</w:t>
            </w:r>
            <w:r>
              <w:rPr>
                <w:rFonts w:ascii="仿宋_GB2312" w:hAnsi="仿宋_GB2312" w:cs="仿宋_GB2312" w:eastAsia="仿宋_GB2312"/>
                <w:sz w:val="20"/>
              </w:rPr>
              <w:t>一台，</w:t>
            </w:r>
            <w:r>
              <w:rPr>
                <w:rFonts w:ascii="仿宋_GB2312" w:hAnsi="仿宋_GB2312" w:cs="仿宋_GB2312" w:eastAsia="仿宋_GB2312"/>
                <w:sz w:val="20"/>
              </w:rPr>
              <w:t>保障供水工程运行安全。</w:t>
            </w:r>
          </w:p>
          <w:p>
            <w:pPr>
              <w:pStyle w:val="null3"/>
              <w:jc w:val="both"/>
            </w:pPr>
            <w:r>
              <w:rPr>
                <w:rFonts w:ascii="仿宋_GB2312" w:hAnsi="仿宋_GB2312" w:cs="仿宋_GB2312" w:eastAsia="仿宋_GB2312"/>
                <w:sz w:val="20"/>
                <w:b/>
              </w:rPr>
              <w:t>18、杜曲街办杨万村（东杨万）供水工程</w:t>
            </w:r>
          </w:p>
          <w:p>
            <w:pPr>
              <w:pStyle w:val="null3"/>
              <w:ind w:firstLine="400"/>
              <w:jc w:val="both"/>
            </w:pPr>
            <w:r>
              <w:rPr>
                <w:rFonts w:ascii="仿宋_GB2312" w:hAnsi="仿宋_GB2312" w:cs="仿宋_GB2312" w:eastAsia="仿宋_GB2312"/>
                <w:sz w:val="20"/>
              </w:rPr>
              <w:t>拔出原水泵，新安装</w:t>
            </w:r>
            <w:r>
              <w:rPr>
                <w:rFonts w:ascii="仿宋_GB2312" w:hAnsi="仿宋_GB2312" w:cs="仿宋_GB2312" w:eastAsia="仿宋_GB2312"/>
                <w:sz w:val="20"/>
              </w:rPr>
              <w:t>型号为</w:t>
            </w:r>
            <w:r>
              <w:rPr>
                <w:rFonts w:ascii="仿宋_GB2312" w:hAnsi="仿宋_GB2312" w:cs="仿宋_GB2312" w:eastAsia="仿宋_GB2312"/>
                <w:sz w:val="20"/>
              </w:rPr>
              <w:t>200QJ2</w:t>
            </w:r>
            <w:r>
              <w:rPr>
                <w:rFonts w:ascii="仿宋_GB2312" w:hAnsi="仿宋_GB2312" w:cs="仿宋_GB2312" w:eastAsia="仿宋_GB2312"/>
                <w:sz w:val="20"/>
              </w:rPr>
              <w:t>5</w:t>
            </w:r>
            <w:r>
              <w:rPr>
                <w:rFonts w:ascii="仿宋_GB2312" w:hAnsi="仿宋_GB2312" w:cs="仿宋_GB2312" w:eastAsia="仿宋_GB2312"/>
                <w:sz w:val="20"/>
              </w:rPr>
              <w:t>-1</w:t>
            </w:r>
            <w:r>
              <w:rPr>
                <w:rFonts w:ascii="仿宋_GB2312" w:hAnsi="仿宋_GB2312" w:cs="仿宋_GB2312" w:eastAsia="仿宋_GB2312"/>
                <w:sz w:val="20"/>
              </w:rPr>
              <w:t>54</w:t>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5Kw（流量Q＝2</w:t>
            </w:r>
            <w:r>
              <w:rPr>
                <w:rFonts w:ascii="仿宋_GB2312" w:hAnsi="仿宋_GB2312" w:cs="仿宋_GB2312" w:eastAsia="仿宋_GB2312"/>
                <w:sz w:val="20"/>
              </w:rPr>
              <w:t>5</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w:t>
            </w:r>
            <w:r>
              <w:rPr>
                <w:rFonts w:ascii="仿宋_GB2312" w:hAnsi="仿宋_GB2312" w:cs="仿宋_GB2312" w:eastAsia="仿宋_GB2312"/>
                <w:sz w:val="20"/>
              </w:rPr>
              <w:t>h,扬程H＝1</w:t>
            </w:r>
            <w:r>
              <w:rPr>
                <w:rFonts w:ascii="仿宋_GB2312" w:hAnsi="仿宋_GB2312" w:cs="仿宋_GB2312" w:eastAsia="仿宋_GB2312"/>
                <w:sz w:val="20"/>
              </w:rPr>
              <w:t>54</w:t>
            </w:r>
            <w:r>
              <w:rPr>
                <w:rFonts w:ascii="仿宋_GB2312" w:hAnsi="仿宋_GB2312" w:cs="仿宋_GB2312" w:eastAsia="仿宋_GB2312"/>
                <w:sz w:val="20"/>
              </w:rPr>
              <w:t>m，电机功率1</w:t>
            </w:r>
            <w:r>
              <w:rPr>
                <w:rFonts w:ascii="仿宋_GB2312" w:hAnsi="仿宋_GB2312" w:cs="仿宋_GB2312" w:eastAsia="仿宋_GB2312"/>
                <w:sz w:val="20"/>
              </w:rPr>
              <w:t>8.</w:t>
            </w:r>
            <w:r>
              <w:rPr>
                <w:rFonts w:ascii="仿宋_GB2312" w:hAnsi="仿宋_GB2312" w:cs="仿宋_GB2312" w:eastAsia="仿宋_GB2312"/>
                <w:sz w:val="20"/>
              </w:rPr>
              <w:t>5Kw）水泵1台</w:t>
            </w:r>
            <w:r>
              <w:rPr>
                <w:rFonts w:ascii="仿宋_GB2312" w:hAnsi="仿宋_GB2312" w:cs="仿宋_GB2312" w:eastAsia="仿宋_GB2312"/>
                <w:sz w:val="20"/>
              </w:rPr>
              <w:t>；安装</w:t>
            </w:r>
            <w:r>
              <w:rPr>
                <w:rFonts w:ascii="仿宋_GB2312" w:hAnsi="仿宋_GB2312" w:cs="仿宋_GB2312" w:eastAsia="仿宋_GB2312"/>
                <w:sz w:val="20"/>
              </w:rPr>
              <w:t>ZTL-50次氯酸钠（电解盐）发生器</w:t>
            </w:r>
            <w:r>
              <w:rPr>
                <w:rFonts w:ascii="仿宋_GB2312" w:hAnsi="仿宋_GB2312" w:cs="仿宋_GB2312" w:eastAsia="仿宋_GB2312"/>
                <w:sz w:val="20"/>
              </w:rPr>
              <w:t>一台，</w:t>
            </w:r>
            <w:r>
              <w:rPr>
                <w:rFonts w:ascii="仿宋_GB2312" w:hAnsi="仿宋_GB2312" w:cs="仿宋_GB2312" w:eastAsia="仿宋_GB2312"/>
                <w:sz w:val="20"/>
              </w:rPr>
              <w:t>保障供水工程运行安全。</w:t>
            </w:r>
          </w:p>
          <w:p>
            <w:pPr>
              <w:pStyle w:val="null3"/>
              <w:jc w:val="both"/>
            </w:pPr>
            <w:r>
              <w:rPr>
                <w:rFonts w:ascii="仿宋_GB2312" w:hAnsi="仿宋_GB2312" w:cs="仿宋_GB2312" w:eastAsia="仿宋_GB2312"/>
                <w:sz w:val="20"/>
                <w:b/>
              </w:rPr>
              <w:t>19、杜曲街办杜曲村（杜西、杜北）供水工程</w:t>
            </w:r>
          </w:p>
          <w:p>
            <w:pPr>
              <w:pStyle w:val="null3"/>
              <w:ind w:firstLine="560"/>
              <w:jc w:val="both"/>
            </w:pPr>
            <w:r>
              <w:rPr>
                <w:rFonts w:ascii="仿宋_GB2312" w:hAnsi="仿宋_GB2312" w:cs="仿宋_GB2312" w:eastAsia="仿宋_GB2312"/>
                <w:sz w:val="20"/>
              </w:rPr>
              <w:t>拔出杜西、杜北两处供水工程水源井内的水泵，杜西供水站新安装</w:t>
            </w:r>
            <w:r>
              <w:rPr>
                <w:rFonts w:ascii="仿宋_GB2312" w:hAnsi="仿宋_GB2312" w:cs="仿宋_GB2312" w:eastAsia="仿宋_GB2312"/>
                <w:sz w:val="20"/>
              </w:rPr>
              <w:t>型号为</w:t>
            </w:r>
            <w:r>
              <w:rPr>
                <w:rFonts w:ascii="仿宋_GB2312" w:hAnsi="仿宋_GB2312" w:cs="仿宋_GB2312" w:eastAsia="仿宋_GB2312"/>
                <w:sz w:val="20"/>
              </w:rPr>
              <w:t>200QJ2</w:t>
            </w:r>
            <w:r>
              <w:rPr>
                <w:rFonts w:ascii="仿宋_GB2312" w:hAnsi="仿宋_GB2312" w:cs="仿宋_GB2312" w:eastAsia="仿宋_GB2312"/>
                <w:sz w:val="20"/>
              </w:rPr>
              <w:t>5</w:t>
            </w:r>
            <w:r>
              <w:rPr>
                <w:rFonts w:ascii="仿宋_GB2312" w:hAnsi="仿宋_GB2312" w:cs="仿宋_GB2312" w:eastAsia="仿宋_GB2312"/>
                <w:sz w:val="20"/>
              </w:rPr>
              <w:t>-1</w:t>
            </w:r>
            <w:r>
              <w:rPr>
                <w:rFonts w:ascii="仿宋_GB2312" w:hAnsi="仿宋_GB2312" w:cs="仿宋_GB2312" w:eastAsia="仿宋_GB2312"/>
                <w:sz w:val="20"/>
              </w:rPr>
              <w:t>54</w:t>
            </w:r>
            <w:r>
              <w:rPr>
                <w:rFonts w:ascii="仿宋_GB2312" w:hAnsi="仿宋_GB2312" w:cs="仿宋_GB2312" w:eastAsia="仿宋_GB2312"/>
                <w:sz w:val="20"/>
              </w:rPr>
              <w:t>-1</w:t>
            </w:r>
            <w:r>
              <w:rPr>
                <w:rFonts w:ascii="仿宋_GB2312" w:hAnsi="仿宋_GB2312" w:cs="仿宋_GB2312" w:eastAsia="仿宋_GB2312"/>
                <w:sz w:val="20"/>
              </w:rPr>
              <w:t>8.</w:t>
            </w:r>
            <w:r>
              <w:rPr>
                <w:rFonts w:ascii="仿宋_GB2312" w:hAnsi="仿宋_GB2312" w:cs="仿宋_GB2312" w:eastAsia="仿宋_GB2312"/>
                <w:sz w:val="20"/>
              </w:rPr>
              <w:t>5Kw（流量Q＝2</w:t>
            </w:r>
            <w:r>
              <w:rPr>
                <w:rFonts w:ascii="仿宋_GB2312" w:hAnsi="仿宋_GB2312" w:cs="仿宋_GB2312" w:eastAsia="仿宋_GB2312"/>
                <w:sz w:val="20"/>
              </w:rPr>
              <w:t>5</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w:t>
            </w:r>
            <w:r>
              <w:rPr>
                <w:rFonts w:ascii="仿宋_GB2312" w:hAnsi="仿宋_GB2312" w:cs="仿宋_GB2312" w:eastAsia="仿宋_GB2312"/>
                <w:sz w:val="20"/>
              </w:rPr>
              <w:t>h,扬程H＝1</w:t>
            </w:r>
            <w:r>
              <w:rPr>
                <w:rFonts w:ascii="仿宋_GB2312" w:hAnsi="仿宋_GB2312" w:cs="仿宋_GB2312" w:eastAsia="仿宋_GB2312"/>
                <w:sz w:val="20"/>
              </w:rPr>
              <w:t>54</w:t>
            </w:r>
            <w:r>
              <w:rPr>
                <w:rFonts w:ascii="仿宋_GB2312" w:hAnsi="仿宋_GB2312" w:cs="仿宋_GB2312" w:eastAsia="仿宋_GB2312"/>
                <w:sz w:val="20"/>
              </w:rPr>
              <w:t>m，电机功率1</w:t>
            </w:r>
            <w:r>
              <w:rPr>
                <w:rFonts w:ascii="仿宋_GB2312" w:hAnsi="仿宋_GB2312" w:cs="仿宋_GB2312" w:eastAsia="仿宋_GB2312"/>
                <w:sz w:val="20"/>
              </w:rPr>
              <w:t>8.</w:t>
            </w:r>
            <w:r>
              <w:rPr>
                <w:rFonts w:ascii="仿宋_GB2312" w:hAnsi="仿宋_GB2312" w:cs="仿宋_GB2312" w:eastAsia="仿宋_GB2312"/>
                <w:sz w:val="20"/>
              </w:rPr>
              <w:t>5Kw）水泵1台</w:t>
            </w:r>
            <w:r>
              <w:rPr>
                <w:rFonts w:ascii="仿宋_GB2312" w:hAnsi="仿宋_GB2312" w:cs="仿宋_GB2312" w:eastAsia="仿宋_GB2312"/>
                <w:sz w:val="20"/>
              </w:rPr>
              <w:t>，</w:t>
            </w:r>
            <w:r>
              <w:rPr>
                <w:rFonts w:ascii="仿宋_GB2312" w:hAnsi="仿宋_GB2312" w:cs="仿宋_GB2312" w:eastAsia="仿宋_GB2312"/>
                <w:sz w:val="20"/>
              </w:rPr>
              <w:t>安装</w:t>
            </w:r>
            <w:r>
              <w:rPr>
                <w:rFonts w:ascii="仿宋_GB2312" w:hAnsi="仿宋_GB2312" w:cs="仿宋_GB2312" w:eastAsia="仿宋_GB2312"/>
                <w:sz w:val="20"/>
              </w:rPr>
              <w:t>ZTL-50次氯酸钠（电解盐）发生器</w:t>
            </w:r>
            <w:r>
              <w:rPr>
                <w:rFonts w:ascii="仿宋_GB2312" w:hAnsi="仿宋_GB2312" w:cs="仿宋_GB2312" w:eastAsia="仿宋_GB2312"/>
                <w:sz w:val="20"/>
              </w:rPr>
              <w:t>一台</w:t>
            </w:r>
            <w:r>
              <w:rPr>
                <w:rFonts w:ascii="仿宋_GB2312" w:hAnsi="仿宋_GB2312" w:cs="仿宋_GB2312" w:eastAsia="仿宋_GB2312"/>
                <w:sz w:val="20"/>
              </w:rPr>
              <w:t>；杜北</w:t>
            </w:r>
            <w:r>
              <w:rPr>
                <w:rFonts w:ascii="仿宋_GB2312" w:hAnsi="仿宋_GB2312" w:cs="仿宋_GB2312" w:eastAsia="仿宋_GB2312"/>
                <w:sz w:val="20"/>
              </w:rPr>
              <w:t>供水站新安装</w:t>
            </w:r>
            <w:r>
              <w:rPr>
                <w:rFonts w:ascii="仿宋_GB2312" w:hAnsi="仿宋_GB2312" w:cs="仿宋_GB2312" w:eastAsia="仿宋_GB2312"/>
                <w:sz w:val="20"/>
              </w:rPr>
              <w:t>型号为</w:t>
            </w:r>
            <w:r>
              <w:rPr>
                <w:rFonts w:ascii="仿宋_GB2312" w:hAnsi="仿宋_GB2312" w:cs="仿宋_GB2312" w:eastAsia="仿宋_GB2312"/>
                <w:sz w:val="20"/>
              </w:rPr>
              <w:t>200QJ</w:t>
            </w:r>
            <w:r>
              <w:rPr>
                <w:rFonts w:ascii="仿宋_GB2312" w:hAnsi="仿宋_GB2312" w:cs="仿宋_GB2312" w:eastAsia="仿宋_GB2312"/>
                <w:sz w:val="20"/>
              </w:rPr>
              <w:t>32</w:t>
            </w:r>
            <w:r>
              <w:rPr>
                <w:rFonts w:ascii="仿宋_GB2312" w:hAnsi="仿宋_GB2312" w:cs="仿宋_GB2312" w:eastAsia="仿宋_GB2312"/>
                <w:sz w:val="20"/>
              </w:rPr>
              <w:t>-1</w:t>
            </w:r>
            <w:r>
              <w:rPr>
                <w:rFonts w:ascii="仿宋_GB2312" w:hAnsi="仿宋_GB2312" w:cs="仿宋_GB2312" w:eastAsia="仿宋_GB2312"/>
                <w:sz w:val="20"/>
              </w:rPr>
              <w:t>56</w:t>
            </w:r>
            <w:r>
              <w:rPr>
                <w:rFonts w:ascii="仿宋_GB2312" w:hAnsi="仿宋_GB2312" w:cs="仿宋_GB2312" w:eastAsia="仿宋_GB2312"/>
                <w:sz w:val="20"/>
              </w:rPr>
              <w:t>-</w:t>
            </w:r>
            <w:r>
              <w:rPr>
                <w:rFonts w:ascii="仿宋_GB2312" w:hAnsi="仿宋_GB2312" w:cs="仿宋_GB2312" w:eastAsia="仿宋_GB2312"/>
                <w:sz w:val="20"/>
              </w:rPr>
              <w:t>25</w:t>
            </w:r>
            <w:r>
              <w:rPr>
                <w:rFonts w:ascii="仿宋_GB2312" w:hAnsi="仿宋_GB2312" w:cs="仿宋_GB2312" w:eastAsia="仿宋_GB2312"/>
                <w:sz w:val="20"/>
              </w:rPr>
              <w:t>Kw（流量Q＝</w:t>
            </w:r>
            <w:r>
              <w:rPr>
                <w:rFonts w:ascii="仿宋_GB2312" w:hAnsi="仿宋_GB2312" w:cs="仿宋_GB2312" w:eastAsia="仿宋_GB2312"/>
                <w:sz w:val="20"/>
              </w:rPr>
              <w:t>32</w:t>
            </w:r>
            <w:r>
              <w:rPr>
                <w:rFonts w:ascii="仿宋_GB2312" w:hAnsi="仿宋_GB2312" w:cs="仿宋_GB2312" w:eastAsia="仿宋_GB2312"/>
                <w:sz w:val="20"/>
              </w:rPr>
              <w:t>m</w:t>
            </w:r>
            <w:r>
              <w:rPr>
                <w:rFonts w:ascii="仿宋_GB2312" w:hAnsi="仿宋_GB2312" w:cs="仿宋_GB2312" w:eastAsia="仿宋_GB2312"/>
                <w:sz w:val="20"/>
                <w:vertAlign w:val="superscript"/>
              </w:rPr>
              <w:t>3</w:t>
            </w:r>
            <w:r>
              <w:rPr>
                <w:rFonts w:ascii="仿宋_GB2312" w:hAnsi="仿宋_GB2312" w:cs="仿宋_GB2312" w:eastAsia="仿宋_GB2312"/>
                <w:sz w:val="20"/>
              </w:rPr>
              <w:t>／</w:t>
            </w:r>
            <w:r>
              <w:rPr>
                <w:rFonts w:ascii="仿宋_GB2312" w:hAnsi="仿宋_GB2312" w:cs="仿宋_GB2312" w:eastAsia="仿宋_GB2312"/>
                <w:sz w:val="20"/>
              </w:rPr>
              <w:t>h,扬程H＝1</w:t>
            </w:r>
            <w:r>
              <w:rPr>
                <w:rFonts w:ascii="仿宋_GB2312" w:hAnsi="仿宋_GB2312" w:cs="仿宋_GB2312" w:eastAsia="仿宋_GB2312"/>
                <w:sz w:val="20"/>
              </w:rPr>
              <w:t>56</w:t>
            </w:r>
            <w:r>
              <w:rPr>
                <w:rFonts w:ascii="仿宋_GB2312" w:hAnsi="仿宋_GB2312" w:cs="仿宋_GB2312" w:eastAsia="仿宋_GB2312"/>
                <w:sz w:val="20"/>
              </w:rPr>
              <w:t>m，电机功率</w:t>
            </w:r>
            <w:r>
              <w:rPr>
                <w:rFonts w:ascii="仿宋_GB2312" w:hAnsi="仿宋_GB2312" w:cs="仿宋_GB2312" w:eastAsia="仿宋_GB2312"/>
                <w:sz w:val="20"/>
              </w:rPr>
              <w:t>2</w:t>
            </w:r>
            <w:r>
              <w:rPr>
                <w:rFonts w:ascii="仿宋_GB2312" w:hAnsi="仿宋_GB2312" w:cs="仿宋_GB2312" w:eastAsia="仿宋_GB2312"/>
                <w:sz w:val="20"/>
              </w:rPr>
              <w:t>5Kw）水泵1台</w:t>
            </w:r>
            <w:r>
              <w:rPr>
                <w:rFonts w:ascii="仿宋_GB2312" w:hAnsi="仿宋_GB2312" w:cs="仿宋_GB2312" w:eastAsia="仿宋_GB2312"/>
                <w:sz w:val="20"/>
              </w:rPr>
              <w:t>，</w:t>
            </w:r>
            <w:r>
              <w:rPr>
                <w:rFonts w:ascii="仿宋_GB2312" w:hAnsi="仿宋_GB2312" w:cs="仿宋_GB2312" w:eastAsia="仿宋_GB2312"/>
                <w:sz w:val="20"/>
              </w:rPr>
              <w:t>安装</w:t>
            </w:r>
            <w:r>
              <w:rPr>
                <w:rFonts w:ascii="仿宋_GB2312" w:hAnsi="仿宋_GB2312" w:cs="仿宋_GB2312" w:eastAsia="仿宋_GB2312"/>
                <w:sz w:val="20"/>
              </w:rPr>
              <w:t>ZTL-50次氯酸钠（电解盐）发生器</w:t>
            </w:r>
            <w:r>
              <w:rPr>
                <w:rFonts w:ascii="仿宋_GB2312" w:hAnsi="仿宋_GB2312" w:cs="仿宋_GB2312" w:eastAsia="仿宋_GB2312"/>
                <w:sz w:val="20"/>
              </w:rPr>
              <w:t>一台。</w:t>
            </w:r>
          </w:p>
          <w:p>
            <w:pPr>
              <w:pStyle w:val="null3"/>
              <w:jc w:val="both"/>
            </w:pPr>
            <w:r>
              <w:rPr>
                <w:rFonts w:ascii="仿宋_GB2312" w:hAnsi="仿宋_GB2312" w:cs="仿宋_GB2312" w:eastAsia="仿宋_GB2312"/>
                <w:sz w:val="20"/>
                <w:b/>
              </w:rPr>
              <w:t>20、大兆街办大兆村供水工程</w:t>
            </w:r>
          </w:p>
          <w:p>
            <w:pPr>
              <w:pStyle w:val="null3"/>
              <w:ind w:firstLine="400"/>
              <w:jc w:val="both"/>
            </w:pPr>
            <w:r>
              <w:rPr>
                <w:rFonts w:ascii="仿宋_GB2312" w:hAnsi="仿宋_GB2312" w:cs="仿宋_GB2312" w:eastAsia="仿宋_GB2312"/>
                <w:sz w:val="20"/>
              </w:rPr>
              <w:t>拆除原水箱，在管理房内安装</w:t>
            </w:r>
            <w:r>
              <w:rPr>
                <w:rFonts w:ascii="仿宋_GB2312" w:hAnsi="仿宋_GB2312" w:cs="仿宋_GB2312" w:eastAsia="仿宋_GB2312"/>
                <w:sz w:val="20"/>
              </w:rPr>
              <w:t>12方不锈钢（304）水箱1座，DN80钢管20米，水箱内安装液位控制器一套。</w:t>
            </w:r>
          </w:p>
          <w:p>
            <w:pPr>
              <w:pStyle w:val="null3"/>
              <w:jc w:val="both"/>
            </w:pPr>
            <w:r>
              <w:rPr>
                <w:rFonts w:ascii="仿宋_GB2312" w:hAnsi="仿宋_GB2312" w:cs="仿宋_GB2312" w:eastAsia="仿宋_GB2312"/>
                <w:sz w:val="20"/>
                <w:b/>
              </w:rPr>
              <w:t>21、太乙街办东升村供水工程</w:t>
            </w:r>
          </w:p>
          <w:p>
            <w:pPr>
              <w:pStyle w:val="null3"/>
              <w:ind w:firstLine="560"/>
              <w:jc w:val="both"/>
            </w:pPr>
            <w:r>
              <w:rPr>
                <w:rFonts w:ascii="仿宋_GB2312" w:hAnsi="仿宋_GB2312" w:cs="仿宋_GB2312" w:eastAsia="仿宋_GB2312"/>
                <w:sz w:val="20"/>
              </w:rPr>
              <w:t>为保障供水安全，安装</w:t>
            </w:r>
            <w:r>
              <w:rPr>
                <w:rFonts w:ascii="仿宋_GB2312" w:hAnsi="仿宋_GB2312" w:cs="仿宋_GB2312" w:eastAsia="仿宋_GB2312"/>
                <w:sz w:val="20"/>
              </w:rPr>
              <w:t>ZTL-50次氯酸钠（电解盐）发生器</w:t>
            </w:r>
            <w:r>
              <w:rPr>
                <w:rFonts w:ascii="仿宋_GB2312" w:hAnsi="仿宋_GB2312" w:cs="仿宋_GB2312" w:eastAsia="仿宋_GB2312"/>
                <w:sz w:val="20"/>
              </w:rPr>
              <w:t>一台。</w:t>
            </w:r>
          </w:p>
          <w:p>
            <w:pPr>
              <w:pStyle w:val="null3"/>
              <w:jc w:val="both"/>
            </w:pPr>
            <w:r>
              <w:rPr>
                <w:rFonts w:ascii="仿宋_GB2312" w:hAnsi="仿宋_GB2312" w:cs="仿宋_GB2312" w:eastAsia="仿宋_GB2312"/>
                <w:sz w:val="20"/>
                <w:b/>
              </w:rPr>
              <w:t>22、百塔寺村（天子峪）供水工程</w:t>
            </w:r>
          </w:p>
          <w:p>
            <w:pPr>
              <w:pStyle w:val="null3"/>
              <w:ind w:firstLine="560"/>
              <w:jc w:val="both"/>
            </w:pPr>
            <w:r>
              <w:rPr>
                <w:rFonts w:ascii="仿宋_GB2312" w:hAnsi="仿宋_GB2312" w:cs="仿宋_GB2312" w:eastAsia="仿宋_GB2312"/>
                <w:sz w:val="20"/>
              </w:rPr>
              <w:t>天子峪东岭拦水坝清淤</w:t>
            </w:r>
            <w:r>
              <w:rPr>
                <w:rFonts w:ascii="仿宋_GB2312" w:hAnsi="仿宋_GB2312" w:cs="仿宋_GB2312" w:eastAsia="仿宋_GB2312"/>
                <w:sz w:val="20"/>
              </w:rPr>
              <w:t>2处，更换DN63PE(1.25MPa)主管道330米,</w:t>
            </w:r>
            <w:r>
              <w:rPr>
                <w:rFonts w:ascii="仿宋_GB2312" w:hAnsi="仿宋_GB2312" w:cs="仿宋_GB2312" w:eastAsia="仿宋_GB2312"/>
                <w:sz w:val="20"/>
              </w:rPr>
              <w:t>管沟开挖土石比为</w:t>
            </w:r>
            <w:r>
              <w:rPr>
                <w:rFonts w:ascii="仿宋_GB2312" w:hAnsi="仿宋_GB2312" w:cs="仿宋_GB2312" w:eastAsia="仿宋_GB2312"/>
                <w:sz w:val="20"/>
              </w:rPr>
              <w:t>5:5，</w:t>
            </w:r>
            <w:r>
              <w:rPr>
                <w:rFonts w:ascii="仿宋_GB2312" w:hAnsi="仿宋_GB2312" w:cs="仿宋_GB2312" w:eastAsia="仿宋_GB2312"/>
                <w:sz w:val="20"/>
              </w:rPr>
              <w:t>开挖断面</w:t>
            </w:r>
            <w:r>
              <w:rPr>
                <w:rFonts w:ascii="仿宋_GB2312" w:hAnsi="仿宋_GB2312" w:cs="仿宋_GB2312" w:eastAsia="仿宋_GB2312"/>
                <w:sz w:val="20"/>
              </w:rPr>
              <w:t>0.6m*</w:t>
            </w:r>
            <w:r>
              <w:rPr>
                <w:rFonts w:ascii="仿宋_GB2312" w:hAnsi="仿宋_GB2312" w:cs="仿宋_GB2312" w:eastAsia="仿宋_GB2312"/>
                <w:sz w:val="20"/>
              </w:rPr>
              <w:t>0.8</w:t>
            </w:r>
            <w:r>
              <w:rPr>
                <w:rFonts w:ascii="仿宋_GB2312" w:hAnsi="仿宋_GB2312" w:cs="仿宋_GB2312" w:eastAsia="仿宋_GB2312"/>
                <w:sz w:val="20"/>
              </w:rPr>
              <w:t>m，管沟底部应平整，并拣去石块、碎砖及其他坚硬物，管底以下0.1米及管顶以上0.5米范围内的回填土，应除去碎砖、石块等坚硬物并夯实，供水管道选用HDPE100，管材执行标准：GB/T</w:t>
            </w:r>
            <w:r>
              <w:rPr>
                <w:rFonts w:ascii="仿宋_GB2312" w:hAnsi="仿宋_GB2312" w:cs="仿宋_GB2312" w:eastAsia="仿宋_GB2312"/>
                <w:sz w:val="20"/>
              </w:rPr>
              <w:t>13663-2020</w:t>
            </w:r>
            <w:r>
              <w:rPr>
                <w:rFonts w:ascii="仿宋_GB2312" w:hAnsi="仿宋_GB2312" w:cs="仿宋_GB2312" w:eastAsia="仿宋_GB2312"/>
                <w:sz w:val="20"/>
              </w:rPr>
              <w:t>,管道安装时应做水压试验。</w:t>
            </w:r>
          </w:p>
          <w:p>
            <w:pPr>
              <w:pStyle w:val="null3"/>
              <w:jc w:val="both"/>
            </w:pPr>
            <w:r>
              <w:rPr>
                <w:rFonts w:ascii="仿宋_GB2312" w:hAnsi="仿宋_GB2312" w:cs="仿宋_GB2312" w:eastAsia="仿宋_GB2312"/>
                <w:sz w:val="20"/>
                <w:b/>
              </w:rPr>
              <w:t>二、工程内容和施工地点、计划工期、缺陷责任期、质量保修期</w:t>
            </w:r>
          </w:p>
          <w:p>
            <w:pPr>
              <w:pStyle w:val="null3"/>
            </w:pPr>
            <w:r>
              <w:rPr>
                <w:rFonts w:ascii="仿宋_GB2312" w:hAnsi="仿宋_GB2312" w:cs="仿宋_GB2312" w:eastAsia="仿宋_GB2312"/>
                <w:sz w:val="20"/>
              </w:rPr>
              <w:t>（</w:t>
            </w:r>
            <w:r>
              <w:rPr>
                <w:rFonts w:ascii="仿宋_GB2312" w:hAnsi="仿宋_GB2312" w:cs="仿宋_GB2312" w:eastAsia="仿宋_GB2312"/>
                <w:sz w:val="20"/>
              </w:rPr>
              <w:t>一）工程内容：工程量清单包含所有内容。</w:t>
            </w:r>
          </w:p>
          <w:p>
            <w:pPr>
              <w:pStyle w:val="null3"/>
            </w:pPr>
            <w:r>
              <w:rPr>
                <w:rFonts w:ascii="仿宋_GB2312" w:hAnsi="仿宋_GB2312" w:cs="仿宋_GB2312" w:eastAsia="仿宋_GB2312"/>
                <w:sz w:val="20"/>
              </w:rPr>
              <w:t>（二）工程地点：位于陕西省西安市长安区。</w:t>
            </w:r>
          </w:p>
          <w:p>
            <w:pPr>
              <w:pStyle w:val="null3"/>
            </w:pPr>
            <w:r>
              <w:rPr>
                <w:rFonts w:ascii="仿宋_GB2312" w:hAnsi="仿宋_GB2312" w:cs="仿宋_GB2312" w:eastAsia="仿宋_GB2312"/>
                <w:sz w:val="20"/>
              </w:rPr>
              <w:t>（三）计划工期：</w:t>
            </w:r>
            <w:r>
              <w:rPr>
                <w:rFonts w:ascii="仿宋_GB2312" w:hAnsi="仿宋_GB2312" w:cs="仿宋_GB2312" w:eastAsia="仿宋_GB2312"/>
                <w:sz w:val="20"/>
              </w:rPr>
              <w:t>60</w:t>
            </w:r>
            <w:r>
              <w:rPr>
                <w:rFonts w:ascii="仿宋_GB2312" w:hAnsi="仿宋_GB2312" w:cs="仿宋_GB2312" w:eastAsia="仿宋_GB2312"/>
                <w:sz w:val="20"/>
              </w:rPr>
              <w:t>日历天。</w:t>
            </w:r>
          </w:p>
          <w:p>
            <w:pPr>
              <w:pStyle w:val="null3"/>
            </w:pPr>
            <w:r>
              <w:rPr>
                <w:rFonts w:ascii="仿宋_GB2312" w:hAnsi="仿宋_GB2312" w:cs="仿宋_GB2312" w:eastAsia="仿宋_GB2312"/>
                <w:sz w:val="20"/>
              </w:rPr>
              <w:t>（四）工程质量：质量达到合格标准，并满足国家相关标准、规范及有关技术文件要求。</w:t>
            </w:r>
          </w:p>
          <w:p>
            <w:pPr>
              <w:pStyle w:val="null3"/>
              <w:jc w:val="both"/>
            </w:pPr>
            <w:r>
              <w:rPr>
                <w:rFonts w:ascii="仿宋_GB2312" w:hAnsi="仿宋_GB2312" w:cs="仿宋_GB2312" w:eastAsia="仿宋_GB2312"/>
                <w:sz w:val="20"/>
              </w:rPr>
              <w:t>（五）质量保修期：一年</w:t>
            </w:r>
          </w:p>
          <w:p>
            <w:pPr>
              <w:pStyle w:val="null3"/>
              <w:ind w:firstLine="200"/>
              <w:jc w:val="both"/>
            </w:pPr>
            <w:r>
              <w:rPr>
                <w:rFonts w:ascii="仿宋_GB2312" w:hAnsi="仿宋_GB2312" w:cs="仿宋_GB2312" w:eastAsia="仿宋_GB2312"/>
                <w:sz w:val="20"/>
                <w:b/>
              </w:rPr>
              <w:t>三、详见附件工程量清单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质量达到合格标准，并满足国家相关标准、规范及有关技术文件要求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预算（最高限价）编制依据：1.编制办法及费率执行陕发改项目[2017]1606号《陕西省水利工程设计概（估）算编制规定》、陕发改投资[2016]1303号文颁发的《陕西省水利水电工程营业税改增值税计价依据调整办法》、办财务函〔2019〕448号《水利部办公厅关于调整水利工程计价依据增值税计算标准的通知》进行编制； 2.建筑工程：陕西省发改2017年颁发的《陕西省水利建筑工程预算定额》，不足部分采用相关专业定额补充； 3.安装工程：陕西省发改2017年颁发的《陕西省水利设备安装工程预算定额》； 4.施工机械台班费定额：陕西省发改2017年颁发的《陕西省水利工程施工机械台班费定额》； 5.常规的施工组织设计及施工方法。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纸质响应文件应通过专用制作软件直接打印）、电子版壹份（电子版包含word版响应文件，签章后的pdf响应文件）。线下递交文件截止时间同项目电子化交易系统递交文件截止时间，线下递交地址：西安市国家民用航天产业基地神舟五路与东长安街交汇处东南角航天城中心广场1号楼708室。纸质响应文件胶装，标明供应商名称密封递交；供应商应保持响应文件纸质版内容、电子版内容与系统上传内容完全一致，否则将承担一切法律责任。若电子投标文件与纸质投标文件不一致的，以电子投标文件为准。 2、供应商务必在开标截止时间30分钟前，通过项目电子化交易系统进行签到，如未进行签到，产生的一切后果由供应商自行承担。 3、供应商的磋商报价包括施工机械使用费、人工费、材料与设备费、其他(运杂费、质检费、安装费、缺陷修复费、保险费，以及合同明示或暗示的风险、责任和义务等)，以及管理费、税金、利润、采购代理服务费、造价咨询费等所有费用，并符合建设工程计价规则。各供应商所有分项报价（与最后磋商报价比例一致）同比例下浮。 4、签名是指手写签名或者加盖名章，盖章是指加盖单位印章。 5、本项目所属行业为建筑业。中小微企业划型标准为：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6、供应商基本信息及项目经理的相关信息在“陕西省住房和城乡建设厅网站（http://js.shaanxi.gov.cn/）”可查询。 7、落实政府采购政策 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5.《陕西省中小企业政府采购信用融资办法》（陕财办采〔2018〕23号）； 6.《关于印发环境标志产品政府采购品目清单的通知》（财库〔2019〕18号）； 7.《关于印发节能产品政府采购品目清单的通知》（财库〔2019〕19号）； 8.《陕西省财政厅关于加快推进我省中小企业政府采购信用融资工作的通知》（陕财办采〔2020〕15号）； 9.《政府采购促进中小企业发展管理办法》（财库〔2020〕46号）； 10.《关于运用政府采购政策支持乡村产业振兴的通知》（财库〔2021〕19号）； 11.陕西省财政厅《关于进一步加强政府绿色采购有关问题的通知》（陕财办采〔2021〕29号）； 12.《关于进一步加大政府采购支持中小企业力度的通知》（财库〔2022〕19号； 13.《关于扩大政府采购支持绿色建材促进建筑品质提升政策实施范围的通知》（财库〔2022〕35号）； 14.其他需执行的政府采购政策。若享受以上政策优惠的企业，提供相应声明函或品目范围内产品有效认证证书。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供应商须具备建设行政主管部门颁发的水利水电工程施工总承包三级（含三级）以上资质，并具备有效的安全生产许可证</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拟派项目经理须具备有效的水利水电工程专业二级（含二级）以上建造师注册证，具备水行政主管部门颁发的安全生产考核合格证（B证），且在本单位注册，无在建工程（提供无在建工程承诺书）</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依法缴纳税收的相关凭据（时间以税款所属日期为准、税种须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法定代表人（单位负责人）直接参加投标的，须出具法定代表人（单位负责人）证明书（附法人身份证复印件）；法定代表人（单位负责人）授权代表参加投标的，还须出具法定代表人（单位负责人）授权书（附法人及授权代表身份证复印件）</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本项目专门面向中小企业采购（提供中小企业声明函）</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中小企业声明函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投标人认为需要说明的其他内容.docx 已标价工程量清单 供应商资格要求.docx 中小企业声明函 报价函 标的清单 响应函 技术部分.docx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投标人认为需要说明的其他内容.docx 已标价工程量清单 供应商资格要求.docx 中小企业声明函 报价函 响应函 技术部分.docx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已标价工程量清单 供应商资格要求.docx 报价函 响应函 技术部分.docx 强制优先采购产品承诺函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供应商资格要求.docx 技术部分.docx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应符合本项目工程量清单以及清单说明的要求</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符合磋商文件实质性条款的要求</w:t>
            </w:r>
          </w:p>
        </w:tc>
        <w:tc>
          <w:tcPr>
            <w:tcW w:type="dxa" w:w="1661"/>
          </w:tcPr>
          <w:p>
            <w:pPr>
              <w:pStyle w:val="null3"/>
            </w:pPr>
            <w:r>
              <w:rPr>
                <w:rFonts w:ascii="仿宋_GB2312" w:hAnsi="仿宋_GB2312" w:cs="仿宋_GB2312" w:eastAsia="仿宋_GB2312"/>
              </w:rPr>
              <w:t>供应商资格要求.docx 技术部分.docx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供应商基本信息及项目经理的相关信息需在“陕西省住房和城乡建设厅网站（http://js.shaanxi.gov.cn/）”可查询。（提供截图并加盖公章）</w:t>
            </w:r>
          </w:p>
        </w:tc>
        <w:tc>
          <w:tcPr>
            <w:tcW w:type="dxa" w:w="1661"/>
          </w:tcPr>
          <w:p>
            <w:pPr>
              <w:pStyle w:val="null3"/>
            </w:pPr>
            <w:r>
              <w:rPr>
                <w:rFonts w:ascii="仿宋_GB2312" w:hAnsi="仿宋_GB2312" w:cs="仿宋_GB2312" w:eastAsia="仿宋_GB2312"/>
              </w:rPr>
              <w:t>响应文件封面 投标人认为需要说明的其他内容.docx 供应商资格要求.docx 技术部分.docx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响应文件如含有采购人不能接受的附加条件的（不合格）</w:t>
            </w:r>
          </w:p>
        </w:tc>
        <w:tc>
          <w:tcPr>
            <w:tcW w:type="dxa" w:w="1661"/>
          </w:tcPr>
          <w:p>
            <w:pPr>
              <w:pStyle w:val="null3"/>
            </w:pPr>
            <w:r>
              <w:rPr>
                <w:rFonts w:ascii="仿宋_GB2312" w:hAnsi="仿宋_GB2312" w:cs="仿宋_GB2312" w:eastAsia="仿宋_GB2312"/>
              </w:rPr>
              <w:t>投标人认为需要说明的其他内容.docx 技术部分.docx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投标人认为需要说明的其他内容.docx 供应商资格要求.docx 技术部分.docx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施工方案及技术措施内容至少包括①施工准备；②施工方法；③重点难点工程分析及解决措施；④影响正常施工外在因素分析及对应预案等。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质量管理体系与措施内容至少包括①质量管理工作流程；②工程质量保障方案；③工程质量控制体系:④材料和构配件的质量控制等；⑤施工检测及工序交验方案等。 以上内容专门针对本项目且符合本项目实际需求的得10分，每缺一项内容扣2分，若上述内容存在瑕疵，每存在1处瑕疵扣1分，扣完为止。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安全管理体系与措施内容至少包括①安全生产管理制度；②配置安全组织机构；③安全隐患排查、整改制度；④应急救援机制等。 以上内容专门针对本项目且符合本项目实际需求的得8分，每缺一项内容扣2分，若上述内容存在瑕疵，每出存在1处瑕疵扣1分，扣完为止。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 确保安全生产技术组织措施；内容完备、科学、合理、针对性强得7分；内容基本合理、可行得4分；内容一般、基本可行得2分；未提供不得分。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环境保护管理体系与措施内容至少包括①环境保护措施；②水土保持措施；③预防和动态控制措施及制度等。 以上内容专门针对本项目且符合本项目实际需求的得6分，每缺一项内容扣2分，若上述内容存在瑕疵，每出存在1处瑕疵扣1分，扣完为止。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 确保安全生产技术组织措施；内容完备、科学、合理、针对性强得7分；内容基本合理、可行得4分；内容一般、基本可行得2分；未提供不得分。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工程进度计划与措施内容至少包括①施工进度计划管理；②保证工程进度技术措施；③合理组织、科学管理工程项目施工等。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资源配备计划内容至少包括①设备配备；②劳动力配备；③资金配备等。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应急措施内容至少包括①对突发事件的应急预案；②现场处理方案等。 以上内容专门针对本项目且符合本项目实际需求的得6分，每缺一项内容扣3分，若上述内容存在瑕疵，每存在1处瑕疵扣1分，扣完为止。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项目管理机构内容至少包括①项目管理机构图；②岗位安排及职责（配备有施工员、专职质检员、安全员、材料员等）；③管理制度；④相应的协调措施等。 以上内容专门针对本项目且符合本项目实际需求的得8分，每缺一项内容扣2分，若上述内容存在瑕疵，每存在1处瑕疵扣1分，扣完为止。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供应商近3年(自2022年1月1日至今)类似项目业绩，完成一个业绩得2 分，每增加一个业绩加1分，最多得 6分；（以合同签订日期并加盖公章的合同复印件或中标通知书为准；弄虚作假者取消其中标资格） 注：证明材料为合同首页、双方签字盖章页以及能够反映合同内容的部分。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服务承诺内容至少包括①服务措施；②服务承诺；③服务质量保障等。 以上内容专门针对本项目且符合本项目实际需求的得6分，每缺一项内容扣2分，若上述内容存在瑕疵，每存在1处瑕疵扣1分，扣完为止。 【注：“瑕疵”是指：标准规范等描述错误的内容；存在套用其他项目方案不适用本项目实际情况的情形；存在项目名称、实施地点与本项目不一致；内容明显错误情形；内容不符合相关国家或行业规范要求、内容不完整或缺少关键节点、前后内容互相矛盾的情形；存在不可能实现的夸大情形；内容简略或简单复制本项目采购需求、表述不清不符合采购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技术部分.docx</w:t>
            </w:r>
          </w:p>
          <w:p>
            <w:pPr>
              <w:pStyle w:val="null3"/>
            </w:pPr>
            <w:r>
              <w:rPr>
                <w:rFonts w:ascii="仿宋_GB2312" w:hAnsi="仿宋_GB2312" w:cs="仿宋_GB2312" w:eastAsia="仿宋_GB2312"/>
              </w:rPr>
              <w:t>投标人认为需要说明的其他内容.docx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详见附件：技术部分.docx</w:t>
      </w:r>
    </w:p>
    <w:p>
      <w:pPr>
        <w:pStyle w:val="null3"/>
        <w:ind w:firstLine="960"/>
      </w:pPr>
      <w:r>
        <w:rPr>
          <w:rFonts w:ascii="仿宋_GB2312" w:hAnsi="仿宋_GB2312" w:cs="仿宋_GB2312" w:eastAsia="仿宋_GB2312"/>
        </w:rPr>
        <w:t>详见附件：投标人认为需要说明的其他内容.docx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详见附件：合同0609.docx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