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195260">
      <w:pPr>
        <w:jc w:val="center"/>
        <w:rPr>
          <w:rFonts w:hint="eastAsia" w:ascii="仿宋" w:hAnsi="仿宋" w:eastAsia="仿宋" w:cs="仿宋"/>
          <w:b/>
          <w:spacing w:val="-20"/>
          <w:sz w:val="56"/>
          <w:szCs w:val="56"/>
          <w:lang w:val="en-US" w:eastAsia="zh-CN"/>
        </w:rPr>
      </w:pPr>
    </w:p>
    <w:p w14:paraId="099F739D">
      <w:pPr>
        <w:jc w:val="center"/>
        <w:rPr>
          <w:rFonts w:hint="eastAsia" w:ascii="仿宋" w:hAnsi="仿宋" w:eastAsia="仿宋" w:cs="仿宋"/>
          <w:b/>
          <w:spacing w:val="-20"/>
          <w:sz w:val="56"/>
          <w:szCs w:val="56"/>
          <w:lang w:val="en-US" w:eastAsia="zh-CN"/>
        </w:rPr>
      </w:pPr>
    </w:p>
    <w:p w14:paraId="1A844020">
      <w:pPr>
        <w:jc w:val="center"/>
        <w:rPr>
          <w:rFonts w:hint="eastAsia" w:ascii="仿宋" w:hAnsi="仿宋" w:eastAsia="仿宋" w:cs="仿宋"/>
          <w:b/>
          <w:spacing w:val="-20"/>
          <w:sz w:val="56"/>
          <w:szCs w:val="56"/>
          <w:lang w:val="en-US" w:eastAsia="zh-CN"/>
        </w:rPr>
      </w:pPr>
    </w:p>
    <w:p w14:paraId="0BF79490">
      <w:pPr>
        <w:jc w:val="center"/>
        <w:rPr>
          <w:rFonts w:hint="eastAsia" w:ascii="仿宋" w:hAnsi="仿宋" w:eastAsia="仿宋" w:cs="仿宋"/>
          <w:b/>
          <w:spacing w:val="-20"/>
          <w:sz w:val="56"/>
          <w:szCs w:val="56"/>
        </w:rPr>
      </w:pPr>
      <w:r>
        <w:rPr>
          <w:rFonts w:hint="eastAsia" w:ascii="仿宋" w:hAnsi="仿宋" w:eastAsia="仿宋" w:cs="仿宋"/>
          <w:b/>
          <w:spacing w:val="-20"/>
          <w:sz w:val="56"/>
          <w:szCs w:val="56"/>
          <w:lang w:val="en-US" w:eastAsia="zh-CN"/>
        </w:rPr>
        <w:t>__________</w:t>
      </w:r>
      <w:r>
        <w:rPr>
          <w:rFonts w:hint="eastAsia" w:ascii="仿宋" w:hAnsi="仿宋" w:eastAsia="仿宋" w:cs="仿宋"/>
          <w:b/>
          <w:spacing w:val="-20"/>
          <w:sz w:val="56"/>
          <w:szCs w:val="56"/>
        </w:rPr>
        <w:t>服务项目</w:t>
      </w:r>
    </w:p>
    <w:p w14:paraId="0140B854">
      <w:pPr>
        <w:spacing w:before="240" w:beforeLines="100" w:after="480" w:afterLines="200" w:line="360" w:lineRule="auto"/>
        <w:ind w:left="420" w:leftChars="200" w:right="17" w:rightChars="8"/>
        <w:jc w:val="center"/>
        <w:rPr>
          <w:rFonts w:hint="eastAsia" w:ascii="仿宋" w:hAnsi="仿宋" w:eastAsia="仿宋" w:cs="仿宋"/>
          <w:sz w:val="28"/>
          <w:szCs w:val="28"/>
        </w:rPr>
      </w:pPr>
    </w:p>
    <w:p w14:paraId="20D9586E">
      <w:pPr>
        <w:rPr>
          <w:rFonts w:hint="eastAsia" w:ascii="仿宋" w:hAnsi="仿宋" w:eastAsia="仿宋" w:cs="仿宋"/>
          <w:sz w:val="32"/>
          <w:szCs w:val="32"/>
        </w:rPr>
      </w:pPr>
    </w:p>
    <w:p w14:paraId="361F2FBF">
      <w:pPr>
        <w:jc w:val="center"/>
        <w:rPr>
          <w:rFonts w:hint="eastAsia" w:ascii="仿宋" w:hAnsi="仿宋" w:eastAsia="仿宋" w:cs="仿宋"/>
          <w:b/>
          <w:sz w:val="48"/>
          <w:szCs w:val="48"/>
        </w:rPr>
      </w:pPr>
      <w:r>
        <w:rPr>
          <w:rFonts w:hint="eastAsia" w:ascii="仿宋" w:hAnsi="仿宋" w:eastAsia="仿宋" w:cs="仿宋"/>
          <w:b/>
          <w:sz w:val="48"/>
          <w:szCs w:val="48"/>
        </w:rPr>
        <w:t>服 务 合 同</w:t>
      </w:r>
    </w:p>
    <w:p w14:paraId="4137F4E5">
      <w:pPr>
        <w:jc w:val="center"/>
        <w:rPr>
          <w:rFonts w:hint="eastAsia" w:ascii="仿宋" w:hAnsi="仿宋" w:eastAsia="仿宋" w:cs="仿宋"/>
          <w:sz w:val="30"/>
          <w:szCs w:val="30"/>
        </w:rPr>
      </w:pPr>
    </w:p>
    <w:p w14:paraId="082D654A">
      <w:pPr>
        <w:jc w:val="both"/>
        <w:rPr>
          <w:rFonts w:hint="eastAsia" w:ascii="仿宋" w:hAnsi="仿宋" w:eastAsia="仿宋" w:cs="仿宋"/>
          <w:sz w:val="30"/>
          <w:szCs w:val="30"/>
        </w:rPr>
      </w:pPr>
    </w:p>
    <w:p w14:paraId="24839099">
      <w:pPr>
        <w:jc w:val="center"/>
        <w:rPr>
          <w:rFonts w:hint="eastAsia" w:ascii="仿宋" w:hAnsi="仿宋" w:eastAsia="仿宋" w:cs="仿宋"/>
          <w:sz w:val="30"/>
          <w:szCs w:val="30"/>
        </w:rPr>
      </w:pPr>
    </w:p>
    <w:p w14:paraId="675C411B">
      <w:pPr>
        <w:jc w:val="center"/>
        <w:rPr>
          <w:rFonts w:hint="eastAsia" w:ascii="仿宋" w:hAnsi="仿宋" w:eastAsia="仿宋" w:cs="仿宋"/>
          <w:sz w:val="30"/>
          <w:szCs w:val="30"/>
        </w:rPr>
      </w:pPr>
    </w:p>
    <w:p w14:paraId="6B86843C">
      <w:pPr>
        <w:rPr>
          <w:rFonts w:hint="eastAsia" w:ascii="仿宋" w:hAnsi="仿宋" w:eastAsia="仿宋" w:cs="仿宋"/>
          <w:sz w:val="30"/>
          <w:szCs w:val="30"/>
        </w:rPr>
      </w:pPr>
    </w:p>
    <w:p w14:paraId="19B32E27">
      <w:pPr>
        <w:ind w:firstLine="2080" w:firstLineChars="650"/>
        <w:rPr>
          <w:rFonts w:hint="eastAsia" w:ascii="仿宋" w:hAnsi="仿宋" w:eastAsia="仿宋" w:cs="仿宋"/>
          <w:sz w:val="32"/>
          <w:szCs w:val="32"/>
          <w:lang w:eastAsia="zh-CN"/>
        </w:rPr>
      </w:pPr>
      <w:r>
        <w:rPr>
          <w:rFonts w:hint="eastAsia" w:ascii="仿宋" w:hAnsi="仿宋" w:eastAsia="仿宋" w:cs="仿宋"/>
          <w:sz w:val="32"/>
          <w:szCs w:val="32"/>
        </w:rPr>
        <w:t>甲  方：</w:t>
      </w:r>
      <w:r>
        <w:rPr>
          <w:rFonts w:hint="eastAsia" w:ascii="仿宋" w:hAnsi="仿宋" w:eastAsia="仿宋" w:cs="仿宋"/>
          <w:sz w:val="32"/>
          <w:szCs w:val="32"/>
          <w:lang w:eastAsia="zh-CN"/>
        </w:rPr>
        <w:t>西安市</w:t>
      </w:r>
      <w:r>
        <w:rPr>
          <w:rFonts w:hint="eastAsia" w:ascii="仿宋" w:hAnsi="仿宋" w:eastAsia="仿宋" w:cs="仿宋"/>
          <w:sz w:val="32"/>
          <w:szCs w:val="32"/>
          <w:lang w:val="en-US" w:eastAsia="zh-CN"/>
        </w:rPr>
        <w:t>长安区</w:t>
      </w:r>
      <w:r>
        <w:rPr>
          <w:rFonts w:hint="eastAsia" w:ascii="仿宋" w:hAnsi="仿宋" w:eastAsia="仿宋" w:cs="仿宋"/>
          <w:sz w:val="32"/>
          <w:szCs w:val="32"/>
          <w:lang w:eastAsia="zh-CN"/>
        </w:rPr>
        <w:t>医院</w:t>
      </w:r>
    </w:p>
    <w:p w14:paraId="3EDC9060">
      <w:pPr>
        <w:tabs>
          <w:tab w:val="left" w:pos="480"/>
        </w:tabs>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乙  方： </w:t>
      </w:r>
    </w:p>
    <w:p w14:paraId="1210652D">
      <w:pPr>
        <w:rPr>
          <w:rFonts w:hint="eastAsia" w:ascii="仿宋" w:hAnsi="仿宋" w:eastAsia="仿宋" w:cs="仿宋"/>
          <w:sz w:val="32"/>
          <w:szCs w:val="32"/>
        </w:rPr>
      </w:pPr>
      <w:r>
        <w:rPr>
          <w:rFonts w:hint="eastAsia" w:ascii="仿宋" w:hAnsi="仿宋" w:eastAsia="仿宋" w:cs="仿宋"/>
          <w:sz w:val="32"/>
          <w:szCs w:val="32"/>
        </w:rPr>
        <w:t xml:space="preserve">             鉴证方：</w:t>
      </w:r>
    </w:p>
    <w:p w14:paraId="15300D0E">
      <w:pPr>
        <w:jc w:val="center"/>
        <w:rPr>
          <w:rFonts w:hint="eastAsia" w:ascii="仿宋" w:hAnsi="仿宋" w:eastAsia="仿宋" w:cs="仿宋"/>
          <w:sz w:val="30"/>
          <w:szCs w:val="30"/>
        </w:rPr>
      </w:pPr>
    </w:p>
    <w:p w14:paraId="4B1BA17A">
      <w:pPr>
        <w:jc w:val="center"/>
        <w:rPr>
          <w:rFonts w:hint="eastAsia" w:ascii="仿宋" w:hAnsi="仿宋" w:eastAsia="仿宋" w:cs="仿宋"/>
          <w:sz w:val="32"/>
          <w:szCs w:val="32"/>
        </w:rPr>
      </w:pPr>
      <w:r>
        <w:rPr>
          <w:rFonts w:hint="eastAsia" w:ascii="仿宋" w:hAnsi="仿宋" w:eastAsia="仿宋" w:cs="仿宋"/>
          <w:sz w:val="32"/>
          <w:szCs w:val="32"/>
        </w:rPr>
        <w:t>年  月</w:t>
      </w:r>
    </w:p>
    <w:p w14:paraId="1441E91A">
      <w:pPr>
        <w:jc w:val="center"/>
        <w:rPr>
          <w:rFonts w:hint="eastAsia" w:ascii="仿宋" w:hAnsi="仿宋" w:eastAsia="仿宋" w:cs="仿宋"/>
          <w:sz w:val="32"/>
          <w:szCs w:val="32"/>
        </w:rPr>
      </w:pPr>
      <w:r>
        <w:rPr>
          <w:rFonts w:hint="eastAsia" w:ascii="仿宋" w:hAnsi="仿宋" w:eastAsia="仿宋" w:cs="仿宋"/>
          <w:sz w:val="32"/>
          <w:szCs w:val="32"/>
        </w:rPr>
        <w:t>中国  西安</w:t>
      </w:r>
    </w:p>
    <w:p w14:paraId="161F8B30">
      <w:pPr>
        <w:widowControl/>
        <w:jc w:val="left"/>
        <w:rPr>
          <w:rFonts w:hint="eastAsia" w:ascii="仿宋" w:hAnsi="仿宋" w:eastAsia="仿宋" w:cs="仿宋"/>
          <w:b/>
          <w:sz w:val="36"/>
          <w:szCs w:val="36"/>
        </w:rPr>
      </w:pPr>
      <w:r>
        <w:rPr>
          <w:rFonts w:hint="eastAsia" w:ascii="仿宋" w:hAnsi="仿宋" w:eastAsia="仿宋" w:cs="仿宋"/>
          <w:b/>
          <w:sz w:val="36"/>
          <w:szCs w:val="36"/>
        </w:rPr>
        <w:br w:type="page"/>
      </w:r>
    </w:p>
    <w:p w14:paraId="5E75C66C">
      <w:pPr>
        <w:pStyle w:val="3"/>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根据《中华人民共和国政府采购法》、《中华人民共和国民法典》等有关法律法规规定，____________(采购人名称)(以下简称：“甲方”)通过______采购(采购方式)确定______(中标人名称)(以下简称：“乙方”)为______项目(项目名称)的______投标人。甲乙双方同意签署《______项目(项目名称)合同》(合同编号：______，以下简称：“合同”)。</w:t>
      </w:r>
    </w:p>
    <w:p w14:paraId="3DD0DFA7">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1.合同文件</w:t>
      </w:r>
    </w:p>
    <w:p w14:paraId="0EEE8AC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下列文件是构成本合同不可分割的部分：</w:t>
      </w:r>
    </w:p>
    <w:p w14:paraId="2824148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(1)合同条款；</w:t>
      </w:r>
    </w:p>
    <w:p w14:paraId="24C00F3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成交</w:t>
      </w:r>
      <w:r>
        <w:rPr>
          <w:rFonts w:hint="eastAsia" w:ascii="仿宋" w:hAnsi="仿宋" w:eastAsia="仿宋" w:cs="仿宋"/>
          <w:sz w:val="24"/>
          <w:szCs w:val="24"/>
        </w:rPr>
        <w:t>通知书；</w:t>
      </w:r>
    </w:p>
    <w:p w14:paraId="0D4627B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竞争性磋商</w:t>
      </w:r>
      <w:r>
        <w:rPr>
          <w:rFonts w:hint="eastAsia" w:ascii="仿宋" w:hAnsi="仿宋" w:eastAsia="仿宋" w:cs="仿宋"/>
          <w:sz w:val="24"/>
          <w:szCs w:val="24"/>
        </w:rPr>
        <w:t>文件</w:t>
      </w:r>
    </w:p>
    <w:p w14:paraId="5BE956B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竞争性磋商响应</w:t>
      </w:r>
      <w:r>
        <w:rPr>
          <w:rFonts w:hint="eastAsia" w:ascii="仿宋" w:hAnsi="仿宋" w:eastAsia="仿宋" w:cs="仿宋"/>
          <w:sz w:val="24"/>
          <w:szCs w:val="24"/>
        </w:rPr>
        <w:t>文件；</w:t>
      </w:r>
    </w:p>
    <w:p w14:paraId="62A9B04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(5)其他。</w:t>
      </w:r>
    </w:p>
    <w:p w14:paraId="2E19006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2.合同标的(根据实际情况填写)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0C436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0FDFE7E">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服务名称</w:t>
            </w:r>
          </w:p>
        </w:tc>
        <w:tc>
          <w:tcPr>
            <w:tcW w:w="816" w:type="dxa"/>
            <w:vAlign w:val="center"/>
          </w:tcPr>
          <w:p w14:paraId="1C7B8AFB">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816" w:type="dxa"/>
            <w:vAlign w:val="center"/>
          </w:tcPr>
          <w:p w14:paraId="3E11805B">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单位</w:t>
            </w:r>
          </w:p>
        </w:tc>
        <w:tc>
          <w:tcPr>
            <w:tcW w:w="5164" w:type="dxa"/>
            <w:vAlign w:val="center"/>
          </w:tcPr>
          <w:p w14:paraId="60DFB9A4">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具体服务承诺(包含但不限于服务内容、范围和基本要求)</w:t>
            </w:r>
          </w:p>
        </w:tc>
      </w:tr>
      <w:tr w14:paraId="0ECEF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7543B246">
            <w:pPr>
              <w:pStyle w:val="3"/>
              <w:spacing w:line="360" w:lineRule="auto"/>
              <w:jc w:val="center"/>
              <w:rPr>
                <w:rFonts w:hint="eastAsia" w:ascii="仿宋" w:hAnsi="仿宋" w:eastAsia="仿宋" w:cs="仿宋"/>
                <w:sz w:val="24"/>
                <w:szCs w:val="24"/>
              </w:rPr>
            </w:pPr>
          </w:p>
        </w:tc>
        <w:tc>
          <w:tcPr>
            <w:tcW w:w="816" w:type="dxa"/>
            <w:vAlign w:val="center"/>
          </w:tcPr>
          <w:p w14:paraId="479B63EA">
            <w:pPr>
              <w:pStyle w:val="3"/>
              <w:spacing w:line="360" w:lineRule="auto"/>
              <w:jc w:val="center"/>
              <w:rPr>
                <w:rFonts w:hint="eastAsia" w:ascii="仿宋" w:hAnsi="仿宋" w:eastAsia="仿宋" w:cs="仿宋"/>
                <w:sz w:val="24"/>
                <w:szCs w:val="24"/>
              </w:rPr>
            </w:pPr>
          </w:p>
        </w:tc>
        <w:tc>
          <w:tcPr>
            <w:tcW w:w="816" w:type="dxa"/>
            <w:vAlign w:val="center"/>
          </w:tcPr>
          <w:p w14:paraId="10917CEC">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项</w:t>
            </w:r>
          </w:p>
        </w:tc>
        <w:tc>
          <w:tcPr>
            <w:tcW w:w="5164" w:type="dxa"/>
            <w:vAlign w:val="center"/>
          </w:tcPr>
          <w:p w14:paraId="3BAA9163">
            <w:pPr>
              <w:pStyle w:val="3"/>
              <w:spacing w:line="360" w:lineRule="auto"/>
              <w:jc w:val="center"/>
              <w:rPr>
                <w:rFonts w:hint="eastAsia" w:ascii="仿宋" w:hAnsi="仿宋" w:eastAsia="仿宋" w:cs="仿宋"/>
                <w:sz w:val="24"/>
                <w:szCs w:val="24"/>
              </w:rPr>
            </w:pPr>
          </w:p>
        </w:tc>
      </w:tr>
      <w:tr w14:paraId="5F217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07FC853">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816" w:type="dxa"/>
            <w:vAlign w:val="center"/>
          </w:tcPr>
          <w:p w14:paraId="7E9C338B">
            <w:pPr>
              <w:pStyle w:val="3"/>
              <w:spacing w:line="360" w:lineRule="auto"/>
              <w:jc w:val="center"/>
              <w:rPr>
                <w:rFonts w:hint="eastAsia" w:ascii="仿宋" w:hAnsi="仿宋" w:eastAsia="仿宋" w:cs="仿宋"/>
                <w:sz w:val="24"/>
                <w:szCs w:val="24"/>
              </w:rPr>
            </w:pPr>
          </w:p>
        </w:tc>
        <w:tc>
          <w:tcPr>
            <w:tcW w:w="816" w:type="dxa"/>
            <w:vAlign w:val="center"/>
          </w:tcPr>
          <w:p w14:paraId="1340B587">
            <w:pPr>
              <w:pStyle w:val="3"/>
              <w:spacing w:line="360" w:lineRule="auto"/>
              <w:jc w:val="center"/>
              <w:rPr>
                <w:rFonts w:hint="eastAsia" w:ascii="仿宋" w:hAnsi="仿宋" w:eastAsia="仿宋" w:cs="仿宋"/>
                <w:sz w:val="24"/>
                <w:szCs w:val="24"/>
              </w:rPr>
            </w:pPr>
          </w:p>
        </w:tc>
        <w:tc>
          <w:tcPr>
            <w:tcW w:w="5164" w:type="dxa"/>
            <w:vAlign w:val="center"/>
          </w:tcPr>
          <w:p w14:paraId="5365C751">
            <w:pPr>
              <w:pStyle w:val="3"/>
              <w:spacing w:line="360" w:lineRule="auto"/>
              <w:jc w:val="center"/>
              <w:rPr>
                <w:rFonts w:hint="eastAsia" w:ascii="仿宋" w:hAnsi="仿宋" w:eastAsia="仿宋" w:cs="仿宋"/>
                <w:sz w:val="24"/>
                <w:szCs w:val="24"/>
              </w:rPr>
            </w:pPr>
          </w:p>
        </w:tc>
      </w:tr>
    </w:tbl>
    <w:p w14:paraId="175D4A3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3.合同金额及付款方式</w:t>
      </w:r>
    </w:p>
    <w:p w14:paraId="25C168F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3.1合同金额</w:t>
      </w:r>
    </w:p>
    <w:p w14:paraId="7BF7FA3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本合同总金额为人民币______元(¥______)。本合同金额已包含乙方为提供服务所产生的全部成本、预期利益、售后服务、税费和合同中规定乙方应承担的其他义务的费用等。</w:t>
      </w:r>
    </w:p>
    <w:p w14:paraId="5CC8C95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3.2付款方式</w:t>
      </w:r>
    </w:p>
    <w:p w14:paraId="3E6AB614">
      <w:pPr>
        <w:pStyle w:val="8"/>
        <w:spacing w:line="360" w:lineRule="auto"/>
        <w:ind w:firstLine="480" w:firstLineChars="200"/>
        <w:rPr>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 w:hAnsi="仿宋" w:eastAsia="仿宋" w:cs="仿宋"/>
          <w:sz w:val="24"/>
          <w:szCs w:val="24"/>
        </w:rPr>
        <w:t>合同签订之日起且财务入账后 ，达到付款条件起 30 日内，支付合同总金额的 50.00%。</w:t>
      </w:r>
    </w:p>
    <w:p w14:paraId="7BBFC1C4">
      <w:pPr>
        <w:pStyle w:val="3"/>
        <w:spacing w:line="360" w:lineRule="auto"/>
        <w:ind w:firstLine="480" w:firstLineChars="200"/>
        <w:rPr>
          <w:rFonts w:hint="eastAsia" w:ascii="仿宋" w:hAnsi="仿宋" w:eastAsia="仿宋" w:cs="仿宋"/>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w:t>
      </w:r>
      <w:r>
        <w:rPr>
          <w:rFonts w:hint="eastAsia" w:ascii="仿宋" w:hAnsi="仿宋" w:eastAsia="仿宋" w:cs="仿宋"/>
          <w:sz w:val="24"/>
          <w:szCs w:val="24"/>
        </w:rPr>
        <w:t>服务期结束且财务入账后 ，达到付款条件起 30 日内，支付合同总金额的 50.00%。 </w:t>
      </w:r>
    </w:p>
    <w:p w14:paraId="5A59C5A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4.合同签订地</w:t>
      </w:r>
    </w:p>
    <w:p w14:paraId="0AAD21CB">
      <w:pPr>
        <w:pStyle w:val="3"/>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根据实际情况填写</w:t>
      </w:r>
      <w:r>
        <w:rPr>
          <w:rFonts w:hint="eastAsia" w:ascii="仿宋" w:hAnsi="仿宋" w:eastAsia="仿宋" w:cs="仿宋"/>
          <w:sz w:val="24"/>
          <w:szCs w:val="24"/>
          <w:u w:val="single"/>
          <w:lang w:val="en-US" w:eastAsia="zh-CN"/>
        </w:rPr>
        <w:t xml:space="preserve"> </w:t>
      </w:r>
    </w:p>
    <w:p w14:paraId="671F9F4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5.合同生效</w:t>
      </w:r>
    </w:p>
    <w:p w14:paraId="5FF1444A">
      <w:pPr>
        <w:pStyle w:val="3"/>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份，甲方执</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份、乙方执</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份。在甲、乙及见证方签字盖章后生效，合同执行完毕自动失效（合同的服务承诺则长期有效）。</w:t>
      </w:r>
    </w:p>
    <w:p w14:paraId="6CF783E2">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6.其他约定：见证方只见证合同金额。</w:t>
      </w:r>
    </w:p>
    <w:tbl>
      <w:tblPr>
        <w:tblStyle w:val="6"/>
        <w:tblW w:w="0" w:type="auto"/>
        <w:tblInd w:w="93" w:type="dxa"/>
        <w:tblLayout w:type="fixed"/>
        <w:tblCellMar>
          <w:top w:w="0" w:type="dxa"/>
          <w:left w:w="108" w:type="dxa"/>
          <w:bottom w:w="0" w:type="dxa"/>
          <w:right w:w="108" w:type="dxa"/>
        </w:tblCellMar>
      </w:tblPr>
      <w:tblGrid>
        <w:gridCol w:w="4551"/>
        <w:gridCol w:w="4253"/>
      </w:tblGrid>
      <w:tr w14:paraId="6643573E">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129F8B1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甲  方</w:t>
            </w:r>
          </w:p>
        </w:tc>
        <w:tc>
          <w:tcPr>
            <w:tcW w:w="4253" w:type="dxa"/>
            <w:tcBorders>
              <w:top w:val="single" w:color="auto" w:sz="8" w:space="0"/>
              <w:left w:val="nil"/>
              <w:bottom w:val="single" w:color="auto" w:sz="8" w:space="0"/>
              <w:right w:val="single" w:color="auto" w:sz="8" w:space="0"/>
            </w:tcBorders>
            <w:vAlign w:val="center"/>
          </w:tcPr>
          <w:p w14:paraId="7E402F59">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乙  方</w:t>
            </w:r>
          </w:p>
        </w:tc>
      </w:tr>
      <w:tr w14:paraId="11A5E75F">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3F82AD26">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（盖章）</w:t>
            </w:r>
          </w:p>
        </w:tc>
        <w:tc>
          <w:tcPr>
            <w:tcW w:w="4253" w:type="dxa"/>
            <w:tcBorders>
              <w:top w:val="nil"/>
              <w:left w:val="nil"/>
              <w:bottom w:val="nil"/>
              <w:right w:val="single" w:color="auto" w:sz="8" w:space="0"/>
            </w:tcBorders>
            <w:vAlign w:val="center"/>
          </w:tcPr>
          <w:p w14:paraId="5CCEE924">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（盖章）</w:t>
            </w:r>
          </w:p>
        </w:tc>
      </w:tr>
      <w:tr w14:paraId="0BA1A637">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13CF4107">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vAlign w:val="center"/>
          </w:tcPr>
          <w:p w14:paraId="4CA4C674">
            <w:pPr>
              <w:widowControl/>
              <w:spacing w:line="360" w:lineRule="auto"/>
              <w:jc w:val="center"/>
              <w:rPr>
                <w:rFonts w:hint="eastAsia" w:ascii="仿宋" w:hAnsi="仿宋" w:eastAsia="仿宋" w:cs="仿宋"/>
                <w:color w:val="000000"/>
                <w:kern w:val="0"/>
                <w:sz w:val="24"/>
                <w:szCs w:val="24"/>
              </w:rPr>
            </w:pPr>
          </w:p>
        </w:tc>
      </w:tr>
      <w:tr w14:paraId="51A90F4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37C2046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p>
        </w:tc>
        <w:tc>
          <w:tcPr>
            <w:tcW w:w="4253" w:type="dxa"/>
            <w:tcBorders>
              <w:top w:val="nil"/>
              <w:left w:val="nil"/>
              <w:bottom w:val="single" w:color="auto" w:sz="8" w:space="0"/>
              <w:right w:val="single" w:color="auto" w:sz="8" w:space="0"/>
            </w:tcBorders>
            <w:vAlign w:val="center"/>
          </w:tcPr>
          <w:p w14:paraId="71BBBC2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p>
        </w:tc>
      </w:tr>
      <w:tr w14:paraId="3ACF888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D2F89B9">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邮编：</w:t>
            </w:r>
          </w:p>
        </w:tc>
        <w:tc>
          <w:tcPr>
            <w:tcW w:w="4253" w:type="dxa"/>
            <w:tcBorders>
              <w:top w:val="nil"/>
              <w:left w:val="nil"/>
              <w:bottom w:val="single" w:color="auto" w:sz="8" w:space="0"/>
              <w:right w:val="single" w:color="auto" w:sz="8" w:space="0"/>
            </w:tcBorders>
            <w:vAlign w:val="center"/>
          </w:tcPr>
          <w:p w14:paraId="38E8FD5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邮编：</w:t>
            </w:r>
          </w:p>
        </w:tc>
      </w:tr>
      <w:tr w14:paraId="68F9FA16">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577A127D">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全权代表：（签字）</w:t>
            </w:r>
          </w:p>
        </w:tc>
        <w:tc>
          <w:tcPr>
            <w:tcW w:w="4253" w:type="dxa"/>
            <w:tcBorders>
              <w:top w:val="nil"/>
              <w:left w:val="nil"/>
              <w:bottom w:val="single" w:color="auto" w:sz="8" w:space="0"/>
              <w:right w:val="single" w:color="auto" w:sz="8" w:space="0"/>
            </w:tcBorders>
            <w:vAlign w:val="center"/>
          </w:tcPr>
          <w:p w14:paraId="22F772FC">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法定代表人：</w:t>
            </w:r>
          </w:p>
        </w:tc>
      </w:tr>
      <w:tr w14:paraId="24EE58AD">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58177847">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vAlign w:val="center"/>
          </w:tcPr>
          <w:p w14:paraId="28998493">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被授权代表：（签字）</w:t>
            </w:r>
          </w:p>
        </w:tc>
      </w:tr>
      <w:tr w14:paraId="6E6CDE5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3D8791F">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电话：</w:t>
            </w:r>
          </w:p>
        </w:tc>
        <w:tc>
          <w:tcPr>
            <w:tcW w:w="4253" w:type="dxa"/>
            <w:tcBorders>
              <w:top w:val="nil"/>
              <w:left w:val="nil"/>
              <w:bottom w:val="single" w:color="auto" w:sz="8" w:space="0"/>
              <w:right w:val="single" w:color="auto" w:sz="8" w:space="0"/>
            </w:tcBorders>
            <w:vAlign w:val="center"/>
          </w:tcPr>
          <w:p w14:paraId="61F4EBB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电话：</w:t>
            </w:r>
          </w:p>
        </w:tc>
      </w:tr>
      <w:tr w14:paraId="37B78587">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3F5F49E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传真：</w:t>
            </w:r>
          </w:p>
        </w:tc>
        <w:tc>
          <w:tcPr>
            <w:tcW w:w="4253" w:type="dxa"/>
            <w:tcBorders>
              <w:top w:val="nil"/>
              <w:left w:val="nil"/>
              <w:bottom w:val="single" w:color="auto" w:sz="8" w:space="0"/>
              <w:right w:val="single" w:color="auto" w:sz="8" w:space="0"/>
            </w:tcBorders>
            <w:vAlign w:val="center"/>
          </w:tcPr>
          <w:p w14:paraId="49BC06CB">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传真：</w:t>
            </w:r>
          </w:p>
        </w:tc>
      </w:tr>
      <w:tr w14:paraId="198F11FA">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2741F9CE">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vAlign w:val="center"/>
          </w:tcPr>
          <w:p w14:paraId="13E334CA">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开户银行：</w:t>
            </w:r>
          </w:p>
        </w:tc>
      </w:tr>
      <w:tr w14:paraId="1F85FCC3">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39E2D74B">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vAlign w:val="center"/>
          </w:tcPr>
          <w:p w14:paraId="563C50E7">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账号:</w:t>
            </w:r>
          </w:p>
        </w:tc>
      </w:tr>
      <w:tr w14:paraId="1740B8F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2E99C69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c>
          <w:tcPr>
            <w:tcW w:w="4253" w:type="dxa"/>
            <w:tcBorders>
              <w:top w:val="nil"/>
              <w:left w:val="nil"/>
              <w:bottom w:val="single" w:color="auto" w:sz="8" w:space="0"/>
              <w:right w:val="single" w:color="auto" w:sz="8" w:space="0"/>
            </w:tcBorders>
            <w:vAlign w:val="center"/>
          </w:tcPr>
          <w:p w14:paraId="56827BBD">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r>
      <w:tr w14:paraId="0B7140A4">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vAlign w:val="center"/>
          </w:tcPr>
          <w:p w14:paraId="403321D7">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见证方</w:t>
            </w:r>
          </w:p>
        </w:tc>
        <w:tc>
          <w:tcPr>
            <w:tcW w:w="4253" w:type="dxa"/>
            <w:tcBorders>
              <w:top w:val="nil"/>
              <w:left w:val="nil"/>
              <w:bottom w:val="nil"/>
              <w:right w:val="nil"/>
            </w:tcBorders>
            <w:noWrap/>
            <w:vAlign w:val="center"/>
          </w:tcPr>
          <w:p w14:paraId="3C643FFB">
            <w:pPr>
              <w:widowControl/>
              <w:spacing w:line="360" w:lineRule="auto"/>
              <w:jc w:val="left"/>
              <w:rPr>
                <w:rFonts w:hint="eastAsia" w:ascii="仿宋" w:hAnsi="仿宋" w:eastAsia="仿宋" w:cs="仿宋"/>
                <w:color w:val="000000"/>
                <w:kern w:val="0"/>
                <w:sz w:val="24"/>
                <w:szCs w:val="24"/>
              </w:rPr>
            </w:pPr>
          </w:p>
        </w:tc>
      </w:tr>
      <w:tr w14:paraId="6D807FFA">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vAlign w:val="center"/>
          </w:tcPr>
          <w:p w14:paraId="6053E3C1">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（盖章）</w:t>
            </w:r>
          </w:p>
        </w:tc>
        <w:tc>
          <w:tcPr>
            <w:tcW w:w="4253" w:type="dxa"/>
            <w:tcBorders>
              <w:top w:val="nil"/>
              <w:left w:val="nil"/>
              <w:bottom w:val="nil"/>
              <w:right w:val="nil"/>
            </w:tcBorders>
            <w:noWrap/>
            <w:vAlign w:val="center"/>
          </w:tcPr>
          <w:p w14:paraId="3EF32C50">
            <w:pPr>
              <w:widowControl/>
              <w:spacing w:line="360" w:lineRule="auto"/>
              <w:jc w:val="left"/>
              <w:rPr>
                <w:rFonts w:hint="eastAsia" w:ascii="仿宋" w:hAnsi="仿宋" w:eastAsia="仿宋" w:cs="仿宋"/>
                <w:color w:val="000000"/>
                <w:kern w:val="0"/>
                <w:sz w:val="24"/>
                <w:szCs w:val="24"/>
              </w:rPr>
            </w:pPr>
          </w:p>
        </w:tc>
      </w:tr>
      <w:tr w14:paraId="46078BAE">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vAlign w:val="center"/>
          </w:tcPr>
          <w:p w14:paraId="6A1D114A">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nil"/>
              <w:right w:val="nil"/>
            </w:tcBorders>
            <w:noWrap/>
            <w:vAlign w:val="center"/>
          </w:tcPr>
          <w:p w14:paraId="402C963E">
            <w:pPr>
              <w:widowControl/>
              <w:spacing w:line="360" w:lineRule="auto"/>
              <w:jc w:val="left"/>
              <w:rPr>
                <w:rFonts w:hint="eastAsia" w:ascii="仿宋" w:hAnsi="仿宋" w:eastAsia="仿宋" w:cs="仿宋"/>
                <w:color w:val="000000"/>
                <w:kern w:val="0"/>
                <w:sz w:val="24"/>
                <w:szCs w:val="24"/>
              </w:rPr>
            </w:pPr>
          </w:p>
        </w:tc>
      </w:tr>
      <w:tr w14:paraId="0792269A">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vAlign w:val="center"/>
          </w:tcPr>
          <w:p w14:paraId="4EE9828A">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nil"/>
              <w:right w:val="nil"/>
            </w:tcBorders>
            <w:noWrap/>
            <w:vAlign w:val="center"/>
          </w:tcPr>
          <w:p w14:paraId="7768DB1C">
            <w:pPr>
              <w:widowControl/>
              <w:spacing w:line="360" w:lineRule="auto"/>
              <w:jc w:val="left"/>
              <w:rPr>
                <w:rFonts w:hint="eastAsia" w:ascii="仿宋" w:hAnsi="仿宋" w:eastAsia="仿宋" w:cs="仿宋"/>
                <w:color w:val="000000"/>
                <w:kern w:val="0"/>
                <w:sz w:val="24"/>
                <w:szCs w:val="24"/>
              </w:rPr>
            </w:pPr>
          </w:p>
        </w:tc>
      </w:tr>
      <w:tr w14:paraId="7A91AB25">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vAlign w:val="center"/>
          </w:tcPr>
          <w:p w14:paraId="5B288490">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nil"/>
              <w:right w:val="nil"/>
            </w:tcBorders>
            <w:noWrap/>
            <w:vAlign w:val="center"/>
          </w:tcPr>
          <w:p w14:paraId="085EAC09">
            <w:pPr>
              <w:widowControl/>
              <w:spacing w:line="360" w:lineRule="auto"/>
              <w:jc w:val="left"/>
              <w:rPr>
                <w:rFonts w:hint="eastAsia" w:ascii="仿宋" w:hAnsi="仿宋" w:eastAsia="仿宋" w:cs="仿宋"/>
                <w:color w:val="000000"/>
                <w:kern w:val="0"/>
                <w:sz w:val="24"/>
                <w:szCs w:val="24"/>
              </w:rPr>
            </w:pPr>
          </w:p>
        </w:tc>
      </w:tr>
      <w:tr w14:paraId="471B24C7">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vAlign w:val="center"/>
          </w:tcPr>
          <w:p w14:paraId="3F46290F">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c>
          <w:tcPr>
            <w:tcW w:w="4253" w:type="dxa"/>
            <w:tcBorders>
              <w:top w:val="nil"/>
              <w:left w:val="nil"/>
              <w:bottom w:val="nil"/>
              <w:right w:val="nil"/>
            </w:tcBorders>
            <w:noWrap/>
            <w:vAlign w:val="center"/>
          </w:tcPr>
          <w:p w14:paraId="39975036">
            <w:pPr>
              <w:widowControl/>
              <w:spacing w:line="360" w:lineRule="auto"/>
              <w:jc w:val="left"/>
              <w:rPr>
                <w:rFonts w:hint="eastAsia" w:ascii="仿宋" w:hAnsi="仿宋" w:eastAsia="仿宋" w:cs="仿宋"/>
                <w:color w:val="000000"/>
                <w:kern w:val="0"/>
                <w:sz w:val="24"/>
                <w:szCs w:val="24"/>
              </w:rPr>
            </w:pPr>
          </w:p>
        </w:tc>
      </w:tr>
    </w:tbl>
    <w:p w14:paraId="782371A6">
      <w:pPr>
        <w:pStyle w:val="3"/>
        <w:spacing w:line="360" w:lineRule="auto"/>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一、合同条款</w:t>
      </w:r>
    </w:p>
    <w:p w14:paraId="3E7C1741">
      <w:pPr>
        <w:pStyle w:val="3"/>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合同条款前附表</w:t>
      </w:r>
    </w:p>
    <w:tbl>
      <w:tblPr>
        <w:tblStyle w:val="6"/>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5E2FA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B0EA94D">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8558" w:type="dxa"/>
            <w:vAlign w:val="center"/>
          </w:tcPr>
          <w:p w14:paraId="3F182516">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内容</w:t>
            </w:r>
          </w:p>
        </w:tc>
      </w:tr>
      <w:tr w14:paraId="0E5EE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63B95114">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8558" w:type="dxa"/>
            <w:vAlign w:val="center"/>
          </w:tcPr>
          <w:p w14:paraId="3A41BE94">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合同名称：</w:t>
            </w:r>
          </w:p>
          <w:p w14:paraId="1917DCBA">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合同编号：</w:t>
            </w:r>
          </w:p>
        </w:tc>
      </w:tr>
      <w:tr w14:paraId="49E9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1F638812">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8558" w:type="dxa"/>
            <w:vAlign w:val="center"/>
          </w:tcPr>
          <w:p w14:paraId="6EDBAD68">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甲方名称：</w:t>
            </w:r>
          </w:p>
        </w:tc>
      </w:tr>
      <w:tr w14:paraId="0D35A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6E6A69D5">
            <w:pPr>
              <w:pStyle w:val="3"/>
              <w:spacing w:line="360" w:lineRule="auto"/>
              <w:jc w:val="center"/>
              <w:rPr>
                <w:rFonts w:hint="eastAsia" w:ascii="仿宋" w:hAnsi="仿宋" w:eastAsia="仿宋" w:cs="仿宋"/>
                <w:sz w:val="24"/>
                <w:szCs w:val="24"/>
              </w:rPr>
            </w:pPr>
          </w:p>
        </w:tc>
        <w:tc>
          <w:tcPr>
            <w:tcW w:w="8558" w:type="dxa"/>
            <w:vAlign w:val="center"/>
          </w:tcPr>
          <w:p w14:paraId="683EABEC">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甲方地址：</w:t>
            </w:r>
          </w:p>
        </w:tc>
      </w:tr>
      <w:tr w14:paraId="6FA1C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3A42DB6D">
            <w:pPr>
              <w:pStyle w:val="3"/>
              <w:spacing w:line="360" w:lineRule="auto"/>
              <w:jc w:val="center"/>
              <w:rPr>
                <w:rFonts w:hint="eastAsia" w:ascii="仿宋" w:hAnsi="仿宋" w:eastAsia="仿宋" w:cs="仿宋"/>
                <w:sz w:val="24"/>
                <w:szCs w:val="24"/>
              </w:rPr>
            </w:pPr>
          </w:p>
        </w:tc>
        <w:tc>
          <w:tcPr>
            <w:tcW w:w="8558" w:type="dxa"/>
            <w:vAlign w:val="center"/>
          </w:tcPr>
          <w:p w14:paraId="3D8B8601">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甲方联系人：　　　　电话：</w:t>
            </w:r>
          </w:p>
        </w:tc>
      </w:tr>
      <w:tr w14:paraId="79FD8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1241722E">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8558" w:type="dxa"/>
            <w:vAlign w:val="center"/>
          </w:tcPr>
          <w:p w14:paraId="68B4CFAE">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乙方名称：</w:t>
            </w:r>
          </w:p>
        </w:tc>
      </w:tr>
      <w:tr w14:paraId="022E1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3D4A0556">
            <w:pPr>
              <w:pStyle w:val="3"/>
              <w:spacing w:line="360" w:lineRule="auto"/>
              <w:jc w:val="center"/>
              <w:rPr>
                <w:rFonts w:hint="eastAsia" w:ascii="仿宋" w:hAnsi="仿宋" w:eastAsia="仿宋" w:cs="仿宋"/>
                <w:sz w:val="24"/>
                <w:szCs w:val="24"/>
              </w:rPr>
            </w:pPr>
          </w:p>
        </w:tc>
        <w:tc>
          <w:tcPr>
            <w:tcW w:w="8558" w:type="dxa"/>
            <w:vAlign w:val="center"/>
          </w:tcPr>
          <w:p w14:paraId="2D570C28">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乙方地址：</w:t>
            </w:r>
          </w:p>
        </w:tc>
      </w:tr>
      <w:tr w14:paraId="2514F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6CC07D46">
            <w:pPr>
              <w:pStyle w:val="3"/>
              <w:spacing w:line="360" w:lineRule="auto"/>
              <w:jc w:val="center"/>
              <w:rPr>
                <w:rFonts w:hint="eastAsia" w:ascii="仿宋" w:hAnsi="仿宋" w:eastAsia="仿宋" w:cs="仿宋"/>
                <w:sz w:val="24"/>
                <w:szCs w:val="24"/>
              </w:rPr>
            </w:pPr>
          </w:p>
        </w:tc>
        <w:tc>
          <w:tcPr>
            <w:tcW w:w="8558" w:type="dxa"/>
            <w:vAlign w:val="center"/>
          </w:tcPr>
          <w:p w14:paraId="0D652C9A">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乙方联系人：　　　　电话：</w:t>
            </w:r>
          </w:p>
        </w:tc>
      </w:tr>
      <w:tr w14:paraId="3064C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416BC17F">
            <w:pPr>
              <w:pStyle w:val="3"/>
              <w:spacing w:line="360" w:lineRule="auto"/>
              <w:jc w:val="center"/>
              <w:rPr>
                <w:rFonts w:hint="eastAsia" w:ascii="仿宋" w:hAnsi="仿宋" w:eastAsia="仿宋" w:cs="仿宋"/>
                <w:sz w:val="24"/>
                <w:szCs w:val="24"/>
              </w:rPr>
            </w:pPr>
          </w:p>
        </w:tc>
        <w:tc>
          <w:tcPr>
            <w:tcW w:w="8558" w:type="dxa"/>
            <w:vAlign w:val="center"/>
          </w:tcPr>
          <w:p w14:paraId="14291DF5">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乙方开户银行名称：</w:t>
            </w:r>
          </w:p>
          <w:p w14:paraId="29C63EDD">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账号：</w:t>
            </w:r>
          </w:p>
        </w:tc>
      </w:tr>
      <w:tr w14:paraId="78C53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vAlign w:val="center"/>
          </w:tcPr>
          <w:p w14:paraId="1DD41D57">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4</w:t>
            </w:r>
          </w:p>
        </w:tc>
        <w:tc>
          <w:tcPr>
            <w:tcW w:w="8558" w:type="dxa"/>
            <w:vAlign w:val="center"/>
          </w:tcPr>
          <w:p w14:paraId="4550E89F">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见证方名称： </w:t>
            </w:r>
          </w:p>
        </w:tc>
      </w:tr>
      <w:tr w14:paraId="08DC3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vAlign w:val="center"/>
          </w:tcPr>
          <w:p w14:paraId="506B06BA">
            <w:pPr>
              <w:pStyle w:val="3"/>
              <w:spacing w:line="360" w:lineRule="auto"/>
              <w:jc w:val="center"/>
              <w:rPr>
                <w:rFonts w:hint="eastAsia" w:ascii="仿宋" w:hAnsi="仿宋" w:eastAsia="仿宋" w:cs="仿宋"/>
                <w:sz w:val="24"/>
                <w:szCs w:val="24"/>
              </w:rPr>
            </w:pPr>
          </w:p>
        </w:tc>
        <w:tc>
          <w:tcPr>
            <w:tcW w:w="8558" w:type="dxa"/>
            <w:vAlign w:val="center"/>
          </w:tcPr>
          <w:p w14:paraId="158BDCF9">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单位地址： </w:t>
            </w:r>
          </w:p>
        </w:tc>
      </w:tr>
      <w:tr w14:paraId="25B54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vAlign w:val="center"/>
          </w:tcPr>
          <w:p w14:paraId="134A09F4">
            <w:pPr>
              <w:pStyle w:val="3"/>
              <w:spacing w:line="360" w:lineRule="auto"/>
              <w:jc w:val="center"/>
              <w:rPr>
                <w:rFonts w:hint="eastAsia" w:ascii="仿宋" w:hAnsi="仿宋" w:eastAsia="仿宋" w:cs="仿宋"/>
                <w:sz w:val="24"/>
                <w:szCs w:val="24"/>
              </w:rPr>
            </w:pPr>
          </w:p>
        </w:tc>
        <w:tc>
          <w:tcPr>
            <w:tcW w:w="8558" w:type="dxa"/>
            <w:vAlign w:val="center"/>
          </w:tcPr>
          <w:p w14:paraId="5AF50266">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联系人：          电话： </w:t>
            </w:r>
          </w:p>
        </w:tc>
      </w:tr>
      <w:tr w14:paraId="25BC7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9C69FA2">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5</w:t>
            </w:r>
          </w:p>
        </w:tc>
        <w:tc>
          <w:tcPr>
            <w:tcW w:w="8558" w:type="dxa"/>
            <w:vAlign w:val="center"/>
          </w:tcPr>
          <w:p w14:paraId="09DD5509">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合同金额：</w:t>
            </w:r>
          </w:p>
        </w:tc>
      </w:tr>
      <w:tr w14:paraId="624B7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52B0639">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6</w:t>
            </w:r>
          </w:p>
        </w:tc>
        <w:tc>
          <w:tcPr>
            <w:tcW w:w="8558" w:type="dxa"/>
            <w:vAlign w:val="center"/>
          </w:tcPr>
          <w:p w14:paraId="782AF527">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服务时间、地点：</w:t>
            </w:r>
          </w:p>
        </w:tc>
      </w:tr>
      <w:tr w14:paraId="1A1F4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0274763">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7</w:t>
            </w:r>
          </w:p>
        </w:tc>
        <w:tc>
          <w:tcPr>
            <w:tcW w:w="8558" w:type="dxa"/>
            <w:vAlign w:val="center"/>
          </w:tcPr>
          <w:p w14:paraId="521B15E6">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服务履行期：</w:t>
            </w:r>
          </w:p>
        </w:tc>
      </w:tr>
      <w:tr w14:paraId="65214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B474403">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8</w:t>
            </w:r>
          </w:p>
        </w:tc>
        <w:tc>
          <w:tcPr>
            <w:tcW w:w="8558" w:type="dxa"/>
            <w:vAlign w:val="center"/>
          </w:tcPr>
          <w:p w14:paraId="60950CEB">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验收方式及标准：</w:t>
            </w:r>
          </w:p>
        </w:tc>
      </w:tr>
      <w:tr w14:paraId="21144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880EA9A">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9</w:t>
            </w:r>
          </w:p>
        </w:tc>
        <w:tc>
          <w:tcPr>
            <w:tcW w:w="8558" w:type="dxa"/>
            <w:vAlign w:val="center"/>
          </w:tcPr>
          <w:p w14:paraId="6A9B4C87">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付款方式：</w:t>
            </w:r>
          </w:p>
        </w:tc>
      </w:tr>
      <w:tr w14:paraId="159A0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493E070">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10</w:t>
            </w:r>
          </w:p>
        </w:tc>
        <w:tc>
          <w:tcPr>
            <w:tcW w:w="8558" w:type="dxa"/>
            <w:vAlign w:val="center"/>
          </w:tcPr>
          <w:p w14:paraId="54D437B4">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履约保证金及其返还：本项目不需要缴纳</w:t>
            </w:r>
          </w:p>
        </w:tc>
      </w:tr>
      <w:tr w14:paraId="528C2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0D23F174">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11</w:t>
            </w:r>
          </w:p>
        </w:tc>
        <w:tc>
          <w:tcPr>
            <w:tcW w:w="8558" w:type="dxa"/>
            <w:vAlign w:val="center"/>
          </w:tcPr>
          <w:p w14:paraId="72AF4CD5">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□违约金约定：</w:t>
            </w:r>
          </w:p>
          <w:p w14:paraId="15E2423B">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□损失赔偿约定：</w:t>
            </w:r>
          </w:p>
        </w:tc>
      </w:tr>
      <w:tr w14:paraId="03F99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B3DC451">
            <w:pPr>
              <w:pStyle w:val="3"/>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2</w:t>
            </w:r>
          </w:p>
        </w:tc>
        <w:tc>
          <w:tcPr>
            <w:tcW w:w="8558" w:type="dxa"/>
            <w:vAlign w:val="center"/>
          </w:tcPr>
          <w:p w14:paraId="5133584A">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合同履行期限：自合同生效之日起至合同全部权利义务履行完毕之日止。</w:t>
            </w:r>
          </w:p>
        </w:tc>
      </w:tr>
      <w:tr w14:paraId="66B45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4F4D840F">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14</w:t>
            </w:r>
          </w:p>
        </w:tc>
        <w:tc>
          <w:tcPr>
            <w:tcW w:w="8558" w:type="dxa"/>
            <w:vAlign w:val="center"/>
          </w:tcPr>
          <w:p w14:paraId="6F0B1A3A">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合同纠纷的解决方式：</w:t>
            </w:r>
          </w:p>
          <w:p w14:paraId="0C4CC3FD">
            <w:pPr>
              <w:pStyle w:val="3"/>
              <w:spacing w:line="360" w:lineRule="auto"/>
              <w:jc w:val="left"/>
              <w:rPr>
                <w:rFonts w:hint="eastAsia" w:ascii="仿宋" w:hAnsi="仿宋" w:eastAsia="仿宋" w:cs="仿宋"/>
                <w:color w:val="auto"/>
                <w:sz w:val="24"/>
                <w:szCs w:val="24"/>
              </w:rPr>
            </w:pPr>
            <w:r>
              <w:rPr>
                <w:rFonts w:hint="eastAsia" w:ascii="仿宋" w:hAnsi="仿宋" w:eastAsia="仿宋" w:cs="仿宋"/>
                <w:sz w:val="24"/>
                <w:szCs w:val="24"/>
              </w:rPr>
              <w:t>首先通过双方协商解决，协商解决不成，则通过以下途径之一解决纠纷(请在方框内画“√”</w:t>
            </w:r>
            <w:r>
              <w:rPr>
                <w:rFonts w:hint="eastAsia" w:ascii="仿宋" w:hAnsi="仿宋" w:eastAsia="仿宋" w:cs="仿宋"/>
                <w:color w:val="auto"/>
                <w:sz w:val="24"/>
                <w:szCs w:val="24"/>
              </w:rPr>
              <w:t>选择)：</w:t>
            </w:r>
          </w:p>
          <w:p w14:paraId="53475ED1">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□提请______仲裁委员会按照仲裁程序在______(仲裁地)仲裁</w:t>
            </w:r>
          </w:p>
          <w:p w14:paraId="58A8F30C">
            <w:pPr>
              <w:pStyle w:val="3"/>
              <w:spacing w:line="360" w:lineRule="auto"/>
              <w:jc w:val="left"/>
              <w:rPr>
                <w:rFonts w:hint="eastAsia" w:ascii="仿宋" w:hAnsi="仿宋" w:eastAsia="仿宋" w:cs="仿宋"/>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向甲方所在地人民法院提起</w:t>
            </w:r>
            <w:r>
              <w:rPr>
                <w:rFonts w:hint="eastAsia" w:ascii="仿宋" w:hAnsi="仿宋" w:eastAsia="仿宋" w:cs="仿宋"/>
                <w:sz w:val="24"/>
                <w:szCs w:val="24"/>
              </w:rPr>
              <w:t>诉讼</w:t>
            </w:r>
          </w:p>
        </w:tc>
      </w:tr>
    </w:tbl>
    <w:p w14:paraId="31B65CCD">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1.定义</w:t>
      </w:r>
    </w:p>
    <w:p w14:paraId="2D2D8A2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本合同下列术语应解释为：</w:t>
      </w:r>
    </w:p>
    <w:p w14:paraId="1B1EB6B4">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　“甲方”是指采购人。</w:t>
      </w:r>
    </w:p>
    <w:p w14:paraId="5A5C0C1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　“乙方”是指中标人。</w:t>
      </w:r>
    </w:p>
    <w:p w14:paraId="4BF2BBF7">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  “见证方”是指采购代理机构。</w:t>
      </w:r>
    </w:p>
    <w:p w14:paraId="739EBA8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　“合同”系指甲乙双方签署的、合同中载明的甲乙双方所达成的协议，包括所有的附件、附录和上述文件所提到的构成合同的所有文件。</w:t>
      </w:r>
    </w:p>
    <w:p w14:paraId="59BE0B3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　“服务”是指乙方按照招标、投标文件要求，向采购人提供的技术支持服务。</w:t>
      </w:r>
    </w:p>
    <w:p w14:paraId="7FF6961D">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　“项目现场”是指甲方指定的最终服务地点。</w:t>
      </w:r>
    </w:p>
    <w:p w14:paraId="5FBEC55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　“天”除非特别指出，“天”均为自然天。</w:t>
      </w:r>
    </w:p>
    <w:p w14:paraId="3747A6F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2.服务标准</w:t>
      </w:r>
    </w:p>
    <w:p w14:paraId="739BDD8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　乙方为甲方交付的服务应符合招标文件所述的内容，如果没有提及适用标准，则应符合相应的国家标准。这些标准必须是有关机构发布的最新版本的标准。</w:t>
      </w:r>
    </w:p>
    <w:p w14:paraId="21034E4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　除非技术要求中另有规定，计量单位均采用中华人民共和国法定计量单位。</w:t>
      </w:r>
    </w:p>
    <w:p w14:paraId="55FADD4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3.服务</w:t>
      </w:r>
    </w:p>
    <w:p w14:paraId="3D9A74A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　乙方应按照合同的规定，提供下列服务甲方提供符合要求的服务。</w:t>
      </w:r>
    </w:p>
    <w:p w14:paraId="003370D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4.知识产权</w:t>
      </w:r>
    </w:p>
    <w:p w14:paraId="1CFD151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　乙方应保证所提供的服务免受第三方提出侵犯其知识产权(专利权、商标权、版权等)的起诉。因侵害他人知识产权而产生的法律责任，全部由投标人承担。</w:t>
      </w:r>
    </w:p>
    <w:p w14:paraId="401A3EC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4.2　甲方委托乙方开发的产品，甲方享有知识产权，未经甲方许可不得转让任何第三人。</w:t>
      </w:r>
    </w:p>
    <w:p w14:paraId="24836D5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5.保密条款</w:t>
      </w:r>
    </w:p>
    <w:p w14:paraId="2CB9F259">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5.1　甲乙双方应对在本合同签订或履行过程中所接触的对方信息，包括但不限于知识产权、技术资料、技术诀窍、内部管理及其他相关信息，负有保密义务。</w:t>
      </w:r>
    </w:p>
    <w:p w14:paraId="34620FF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0BF1CB77">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(1)应以审慎态度避免泄露、公开或传播甲方的信息；</w:t>
      </w:r>
    </w:p>
    <w:p w14:paraId="4AE64DB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(2)未经甲方书面许可，不得对有关信息进行修改、补充、复制；</w:t>
      </w:r>
    </w:p>
    <w:p w14:paraId="3D9E20A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(3)未经甲方书面许可，不得将信息以任何方式(如E－mail)携带出甲方场所；</w:t>
      </w:r>
    </w:p>
    <w:p w14:paraId="386F458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(4)未经甲方书面许可，不得将信息透露给任何其他人；</w:t>
      </w:r>
    </w:p>
    <w:p w14:paraId="65307892">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(5)甲方以书面形式提出的其他保密措施。</w:t>
      </w:r>
    </w:p>
    <w:p w14:paraId="29FC3C0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5.3　保密期限不受合同有效期的限制，在合同有效期结束后，信息接受方仍应承担保密义务，直至该等信息成为公开信息。</w:t>
      </w:r>
    </w:p>
    <w:p w14:paraId="0C15CE3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5.4　甲乙双方如出现泄密行为，泄密方应承担相关的法律责任，包括但是不限于对由此给对方造成的经济损失进行赔偿。</w:t>
      </w:r>
    </w:p>
    <w:p w14:paraId="51DF80F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6.服务质量保证</w:t>
      </w:r>
    </w:p>
    <w:p w14:paraId="6D658A4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6.1　乙方应保证所提供的服务，符合合同规定的技术要求。如不符时，乙方应负全责并尽快处理解决，由此造成的损失和相关费用由乙方负责，甲方保留终止合同及索赔的权利。</w:t>
      </w:r>
    </w:p>
    <w:p w14:paraId="2278A37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　乙方应保证通过执行合同中全部方案后，可以取得本合同规定的结果，达到本合同规定的预期目标。对任何情况下出现问题的，应尽快提出解决方案。</w:t>
      </w:r>
    </w:p>
    <w:p w14:paraId="3D07D59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6.3　如果乙方提供的服务和解决方案不符合甲方要求，或在规定的时间内没有弥补缺陷，甲方有权采取一切必要的补救措施，由此产生的费用全部由乙方负责。</w:t>
      </w:r>
    </w:p>
    <w:p w14:paraId="34D8002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7.履约保证金：本项目不需要缴纳</w:t>
      </w:r>
    </w:p>
    <w:p w14:paraId="283E6AE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8.服务时间、地点与验收</w:t>
      </w:r>
    </w:p>
    <w:p w14:paraId="2DAB4B6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8.1　服务地点：合同条款前附表指定地点。</w:t>
      </w:r>
    </w:p>
    <w:p w14:paraId="24A850C9">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8.2　服务时间：合同条款前附表指定时间。</w:t>
      </w:r>
    </w:p>
    <w:p w14:paraId="0AFF5F47">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　甲方应在乙方完成相关服务工作后及时对服务质量、技术指标、服务成果进行验收。</w:t>
      </w:r>
    </w:p>
    <w:p w14:paraId="5D604A0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9.违约责任</w:t>
      </w:r>
    </w:p>
    <w:p w14:paraId="6942D53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9.1　服务缺陷的补救措施和索赔</w:t>
      </w:r>
    </w:p>
    <w:p w14:paraId="060C7A7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(1)如果乙方提供的服务不符合本合同约定以及招标文件、投标文件关于服务的要求和承诺，乙方应按照甲方同意的下列一种或几种方式结合起来解决索赔事宜：</w:t>
      </w:r>
    </w:p>
    <w:p w14:paraId="07B06DC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3F32057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②根据服务的质量状况以及甲方所遭受的损失，经过甲乙双方商定降低服务的价格。</w:t>
      </w:r>
    </w:p>
    <w:p w14:paraId="0B5A0A1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34E374D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9.2　迟延履约的违约责任</w:t>
      </w:r>
    </w:p>
    <w:p w14:paraId="1F48D9FF">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(1)乙方应按照本合同规定的时间、地点提供服务。</w:t>
      </w:r>
    </w:p>
    <w:p w14:paraId="56F73F5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0E1BEF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02A921D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07839C0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9.3　未履行合同义务的违约责任</w:t>
      </w:r>
    </w:p>
    <w:p w14:paraId="18FDBED0">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(1)守约方有权终止全部或部分合同。</w:t>
      </w:r>
    </w:p>
    <w:p w14:paraId="4BEB2EF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(2)由违约一方支付违约金，违约金标准见合同条款前附表(各单位可根据实际情况自行约定)。</w:t>
      </w:r>
    </w:p>
    <w:p w14:paraId="1A10496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(3)违约金不足以弥补守约方实际损失、可预见或者应当预见的损失，由违约方全额予以赔偿。</w:t>
      </w:r>
    </w:p>
    <w:p w14:paraId="0FCE5C54">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10.不可抗力</w:t>
      </w:r>
    </w:p>
    <w:p w14:paraId="704C05B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10.1　如果合同双方因不可抗力而导致合同实施延误或合同无法实施，不应该承担误期赔偿或不能履行合同义务的责任。</w:t>
      </w:r>
    </w:p>
    <w:p w14:paraId="12B698F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10.2　本条所述的“不可抗力”系指那些双方不可预见、不可避免、不可克服的客观情况，但不包括双方的违约或疏忽。这些事件包括但不限于：战争、严重火灾、洪水、台风、地震等。</w:t>
      </w:r>
    </w:p>
    <w:p w14:paraId="2D285B8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06FF13D">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11.合同纠纷的解决方式</w:t>
      </w:r>
    </w:p>
    <w:p w14:paraId="4119E9B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11.1　合同各方应通过友好协商，解决在执行合同过程中所发生的或与合同有关的一切争端。如协商30日内(根据实际情况设定)不能解决，可以按合同规定的方式提起仲裁或诉讼。</w:t>
      </w:r>
    </w:p>
    <w:p w14:paraId="39CCCDC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11.2　仲裁裁决应为最终裁决，对双方均具有约束力。</w:t>
      </w:r>
    </w:p>
    <w:p w14:paraId="75021FD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11.3　仲裁费除仲裁机关另有裁决外应由败诉方负担。</w:t>
      </w:r>
    </w:p>
    <w:p w14:paraId="3244333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11.4　</w:t>
      </w:r>
      <w:bookmarkStart w:id="0" w:name="_Hlk535772996"/>
      <w:r>
        <w:rPr>
          <w:rFonts w:hint="eastAsia" w:ascii="仿宋" w:hAnsi="仿宋" w:eastAsia="仿宋" w:cs="仿宋"/>
          <w:sz w:val="24"/>
          <w:szCs w:val="24"/>
        </w:rPr>
        <w:t>诉讼应由甲方住所地人民法院管辖。财产保全担保保险费、财产保全申请费、律师代理费、差旅费、评估费、鉴定费及诉讼费等与仲裁或诉讼活动相关费用应由败诉方负担。</w:t>
      </w:r>
      <w:bookmarkEnd w:id="0"/>
    </w:p>
    <w:p w14:paraId="71BBA889">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11.5　如仲裁或诉讼事项不影响合同其他部分的履行，则在仲裁或诉讼期间，除正在进行仲裁或诉讼的部分外，合同的其他部分应继续执行。</w:t>
      </w:r>
    </w:p>
    <w:p w14:paraId="3702562D">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12.合同修改或变更</w:t>
      </w:r>
    </w:p>
    <w:p w14:paraId="5DEA18A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12.1　如无重大变故，甲方双方不得擅自变更合同。</w:t>
      </w:r>
    </w:p>
    <w:p w14:paraId="1976DA2D">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12.2　如确需变更合同，甲乙双方应签署书面变更协议。变更协议为本合同不可分割的一部分。</w:t>
      </w:r>
    </w:p>
    <w:p w14:paraId="73DBB437">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12.3　在不改变合同其他条款的前提下，甲方有权在合同价款10%的范围内追加与合同标的相同的货物或服务，并就此与乙方签订补充合同，乙方不得拒绝。</w:t>
      </w:r>
    </w:p>
    <w:p w14:paraId="00E941EF">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13.合同中止</w:t>
      </w:r>
    </w:p>
    <w:p w14:paraId="0C51E26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13.1合同在履行过程中，因采购计划调整，甲方可以要求中止履行，待计划确定后继续履行；合同履行过程中因投标人就采购过程或结果提起投诉的，甲方认为有必要或财政部责令中止的，应当中止合同的履行。</w:t>
      </w:r>
    </w:p>
    <w:p w14:paraId="69F85660">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14.终止合同</w:t>
      </w:r>
    </w:p>
    <w:p w14:paraId="1472B6B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　若出现如下情况，在甲方对乙方违约行为而采取的任何补救措施不受影响的情况下，甲方可向乙方发出书面通知书，提出终止部分或全部合同。</w:t>
      </w:r>
    </w:p>
    <w:p w14:paraId="5B9AB51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14.1.1　如果乙方未能在合同规定的期限或甲方同意延长的期限内提供服务；</w:t>
      </w:r>
    </w:p>
    <w:p w14:paraId="0ACFB34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14.1.2　因乙方技术人员自身技术能力、经验不足等原因造成甲方硬件设备、应用系统发生重大紧急故障或应用系统数据丢失，带来重大影响和损失的；</w:t>
      </w:r>
    </w:p>
    <w:p w14:paraId="212626D2">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14.1.3　乙方对甲方硬件设备、应用系统重大紧急故障没有及时响应，或不能在规定时间内解决处理故障，恢复系统正常运行的；</w:t>
      </w:r>
    </w:p>
    <w:p w14:paraId="144D062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14.1.4　不能满足本项目技术需求的管理要求和规范，且经多次整改无明显改进的；</w:t>
      </w:r>
    </w:p>
    <w:p w14:paraId="41A3413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14.1.5　在合同规定的每个服务年度(12个自然月)内，在运行维护支持服务过程中，出现2次经甲乙双方确认的违规操作的。</w:t>
      </w:r>
    </w:p>
    <w:p w14:paraId="30D56AAD">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658F00F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15.破产终止合同</w:t>
      </w:r>
    </w:p>
    <w:p w14:paraId="08C9CC5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15.1　如果乙方破产或无清偿能力，甲方可在任何时候以书面形式通知乙方终止合同而不给乙方补偿。</w:t>
      </w:r>
    </w:p>
    <w:p w14:paraId="12F3189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15.2　该终止行为将不损害或影响甲方已经采取或将要采取的任何行动或补救措施的权利。</w:t>
      </w:r>
    </w:p>
    <w:p w14:paraId="2B59F51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16.其他情况的终止合同</w:t>
      </w:r>
    </w:p>
    <w:p w14:paraId="77A46FA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16.1　若合同继续履行将给甲方造成重大损失的，甲方可以终止合同而不给予乙方任何补偿。</w:t>
      </w:r>
    </w:p>
    <w:p w14:paraId="6D44CC0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16.2　乙方在执行合同的过程中发生重大事故，对履行合同有直接影响的，甲方可以终止合同而不给予乙方任何补偿。</w:t>
      </w:r>
    </w:p>
    <w:p w14:paraId="766D08A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16.3　甲方因重大变故取消或部分取消原来的采购任务，导致合同全部或部分内容无须继续履行的，可以终止合同而不给予乙方任何补偿。</w:t>
      </w:r>
    </w:p>
    <w:p w14:paraId="0E9F8C0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17.合同转让和分包</w:t>
      </w:r>
    </w:p>
    <w:p w14:paraId="2D7B92E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17.1　乙方不得以任何形式将合同转包，或部分或全部转让其应履行的合同义务。</w:t>
      </w:r>
    </w:p>
    <w:p w14:paraId="659C9F5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17.2　除经甲方事先书面同意外，乙方不得以任何形式将合同分包。</w:t>
      </w:r>
    </w:p>
    <w:p w14:paraId="50D05A4F">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18.适用法律</w:t>
      </w:r>
    </w:p>
    <w:p w14:paraId="7418608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18.1　本合同适用中华人民共和国现行法律、行政法规和规章，如合同条款与法律、行政法规和规章不一致的，按照法律、行政法规和规章修改本合同。</w:t>
      </w:r>
    </w:p>
    <w:p w14:paraId="2EAEFD0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19.合同语言</w:t>
      </w:r>
    </w:p>
    <w:p w14:paraId="7C97D13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19.1　本合同语言为中文。</w:t>
      </w:r>
    </w:p>
    <w:p w14:paraId="28086E69">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19.2　双方交换的与合同有关的信件和其他文件应用合同语言书写。</w:t>
      </w:r>
    </w:p>
    <w:p w14:paraId="729030A9">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20.合同生效</w:t>
      </w:r>
    </w:p>
    <w:p w14:paraId="3819F537">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　本合同应在双方签字盖章后生效。</w:t>
      </w:r>
    </w:p>
    <w:p w14:paraId="22106382">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21.合同效力</w:t>
      </w:r>
    </w:p>
    <w:p w14:paraId="3A7F06C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21.1　</w:t>
      </w:r>
      <w:bookmarkStart w:id="1" w:name="_Hlk535773071"/>
      <w:r>
        <w:rPr>
          <w:rFonts w:hint="eastAsia" w:ascii="仿宋" w:hAnsi="仿宋" w:eastAsia="仿宋" w:cs="仿宋"/>
          <w:sz w:val="24"/>
          <w:szCs w:val="24"/>
        </w:rPr>
        <w:t>除本合同和甲乙双方书面签署的补充协议外，其他任何形式的双方约定和往来函件均不具有法律效力，对本项目无约束力。</w:t>
      </w:r>
    </w:p>
    <w:bookmarkEnd w:id="1"/>
    <w:p w14:paraId="4DF8E35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22.检查和审计</w:t>
      </w:r>
    </w:p>
    <w:p w14:paraId="229BC30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22.1在本合同的履行过程中，甲方有权对乙方的合同履约情况进行阶段性检查，并对乙方投标时提供的相关资料进行复核。</w:t>
      </w:r>
    </w:p>
    <w:p w14:paraId="450191CB">
      <w:pPr>
        <w:pStyle w:val="3"/>
        <w:spacing w:line="360" w:lineRule="auto"/>
        <w:ind w:firstLine="480" w:firstLineChars="200"/>
      </w:pPr>
      <w:r>
        <w:rPr>
          <w:rFonts w:hint="eastAsia" w:ascii="仿宋" w:hAnsi="仿宋" w:eastAsia="仿宋" w:cs="仿宋"/>
          <w:sz w:val="24"/>
          <w:szCs w:val="24"/>
        </w:rPr>
        <w:t>22.2　在本合同的履行过程中，如果甲乙双方</w:t>
      </w:r>
      <w:bookmarkStart w:id="2" w:name="_GoBack"/>
      <w:bookmarkEnd w:id="2"/>
      <w:r>
        <w:rPr>
          <w:rFonts w:hint="eastAsia" w:ascii="仿宋" w:hAnsi="仿宋" w:eastAsia="仿宋" w:cs="仿宋"/>
          <w:sz w:val="24"/>
          <w:szCs w:val="24"/>
        </w:rPr>
        <w:t>发生争议或者乙方没有按照合同约定履行义务，乙方应允许甲方检查乙方与实施本合同有关的账户和记录，并由甲方指定的审计人员对其进行审计。</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548DC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8ED37E">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8ED37E">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02CEE">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237E3F"/>
    <w:rsid w:val="57237E3F"/>
    <w:rsid w:val="68E51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列出段落1"/>
    <w:basedOn w:val="1"/>
    <w:autoRedefine/>
    <w:qFormat/>
    <w:uiPriority w:val="99"/>
    <w:pPr>
      <w:ind w:firstLine="420" w:firstLineChars="200"/>
    </w:pPr>
    <w:rPr>
      <w:szCs w:val="20"/>
    </w:rPr>
  </w:style>
  <w:style w:type="paragraph" w:styleId="3">
    <w:name w:val="Plain Text"/>
    <w:basedOn w:val="1"/>
    <w:qFormat/>
    <w:uiPriority w:val="99"/>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4806</Words>
  <Characters>5158</Characters>
  <Lines>0</Lines>
  <Paragraphs>0</Paragraphs>
  <TotalTime>2</TotalTime>
  <ScaleCrop>false</ScaleCrop>
  <LinksUpToDate>false</LinksUpToDate>
  <CharactersWithSpaces>5315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2025-04-28T06:18:00Z</dcterms:created>
  <dc:creator>亦战亦退</dc:creator>
  <cp:lastModifiedBy>亦战亦退</cp:lastModifiedBy>
  <dcterms:modified xsi:type="dcterms:W3CDTF">2025-05-07T01:28:39Z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28216312B5104753894F6BD460C2B152_11</vt:lpwstr>
  </property>
  <property fmtid="{D5CDD505-2E9C-101B-9397-08002B2CF9AE}" pid="4" name="KSOTemplateDocerSaveRecord">
    <vt:lpwstr>eyJoZGlkIjoiODA0MjMyMzAyMzNkOWQ5NDMxMzg5ZDc2ZmE4YTJmMTUiLCJ1c2VySWQiOiIzNzc4NDMxMzcifQ==</vt:lpwstr>
  </property>
</Properties>
</file>