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B1E631">
      <w:pPr>
        <w:pStyle w:val="4"/>
        <w:spacing w:line="360" w:lineRule="auto"/>
        <w:jc w:val="center"/>
        <w:rPr>
          <w:rStyle w:val="7"/>
          <w:rFonts w:ascii="Times New Roman" w:hAnsi="Times New Roman" w:eastAsia="宋体"/>
          <w:sz w:val="36"/>
          <w:szCs w:val="36"/>
        </w:rPr>
      </w:pPr>
      <w:r>
        <w:rPr>
          <w:rStyle w:val="7"/>
          <w:rFonts w:ascii="Times New Roman" w:hAnsi="Times New Roman" w:eastAsia="宋体"/>
          <w:sz w:val="36"/>
          <w:szCs w:val="36"/>
        </w:rPr>
        <w:t>拟签订的合同文本</w:t>
      </w:r>
    </w:p>
    <w:p w14:paraId="33A18D3D">
      <w:pPr>
        <w:pStyle w:val="2"/>
        <w:spacing w:before="78" w:line="362" w:lineRule="auto"/>
        <w:ind w:firstLine="626"/>
        <w:rPr>
          <w:spacing w:val="1"/>
        </w:rPr>
      </w:pPr>
    </w:p>
    <w:p w14:paraId="699B0C26">
      <w:pPr>
        <w:pStyle w:val="2"/>
        <w:spacing w:before="78" w:line="362" w:lineRule="auto"/>
        <w:ind w:firstLine="626"/>
      </w:pPr>
      <w:r>
        <w:rPr>
          <w:spacing w:val="1"/>
        </w:rPr>
        <w:t>依据《中华人民共和国民法典》、《食品安全法》和国家相关法律法</w:t>
      </w:r>
      <w:r>
        <w:t xml:space="preserve">规，在互惠 </w:t>
      </w:r>
      <w:r>
        <w:rPr>
          <w:spacing w:val="-1"/>
        </w:rPr>
        <w:t>互利的基础上，经双方友好协商，订立此合同书。</w:t>
      </w:r>
    </w:p>
    <w:p w14:paraId="0AC9B441">
      <w:pPr>
        <w:pStyle w:val="2"/>
        <w:spacing w:before="307" w:line="219" w:lineRule="auto"/>
        <w:ind w:left="656"/>
      </w:pPr>
      <w:r>
        <w:rPr>
          <w:spacing w:val="-1"/>
        </w:rPr>
        <w:t>甲方</w:t>
      </w:r>
      <w:r>
        <w:rPr>
          <w:spacing w:val="-18"/>
        </w:rPr>
        <w:t>：</w:t>
      </w:r>
      <w:r>
        <w:rPr>
          <w:u w:val="single" w:color="auto"/>
        </w:rPr>
        <w:t xml:space="preserve">                    </w:t>
      </w:r>
      <w:r>
        <w:rPr>
          <w:spacing w:val="-18"/>
        </w:rPr>
        <w:t>（</w:t>
      </w:r>
      <w:r>
        <w:rPr>
          <w:spacing w:val="-1"/>
        </w:rPr>
        <w:t>采购人）</w:t>
      </w:r>
    </w:p>
    <w:p w14:paraId="5A43F293">
      <w:pPr>
        <w:pStyle w:val="2"/>
        <w:spacing w:before="180" w:line="219" w:lineRule="auto"/>
        <w:ind w:left="651"/>
      </w:pPr>
      <w:r>
        <w:t>乙方</w:t>
      </w:r>
      <w:r>
        <w:rPr>
          <w:b/>
          <w:bCs/>
          <w:spacing w:val="-19"/>
        </w:rPr>
        <w:t>：</w:t>
      </w:r>
      <w:r>
        <w:rPr>
          <w:spacing w:val="6"/>
          <w:u w:val="single" w:color="auto"/>
        </w:rPr>
        <w:t xml:space="preserve">                   </w:t>
      </w:r>
      <w:r>
        <w:rPr>
          <w:spacing w:val="-19"/>
        </w:rPr>
        <w:t>（</w:t>
      </w:r>
      <w:r>
        <w:t>供应商）</w:t>
      </w:r>
    </w:p>
    <w:p w14:paraId="3EEE64C4">
      <w:pPr>
        <w:pStyle w:val="2"/>
        <w:spacing w:before="184" w:line="219" w:lineRule="auto"/>
        <w:ind w:left="480"/>
      </w:pPr>
      <w:r>
        <w:rPr>
          <w:spacing w:val="1"/>
        </w:rPr>
        <w:t>一、合同内容（标的、范围、质量等）:</w:t>
      </w:r>
    </w:p>
    <w:p w14:paraId="5A93C3BE">
      <w:pPr>
        <w:pStyle w:val="2"/>
        <w:spacing w:before="180" w:line="218" w:lineRule="auto"/>
        <w:ind w:left="480"/>
      </w:pPr>
      <w:r>
        <w:rPr>
          <w:spacing w:val="-3"/>
        </w:rPr>
        <w:t>二、合同价款</w:t>
      </w:r>
    </w:p>
    <w:p w14:paraId="715321A2">
      <w:pPr>
        <w:pStyle w:val="2"/>
        <w:spacing w:before="185" w:line="218" w:lineRule="auto"/>
        <w:ind w:left="494"/>
      </w:pPr>
      <w:r>
        <w:rPr>
          <w:spacing w:val="-4"/>
        </w:rPr>
        <w:t>1、合同总价：</w:t>
      </w:r>
    </w:p>
    <w:p w14:paraId="3A920E67">
      <w:pPr>
        <w:pStyle w:val="2"/>
        <w:spacing w:before="182" w:line="218" w:lineRule="auto"/>
        <w:ind w:left="480"/>
      </w:pPr>
      <w:r>
        <w:rPr>
          <w:spacing w:val="-2"/>
        </w:rPr>
        <w:t>2、合同总价包括：</w:t>
      </w:r>
    </w:p>
    <w:p w14:paraId="7D61F313">
      <w:pPr>
        <w:pStyle w:val="2"/>
        <w:spacing w:before="185" w:line="219" w:lineRule="auto"/>
        <w:ind w:left="477"/>
      </w:pPr>
      <w:r>
        <w:rPr>
          <w:spacing w:val="-2"/>
        </w:rPr>
        <w:t>三、合同结算</w:t>
      </w:r>
    </w:p>
    <w:p w14:paraId="675AAACB">
      <w:pPr>
        <w:pStyle w:val="2"/>
        <w:spacing w:before="181" w:line="219" w:lineRule="auto"/>
        <w:ind w:left="494"/>
      </w:pPr>
      <w:r>
        <w:rPr>
          <w:spacing w:val="-4"/>
        </w:rPr>
        <w:t>1、付款比例：</w:t>
      </w:r>
    </w:p>
    <w:p w14:paraId="51664599">
      <w:pPr>
        <w:pStyle w:val="2"/>
        <w:spacing w:before="184" w:line="219" w:lineRule="auto"/>
        <w:ind w:left="480"/>
      </w:pPr>
      <w:r>
        <w:rPr>
          <w:spacing w:val="-2"/>
        </w:rPr>
        <w:t>2、结算方式：</w:t>
      </w:r>
    </w:p>
    <w:p w14:paraId="6D1BD0FF">
      <w:pPr>
        <w:pStyle w:val="2"/>
        <w:spacing w:before="180" w:line="219" w:lineRule="auto"/>
        <w:ind w:left="481"/>
      </w:pPr>
      <w:r>
        <w:rPr>
          <w:spacing w:val="-3"/>
        </w:rPr>
        <w:t>3、结算单位：</w:t>
      </w:r>
    </w:p>
    <w:p w14:paraId="0AA5528C">
      <w:pPr>
        <w:pStyle w:val="2"/>
        <w:spacing w:before="183" w:line="220" w:lineRule="auto"/>
        <w:ind w:left="499"/>
      </w:pPr>
      <w:r>
        <w:rPr>
          <w:spacing w:val="1"/>
        </w:rPr>
        <w:t>四、履行期限、地点及方式:</w:t>
      </w:r>
    </w:p>
    <w:p w14:paraId="0FF3B5D5">
      <w:pPr>
        <w:pStyle w:val="2"/>
        <w:spacing w:before="182" w:line="220" w:lineRule="auto"/>
        <w:ind w:left="494"/>
      </w:pPr>
      <w:r>
        <w:rPr>
          <w:spacing w:val="-4"/>
        </w:rPr>
        <w:t>1、履行期限：</w:t>
      </w:r>
    </w:p>
    <w:p w14:paraId="6EA86657">
      <w:pPr>
        <w:pStyle w:val="2"/>
        <w:spacing w:before="179" w:line="224" w:lineRule="auto"/>
        <w:ind w:left="480"/>
      </w:pPr>
      <w:r>
        <w:rPr>
          <w:spacing w:val="-3"/>
        </w:rPr>
        <w:t>2、地点：</w:t>
      </w:r>
    </w:p>
    <w:p w14:paraId="15A94645">
      <w:pPr>
        <w:pStyle w:val="2"/>
        <w:spacing w:before="175" w:line="221" w:lineRule="auto"/>
        <w:ind w:left="481"/>
      </w:pPr>
      <w:r>
        <w:rPr>
          <w:spacing w:val="-3"/>
        </w:rPr>
        <w:t>3、方式：</w:t>
      </w:r>
    </w:p>
    <w:p w14:paraId="690D2793">
      <w:pPr>
        <w:pStyle w:val="2"/>
        <w:spacing w:before="181" w:line="219" w:lineRule="auto"/>
        <w:ind w:left="480"/>
      </w:pPr>
      <w:r>
        <w:rPr>
          <w:spacing w:val="-2"/>
        </w:rPr>
        <w:t>五、服务工作要求和质量保证</w:t>
      </w:r>
    </w:p>
    <w:p w14:paraId="78E8F59F">
      <w:pPr>
        <w:pStyle w:val="2"/>
        <w:spacing w:before="184" w:line="359" w:lineRule="auto"/>
        <w:ind w:firstLine="480"/>
      </w:pPr>
      <w:r>
        <w:rPr>
          <w:spacing w:val="-2"/>
        </w:rPr>
        <w:t>各项具体工作的质量标准和作业规范，按国家相关标准、规范及招标文件及投标内</w:t>
      </w:r>
      <w:r>
        <w:rPr>
          <w:spacing w:val="10"/>
        </w:rPr>
        <w:t xml:space="preserve"> </w:t>
      </w:r>
      <w:r>
        <w:rPr>
          <w:spacing w:val="-4"/>
        </w:rPr>
        <w:t>容执行。</w:t>
      </w:r>
    </w:p>
    <w:p w14:paraId="69748C49">
      <w:pPr>
        <w:pStyle w:val="2"/>
        <w:spacing w:line="219" w:lineRule="auto"/>
        <w:ind w:left="479"/>
      </w:pPr>
      <w:r>
        <w:rPr>
          <w:spacing w:val="-3"/>
        </w:rPr>
        <w:t>六、验收</w:t>
      </w:r>
    </w:p>
    <w:p w14:paraId="79D1F77B">
      <w:pPr>
        <w:pStyle w:val="2"/>
        <w:spacing w:before="180" w:line="219" w:lineRule="auto"/>
        <w:ind w:left="494"/>
      </w:pPr>
      <w:r>
        <w:rPr>
          <w:spacing w:val="-4"/>
        </w:rPr>
        <w:t>1、验收依据：</w:t>
      </w:r>
    </w:p>
    <w:p w14:paraId="66889948">
      <w:pPr>
        <w:pStyle w:val="2"/>
        <w:spacing w:before="183" w:line="219" w:lineRule="auto"/>
        <w:ind w:left="494"/>
      </w:pPr>
      <w:r>
        <w:rPr>
          <w:spacing w:val="-1"/>
        </w:rPr>
        <w:t>1-1、合同文本、合同附件、招标文件、</w:t>
      </w:r>
      <w:r>
        <w:rPr>
          <w:spacing w:val="-2"/>
        </w:rPr>
        <w:t>投标文件。</w:t>
      </w:r>
    </w:p>
    <w:p w14:paraId="1D6AF72B">
      <w:pPr>
        <w:pStyle w:val="2"/>
        <w:spacing w:before="182" w:line="219" w:lineRule="auto"/>
        <w:ind w:left="494"/>
      </w:pPr>
      <w:r>
        <w:rPr>
          <w:spacing w:val="-2"/>
        </w:rPr>
        <w:t>1-2、国内相应的标准、规范。</w:t>
      </w:r>
    </w:p>
    <w:p w14:paraId="6BF6FC2B">
      <w:pPr>
        <w:pStyle w:val="2"/>
        <w:spacing w:before="183" w:line="219" w:lineRule="auto"/>
        <w:ind w:left="476"/>
      </w:pPr>
      <w:r>
        <w:rPr>
          <w:spacing w:val="-2"/>
        </w:rPr>
        <w:t>七、违约责任</w:t>
      </w:r>
    </w:p>
    <w:p w14:paraId="3724D97F">
      <w:pPr>
        <w:pStyle w:val="2"/>
        <w:spacing w:before="181" w:line="219" w:lineRule="auto"/>
        <w:ind w:left="494"/>
      </w:pPr>
      <w:r>
        <w:rPr>
          <w:spacing w:val="-3"/>
        </w:rPr>
        <w:t>1、按相关条款执行。</w:t>
      </w:r>
    </w:p>
    <w:p w14:paraId="5BE80248">
      <w:pPr>
        <w:pStyle w:val="2"/>
        <w:spacing w:before="184" w:line="219" w:lineRule="auto"/>
        <w:jc w:val="right"/>
        <w:rPr>
          <w:spacing w:val="1"/>
        </w:rPr>
      </w:pPr>
      <w:r>
        <w:rPr>
          <w:spacing w:val="2"/>
        </w:rPr>
        <w:t>2、乙方履约延误：如乙方事先未征得甲方同意并</w:t>
      </w:r>
      <w:r>
        <w:rPr>
          <w:spacing w:val="1"/>
        </w:rPr>
        <w:t>得到甲方的谅解而单方面延迟执</w:t>
      </w:r>
    </w:p>
    <w:p w14:paraId="03C99DD7">
      <w:pPr>
        <w:pStyle w:val="2"/>
        <w:spacing w:before="184" w:line="219" w:lineRule="auto"/>
        <w:jc w:val="both"/>
      </w:pPr>
      <w:r>
        <w:rPr>
          <w:spacing w:val="-2"/>
        </w:rPr>
        <w:t>行合同，将按违约终止合同。</w:t>
      </w:r>
    </w:p>
    <w:p w14:paraId="0EF27B47">
      <w:pPr>
        <w:pStyle w:val="2"/>
        <w:spacing w:before="180" w:line="359" w:lineRule="auto"/>
        <w:ind w:left="22" w:right="190" w:firstLine="461"/>
      </w:pPr>
      <w:r>
        <w:rPr>
          <w:spacing w:val="2"/>
        </w:rPr>
        <w:t>3、违约终止合同：未按合同要求提供服务或</w:t>
      </w:r>
      <w:r>
        <w:rPr>
          <w:spacing w:val="1"/>
        </w:rPr>
        <w:t>不能满足技术要求，甲方有权终止合</w:t>
      </w:r>
      <w:r>
        <w:t xml:space="preserve"> </w:t>
      </w:r>
      <w:r>
        <w:rPr>
          <w:spacing w:val="-1"/>
        </w:rPr>
        <w:t>同，对乙方违约行为进行追究，同时按有关规定进行相</w:t>
      </w:r>
      <w:r>
        <w:rPr>
          <w:spacing w:val="-2"/>
        </w:rPr>
        <w:t>应的处罚。</w:t>
      </w:r>
    </w:p>
    <w:p w14:paraId="1D5678BE">
      <w:pPr>
        <w:pStyle w:val="2"/>
        <w:spacing w:line="220" w:lineRule="auto"/>
        <w:ind w:left="482"/>
      </w:pPr>
      <w:r>
        <w:rPr>
          <w:spacing w:val="-3"/>
        </w:rPr>
        <w:t>八、合同组成</w:t>
      </w:r>
    </w:p>
    <w:p w14:paraId="7B23F810">
      <w:pPr>
        <w:pStyle w:val="2"/>
        <w:spacing w:before="181" w:line="219" w:lineRule="auto"/>
        <w:ind w:left="496"/>
      </w:pPr>
      <w:r>
        <w:rPr>
          <w:spacing w:val="-4"/>
        </w:rPr>
        <w:t>1、成交通知书</w:t>
      </w:r>
    </w:p>
    <w:p w14:paraId="0B96DFE4">
      <w:pPr>
        <w:pStyle w:val="2"/>
        <w:spacing w:before="181" w:line="219" w:lineRule="auto"/>
        <w:ind w:left="481"/>
      </w:pPr>
      <w:r>
        <w:rPr>
          <w:spacing w:val="-3"/>
        </w:rPr>
        <w:t>2、合同文件</w:t>
      </w:r>
    </w:p>
    <w:p w14:paraId="76928830">
      <w:pPr>
        <w:pStyle w:val="2"/>
        <w:spacing w:before="183" w:line="220" w:lineRule="auto"/>
        <w:ind w:left="483"/>
      </w:pPr>
      <w:r>
        <w:rPr>
          <w:spacing w:val="-2"/>
        </w:rPr>
        <w:t>3、国家相关规范及标准</w:t>
      </w:r>
    </w:p>
    <w:p w14:paraId="194BF81C">
      <w:pPr>
        <w:pStyle w:val="2"/>
        <w:spacing w:before="180" w:line="219" w:lineRule="auto"/>
        <w:ind w:left="478"/>
      </w:pPr>
      <w:r>
        <w:rPr>
          <w:spacing w:val="-2"/>
        </w:rPr>
        <w:t>4、招标文件</w:t>
      </w:r>
      <w:bookmarkStart w:id="1" w:name="_GoBack"/>
      <w:bookmarkEnd w:id="1"/>
    </w:p>
    <w:p w14:paraId="57B8B386">
      <w:pPr>
        <w:pStyle w:val="2"/>
        <w:spacing w:before="183" w:line="219" w:lineRule="auto"/>
        <w:ind w:left="483"/>
      </w:pPr>
      <w:r>
        <w:rPr>
          <w:spacing w:val="-3"/>
        </w:rPr>
        <w:t>5、投标文件</w:t>
      </w:r>
    </w:p>
    <w:p w14:paraId="2995B24F">
      <w:pPr>
        <w:pStyle w:val="2"/>
        <w:spacing w:before="181" w:line="219" w:lineRule="auto"/>
        <w:ind w:left="484"/>
      </w:pPr>
      <w:r>
        <w:rPr>
          <w:spacing w:val="-2"/>
        </w:rPr>
        <w:t>九、解决争议的方法</w:t>
      </w:r>
    </w:p>
    <w:p w14:paraId="4E205325">
      <w:pPr>
        <w:pStyle w:val="2"/>
        <w:spacing w:before="183" w:line="359" w:lineRule="auto"/>
        <w:ind w:right="80" w:firstLine="483"/>
      </w:pPr>
      <w:r>
        <w:rPr>
          <w:spacing w:val="1"/>
        </w:rPr>
        <w:t>凡因本合同引起的或与本合同有关的争议，双方应友好协商解决。协商不成时，双</w:t>
      </w:r>
      <w:r>
        <w:rPr>
          <w:spacing w:val="11"/>
        </w:rPr>
        <w:t xml:space="preserve"> </w:t>
      </w:r>
      <w:r>
        <w:rPr>
          <w:spacing w:val="-2"/>
        </w:rPr>
        <w:t>方均同意采用以下第</w:t>
      </w:r>
      <w:r>
        <w:rPr>
          <w:spacing w:val="-24"/>
        </w:rPr>
        <w:t>（</w:t>
      </w:r>
      <w:r>
        <w:rPr>
          <w:spacing w:val="23"/>
        </w:rPr>
        <w:t xml:space="preserve">   </w:t>
      </w:r>
      <w:r>
        <w:rPr>
          <w:spacing w:val="-24"/>
        </w:rPr>
        <w:t>）</w:t>
      </w:r>
      <w:r>
        <w:rPr>
          <w:spacing w:val="-2"/>
        </w:rPr>
        <w:t>种争议解决方式：</w:t>
      </w:r>
    </w:p>
    <w:p w14:paraId="1ED0C844">
      <w:pPr>
        <w:pStyle w:val="2"/>
        <w:spacing w:line="220" w:lineRule="auto"/>
        <w:ind w:left="490"/>
      </w:pPr>
      <w:r>
        <w:rPr>
          <w:spacing w:val="-1"/>
        </w:rPr>
        <w:t>（1）、甲、乙双方均同意向（甲方所在地人民法院）提起诉讼。</w:t>
      </w:r>
    </w:p>
    <w:p w14:paraId="333665EA">
      <w:pPr>
        <w:pStyle w:val="2"/>
        <w:spacing w:before="145" w:line="466" w:lineRule="exact"/>
        <w:ind w:left="490"/>
      </w:pPr>
      <w:r>
        <w:rPr>
          <w:spacing w:val="-1"/>
          <w:position w:val="5"/>
        </w:rPr>
        <w:t>（2）、甲、乙双方均同意向（</w:t>
      </w:r>
      <w:r>
        <w:fldChar w:fldCharType="begin"/>
      </w:r>
      <w:r>
        <w:instrText xml:space="preserve"> HYPERLINK "http://www.baidu.com/s?wd=%E4%BB%B2%E8%A3%81%E5%A7%94%E5%91%98%E4%BC%9A&amp;tn=SE_PcZhidaonwhc_ngpagmjz&amp;rsv_dl=gh_pc_zhidao" </w:instrText>
      </w:r>
      <w:r>
        <w:fldChar w:fldCharType="separate"/>
      </w:r>
      <w:r>
        <w:rPr>
          <w:spacing w:val="-1"/>
          <w:position w:val="5"/>
        </w:rPr>
        <w:t>仲裁委员会</w:t>
      </w:r>
      <w:r>
        <w:rPr>
          <w:spacing w:val="-1"/>
          <w:position w:val="5"/>
        </w:rPr>
        <w:fldChar w:fldCharType="end"/>
      </w:r>
      <w:r>
        <w:rPr>
          <w:spacing w:val="-1"/>
          <w:position w:val="5"/>
        </w:rPr>
        <w:t>）提起仲裁。</w:t>
      </w:r>
    </w:p>
    <w:p w14:paraId="1BFE7F32">
      <w:pPr>
        <w:pStyle w:val="2"/>
        <w:spacing w:before="37" w:line="220" w:lineRule="auto"/>
        <w:ind w:left="480"/>
      </w:pPr>
      <w:r>
        <w:rPr>
          <w:spacing w:val="-2"/>
        </w:rPr>
        <w:t>十、合同生效及其它</w:t>
      </w:r>
    </w:p>
    <w:p w14:paraId="46246B19">
      <w:pPr>
        <w:pStyle w:val="2"/>
        <w:spacing w:before="182" w:line="219" w:lineRule="auto"/>
        <w:jc w:val="right"/>
      </w:pPr>
      <w:r>
        <w:rPr>
          <w:spacing w:val="-6"/>
        </w:rPr>
        <w:t>1、合同未尽事宜、由甲、乙双方协商，作为</w:t>
      </w:r>
      <w:r>
        <w:rPr>
          <w:spacing w:val="-7"/>
        </w:rPr>
        <w:t>合同补充，与原合同具有同等法律效力。</w:t>
      </w:r>
    </w:p>
    <w:p w14:paraId="4A022DBC">
      <w:pPr>
        <w:pStyle w:val="2"/>
        <w:spacing w:before="180" w:line="219" w:lineRule="auto"/>
        <w:ind w:left="481"/>
      </w:pPr>
      <w:r>
        <w:rPr>
          <w:spacing w:val="-1"/>
        </w:rPr>
        <w:t>2、 本合同正本一式</w:t>
      </w:r>
      <w:r>
        <w:rPr>
          <w:spacing w:val="-1"/>
          <w:u w:val="single" w:color="auto"/>
        </w:rPr>
        <w:t xml:space="preserve">  </w:t>
      </w:r>
      <w:r>
        <w:rPr>
          <w:spacing w:val="-111"/>
        </w:rPr>
        <w:t xml:space="preserve"> </w:t>
      </w:r>
      <w:r>
        <w:rPr>
          <w:spacing w:val="-1"/>
        </w:rPr>
        <w:t>份，甲方、乙方双</w:t>
      </w:r>
      <w:r>
        <w:rPr>
          <w:spacing w:val="-2"/>
        </w:rPr>
        <w:t>方分别执</w:t>
      </w:r>
      <w:r>
        <w:rPr>
          <w:spacing w:val="-2"/>
          <w:u w:val="single" w:color="auto"/>
        </w:rPr>
        <w:t xml:space="preserve">  </w:t>
      </w:r>
      <w:r>
        <w:rPr>
          <w:spacing w:val="-110"/>
        </w:rPr>
        <w:t xml:space="preserve"> </w:t>
      </w:r>
      <w:r>
        <w:rPr>
          <w:spacing w:val="-2"/>
        </w:rPr>
        <w:t>份，</w:t>
      </w:r>
      <w:r>
        <w:rPr>
          <w:spacing w:val="-2"/>
          <w:u w:val="single" w:color="auto"/>
        </w:rPr>
        <w:t xml:space="preserve">   </w:t>
      </w:r>
      <w:r>
        <w:rPr>
          <w:spacing w:val="-108"/>
        </w:rPr>
        <w:t xml:space="preserve"> </w:t>
      </w:r>
      <w:r>
        <w:rPr>
          <w:spacing w:val="-2"/>
        </w:rPr>
        <w:t>备案</w:t>
      </w:r>
      <w:r>
        <w:rPr>
          <w:spacing w:val="-2"/>
          <w:u w:val="single" w:color="auto"/>
        </w:rPr>
        <w:t xml:space="preserve">  </w:t>
      </w:r>
      <w:r>
        <w:rPr>
          <w:spacing w:val="-111"/>
        </w:rPr>
        <w:t xml:space="preserve"> </w:t>
      </w:r>
      <w:r>
        <w:rPr>
          <w:spacing w:val="-2"/>
        </w:rPr>
        <w:t>份。</w:t>
      </w:r>
    </w:p>
    <w:p w14:paraId="58457A36">
      <w:pPr>
        <w:pStyle w:val="2"/>
        <w:spacing w:before="181" w:line="219" w:lineRule="auto"/>
        <w:ind w:left="483"/>
      </w:pPr>
      <w:r>
        <w:rPr>
          <w:spacing w:val="-1"/>
        </w:rPr>
        <w:t>3、合同经甲乙双方盖章、签字后生效，合同签订地点为</w:t>
      </w:r>
      <w:r>
        <w:rPr>
          <w:spacing w:val="-1"/>
          <w:u w:val="single" w:color="auto"/>
        </w:rPr>
        <w:t xml:space="preserve">   </w:t>
      </w:r>
      <w:r>
        <w:rPr>
          <w:spacing w:val="-1"/>
        </w:rPr>
        <w:t>。</w:t>
      </w:r>
    </w:p>
    <w:p w14:paraId="07B2C2D6">
      <w:pPr>
        <w:pStyle w:val="2"/>
        <w:spacing w:before="184" w:line="219" w:lineRule="auto"/>
        <w:ind w:left="478"/>
      </w:pPr>
      <w:r>
        <w:rPr>
          <w:spacing w:val="-2"/>
        </w:rPr>
        <w:t>4、生效时间：   年</w:t>
      </w:r>
      <w:r>
        <w:rPr>
          <w:spacing w:val="8"/>
        </w:rPr>
        <w:t xml:space="preserve">  </w:t>
      </w:r>
      <w:r>
        <w:rPr>
          <w:spacing w:val="-2"/>
        </w:rPr>
        <w:t>月</w:t>
      </w:r>
      <w:r>
        <w:rPr>
          <w:spacing w:val="25"/>
        </w:rPr>
        <w:t xml:space="preserve">  </w:t>
      </w:r>
      <w:r>
        <w:rPr>
          <w:spacing w:val="-2"/>
        </w:rPr>
        <w:t>日</w:t>
      </w:r>
    </w:p>
    <w:p w14:paraId="53045E87">
      <w:pPr>
        <w:spacing w:line="323" w:lineRule="auto"/>
        <w:rPr>
          <w:rFonts w:ascii="Arial"/>
          <w:sz w:val="21"/>
        </w:rPr>
      </w:pPr>
    </w:p>
    <w:p w14:paraId="57CC13CB">
      <w:pPr>
        <w:spacing w:line="324" w:lineRule="auto"/>
        <w:rPr>
          <w:rFonts w:ascii="Arial"/>
          <w:sz w:val="21"/>
        </w:rPr>
      </w:pPr>
    </w:p>
    <w:p w14:paraId="5946B0AB">
      <w:pPr>
        <w:pStyle w:val="2"/>
        <w:spacing w:before="79" w:line="219" w:lineRule="auto"/>
        <w:ind w:left="510"/>
      </w:pPr>
      <w:r>
        <w:rPr>
          <w:spacing w:val="-1"/>
        </w:rPr>
        <w:t>甲方</w:t>
      </w:r>
      <w:r>
        <w:rPr>
          <w:spacing w:val="-17"/>
        </w:rPr>
        <w:t>：</w:t>
      </w:r>
      <w:r>
        <w:rPr>
          <w:spacing w:val="61"/>
        </w:rPr>
        <w:t xml:space="preserve">  </w:t>
      </w:r>
      <w:r>
        <w:rPr>
          <w:spacing w:val="-17"/>
        </w:rPr>
        <w:t>（</w:t>
      </w:r>
      <w:r>
        <w:rPr>
          <w:spacing w:val="-1"/>
        </w:rPr>
        <w:t>盖章）</w:t>
      </w:r>
      <w:r>
        <w:rPr>
          <w:spacing w:val="4"/>
        </w:rPr>
        <w:t xml:space="preserve">                      </w:t>
      </w:r>
      <w:r>
        <w:rPr>
          <w:spacing w:val="-1"/>
        </w:rPr>
        <w:t>乙方</w:t>
      </w:r>
      <w:r>
        <w:rPr>
          <w:spacing w:val="-17"/>
        </w:rPr>
        <w:t>：</w:t>
      </w:r>
      <w:r>
        <w:rPr>
          <w:spacing w:val="63"/>
        </w:rPr>
        <w:t xml:space="preserve">  </w:t>
      </w:r>
      <w:r>
        <w:rPr>
          <w:spacing w:val="-17"/>
        </w:rPr>
        <w:t>（</w:t>
      </w:r>
      <w:r>
        <w:rPr>
          <w:spacing w:val="-1"/>
        </w:rPr>
        <w:t>盖章）</w:t>
      </w:r>
    </w:p>
    <w:p w14:paraId="11205061">
      <w:pPr>
        <w:pStyle w:val="2"/>
        <w:spacing w:before="184" w:line="219" w:lineRule="auto"/>
        <w:ind w:left="480"/>
      </w:pPr>
      <w:r>
        <w:rPr>
          <w:spacing w:val="-1"/>
        </w:rPr>
        <w:t>法定代表人（委托代理人</w:t>
      </w:r>
      <w:r>
        <w:t xml:space="preserve">）：             </w:t>
      </w:r>
      <w:r>
        <w:rPr>
          <w:spacing w:val="-1"/>
        </w:rPr>
        <w:t>法定代表人（委托代理人</w:t>
      </w:r>
      <w:r>
        <w:t>）：</w:t>
      </w:r>
    </w:p>
    <w:p w14:paraId="0D2B6A62">
      <w:pPr>
        <w:pStyle w:val="2"/>
        <w:spacing w:before="182" w:line="229" w:lineRule="auto"/>
        <w:ind w:left="479"/>
      </w:pPr>
      <w:r>
        <w:rPr>
          <w:spacing w:val="-12"/>
        </w:rPr>
        <w:t>地</w:t>
      </w:r>
      <w:r>
        <w:rPr>
          <w:spacing w:val="3"/>
        </w:rPr>
        <w:t xml:space="preserve">    </w:t>
      </w:r>
      <w:r>
        <w:rPr>
          <w:spacing w:val="-12"/>
        </w:rPr>
        <w:t>址</w:t>
      </w:r>
      <w:r>
        <w:rPr>
          <w:spacing w:val="-90"/>
        </w:rPr>
        <w:t xml:space="preserve"> </w:t>
      </w:r>
      <w:r>
        <w:rPr>
          <w:spacing w:val="-12"/>
        </w:rPr>
        <w:t>：</w:t>
      </w:r>
      <w:r>
        <w:t xml:space="preserve">                             </w:t>
      </w:r>
      <w:r>
        <w:rPr>
          <w:spacing w:val="-12"/>
        </w:rPr>
        <w:t>地</w:t>
      </w:r>
      <w:r>
        <w:rPr>
          <w:spacing w:val="4"/>
        </w:rPr>
        <w:t xml:space="preserve">    </w:t>
      </w:r>
      <w:r>
        <w:rPr>
          <w:spacing w:val="-12"/>
        </w:rPr>
        <w:t>址：</w:t>
      </w:r>
    </w:p>
    <w:p w14:paraId="7BD0F34C">
      <w:pPr>
        <w:pStyle w:val="2"/>
        <w:spacing w:before="171" w:line="220" w:lineRule="auto"/>
        <w:ind w:left="480"/>
      </w:pPr>
      <w:r>
        <w:t xml:space="preserve">开户银行：                      </w:t>
      </w:r>
      <w:r>
        <w:rPr>
          <w:spacing w:val="-1"/>
        </w:rPr>
        <w:t xml:space="preserve">       开户银行：</w:t>
      </w:r>
    </w:p>
    <w:p w14:paraId="4C27FFA8">
      <w:pPr>
        <w:pStyle w:val="2"/>
        <w:spacing w:before="182" w:line="221" w:lineRule="auto"/>
        <w:ind w:left="482"/>
      </w:pPr>
      <w:r>
        <w:rPr>
          <w:spacing w:val="-5"/>
        </w:rPr>
        <w:t>账号：</w:t>
      </w:r>
      <w:r>
        <w:t xml:space="preserve">                                 </w:t>
      </w:r>
      <w:r>
        <w:rPr>
          <w:spacing w:val="-5"/>
        </w:rPr>
        <w:t>账号：</w:t>
      </w:r>
    </w:p>
    <w:p w14:paraId="044FD47B">
      <w:pPr>
        <w:pStyle w:val="2"/>
        <w:spacing w:before="182" w:line="221" w:lineRule="auto"/>
        <w:ind w:left="507"/>
      </w:pPr>
      <w:r>
        <w:rPr>
          <w:spacing w:val="-12"/>
        </w:rPr>
        <w:t>电</w:t>
      </w:r>
      <w:r>
        <w:rPr>
          <w:spacing w:val="4"/>
        </w:rPr>
        <w:t xml:space="preserve">    </w:t>
      </w:r>
      <w:r>
        <w:rPr>
          <w:spacing w:val="-12"/>
        </w:rPr>
        <w:t>话</w:t>
      </w:r>
      <w:r>
        <w:rPr>
          <w:spacing w:val="-88"/>
        </w:rPr>
        <w:t xml:space="preserve"> </w:t>
      </w:r>
      <w:r>
        <w:rPr>
          <w:spacing w:val="-12"/>
        </w:rPr>
        <w:t>：                                电</w:t>
      </w:r>
      <w:r>
        <w:rPr>
          <w:spacing w:val="2"/>
        </w:rPr>
        <w:t xml:space="preserve">    </w:t>
      </w:r>
      <w:r>
        <w:rPr>
          <w:spacing w:val="-12"/>
        </w:rPr>
        <w:t>话：</w:t>
      </w:r>
    </w:p>
    <w:p w14:paraId="5431A52F">
      <w:pPr>
        <w:pStyle w:val="2"/>
        <w:spacing w:before="179" w:line="219" w:lineRule="auto"/>
        <w:ind w:left="477"/>
      </w:pPr>
      <w:r>
        <w:rPr>
          <w:spacing w:val="-12"/>
        </w:rPr>
        <w:t>传</w:t>
      </w:r>
      <w:r>
        <w:rPr>
          <w:spacing w:val="3"/>
        </w:rPr>
        <w:t xml:space="preserve">    </w:t>
      </w:r>
      <w:r>
        <w:rPr>
          <w:spacing w:val="-12"/>
        </w:rPr>
        <w:t>真</w:t>
      </w:r>
      <w:r>
        <w:rPr>
          <w:spacing w:val="-89"/>
        </w:rPr>
        <w:t xml:space="preserve"> </w:t>
      </w:r>
      <w:r>
        <w:rPr>
          <w:spacing w:val="-12"/>
        </w:rPr>
        <w:t>：</w:t>
      </w:r>
      <w:r>
        <w:t xml:space="preserve">                             </w:t>
      </w:r>
      <w:r>
        <w:rPr>
          <w:spacing w:val="-12"/>
        </w:rPr>
        <w:t>传</w:t>
      </w:r>
      <w:r>
        <w:rPr>
          <w:spacing w:val="5"/>
        </w:rPr>
        <w:t xml:space="preserve">    </w:t>
      </w:r>
      <w:r>
        <w:rPr>
          <w:spacing w:val="-12"/>
        </w:rPr>
        <w:t>真：</w:t>
      </w:r>
    </w:p>
    <w:p w14:paraId="54751CE8">
      <w:pPr>
        <w:pStyle w:val="2"/>
        <w:spacing w:before="184" w:line="219" w:lineRule="auto"/>
        <w:ind w:left="479"/>
      </w:pPr>
      <w:bookmarkStart w:id="0" w:name="bookmark2"/>
      <w:bookmarkEnd w:id="0"/>
      <w:r>
        <w:rPr>
          <w:spacing w:val="-7"/>
        </w:rPr>
        <w:t>签约日期：  年</w:t>
      </w:r>
      <w:r>
        <w:rPr>
          <w:spacing w:val="15"/>
        </w:rPr>
        <w:t xml:space="preserve">  </w:t>
      </w:r>
      <w:r>
        <w:rPr>
          <w:spacing w:val="-7"/>
        </w:rPr>
        <w:t>月</w:t>
      </w:r>
      <w:r>
        <w:rPr>
          <w:spacing w:val="25"/>
        </w:rPr>
        <w:t xml:space="preserve">  </w:t>
      </w:r>
      <w:r>
        <w:rPr>
          <w:spacing w:val="-7"/>
        </w:rPr>
        <w:t>日</w:t>
      </w:r>
      <w:r>
        <w:t xml:space="preserve">                </w:t>
      </w:r>
      <w:r>
        <w:rPr>
          <w:spacing w:val="-7"/>
        </w:rPr>
        <w:t>签约日期：</w:t>
      </w:r>
      <w:r>
        <w:rPr>
          <w:spacing w:val="5"/>
        </w:rPr>
        <w:t xml:space="preserve">    </w:t>
      </w:r>
      <w:r>
        <w:rPr>
          <w:spacing w:val="-7"/>
        </w:rPr>
        <w:t>年</w:t>
      </w:r>
      <w:r>
        <w:rPr>
          <w:spacing w:val="7"/>
        </w:rPr>
        <w:t xml:space="preserve">  </w:t>
      </w:r>
      <w:r>
        <w:rPr>
          <w:spacing w:val="-7"/>
        </w:rPr>
        <w:t>月</w:t>
      </w:r>
      <w:r>
        <w:rPr>
          <w:spacing w:val="26"/>
        </w:rPr>
        <w:t xml:space="preserve">  </w:t>
      </w:r>
      <w:r>
        <w:rPr>
          <w:spacing w:val="-7"/>
        </w:rPr>
        <w:t>日</w:t>
      </w:r>
    </w:p>
    <w:p w14:paraId="3CD23735"/>
    <w:sectPr>
      <w:footerReference r:id="rId5" w:type="default"/>
      <w:pgSz w:w="11906" w:h="16839"/>
      <w:pgMar w:top="1405" w:right="1227" w:bottom="1192" w:left="1426" w:header="0" w:footer="97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69702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65760E"/>
    <w:rsid w:val="55276A07"/>
    <w:rsid w:val="7F6576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Title"/>
    <w:basedOn w:val="1"/>
    <w:next w:val="1"/>
    <w:qFormat/>
    <w:uiPriority w:val="0"/>
    <w:pPr>
      <w:spacing w:before="240" w:after="60" w:line="440" w:lineRule="exact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7">
    <w:name w:val="标题 1 Char1"/>
    <w:qFormat/>
    <w:uiPriority w:val="99"/>
    <w:rPr>
      <w:rFonts w:ascii="黑体" w:eastAsia="黑体"/>
      <w:sz w:val="52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767</Words>
  <Characters>771</Characters>
  <Lines>0</Lines>
  <Paragraphs>0</Paragraphs>
  <TotalTime>0</TotalTime>
  <ScaleCrop>false</ScaleCrop>
  <LinksUpToDate>false</LinksUpToDate>
  <CharactersWithSpaces>1089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2025-07-04T08:19:00Z</dcterms:created>
  <dc:creator>Administrator</dc:creator>
  <cp:lastModifiedBy>Administrator</cp:lastModifiedBy>
  <dcterms:modified xsi:type="dcterms:W3CDTF">2025-07-21T11:25:48Z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4D4EA0C849424FA2890FE7C6C389E19F_13</vt:lpwstr>
  </property>
  <property fmtid="{D5CDD505-2E9C-101B-9397-08002B2CF9AE}" pid="4" name="KSOTemplateDocerSaveRecord">
    <vt:lpwstr>eyJoZGlkIjoiMjMwMTQ2MjFmOGM3MTNkNTIwNzM4N2YwYjgyYjcxM2YiLCJ1c2VySWQiOiIyMzY2MjkxODgifQ==</vt:lpwstr>
  </property>
</Properties>
</file>