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FD99F">
      <w:pPr>
        <w:pStyle w:val="2"/>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新宋体" w:hAnsi="新宋体" w:eastAsia="新宋体" w:cs="新宋体"/>
          <w:b/>
          <w:color w:val="000000" w:themeColor="text1"/>
          <w:kern w:val="2"/>
          <w:sz w:val="28"/>
          <w:szCs w:val="28"/>
          <w:highlight w:val="none"/>
          <w:lang w:val="en-US" w:eastAsia="zh-CN" w:bidi="ar-SA"/>
          <w14:textFill>
            <w14:solidFill>
              <w14:schemeClr w14:val="tx1"/>
            </w14:solidFill>
          </w14:textFill>
        </w:rPr>
        <w:t>资格证明文件</w:t>
      </w:r>
    </w:p>
    <w:p w14:paraId="1DB7AC6B">
      <w:pPr>
        <w:spacing w:line="560" w:lineRule="exact"/>
        <w:ind w:firstLine="560" w:firstLineChars="200"/>
        <w:jc w:val="both"/>
        <w:rPr>
          <w:rFonts w:hint="eastAsia" w:ascii="仿宋_GB2312" w:hAnsi="仿宋_GB2312" w:eastAsia="仿宋_GB2312" w:cs="仿宋_GB2312"/>
          <w:color w:val="000000" w:themeColor="text1"/>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按照招标文件第一章《</w:t>
      </w:r>
      <w:r>
        <w:rPr>
          <w:rFonts w:hint="eastAsia" w:ascii="宋体" w:hAnsi="宋体" w:eastAsia="宋体" w:cs="宋体"/>
          <w:color w:val="000000" w:themeColor="text1"/>
          <w:sz w:val="28"/>
          <w:szCs w:val="28"/>
          <w:highlight w:val="none"/>
          <w:lang w:val="en-US" w:eastAsia="zh-CN"/>
          <w14:textFill>
            <w14:solidFill>
              <w14:schemeClr w14:val="tx1"/>
            </w14:solidFill>
          </w14:textFill>
        </w:rPr>
        <w:t>招标公告</w:t>
      </w:r>
      <w:r>
        <w:rPr>
          <w:rFonts w:hint="eastAsia" w:ascii="宋体" w:hAnsi="宋体" w:eastAsia="宋体" w:cs="宋体"/>
          <w:color w:val="000000" w:themeColor="text1"/>
          <w:sz w:val="28"/>
          <w:szCs w:val="28"/>
          <w:highlight w:val="none"/>
          <w14:textFill>
            <w14:solidFill>
              <w14:schemeClr w14:val="tx1"/>
            </w14:solidFill>
          </w14:textFill>
        </w:rPr>
        <w:t>》所列“供应商资格要求”提供各项资格证明文件，未按要求提供的，其投标文件将被视为无效文件。</w:t>
      </w:r>
    </w:p>
    <w:p w14:paraId="775B6832">
      <w:pPr>
        <w:pStyle w:val="13"/>
        <w:spacing w:before="210" w:after="210" w:line="480" w:lineRule="auto"/>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（一）供应商具有独立承担民事责任的能力</w:t>
      </w:r>
    </w:p>
    <w:p w14:paraId="5B6B1C9B">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提供合格有效的法人或者其他组织的营业执照、事业单位法人证等证明文件或自然人的身份证明。</w:t>
      </w:r>
    </w:p>
    <w:p w14:paraId="733364A6">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0666D94">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C5BADA8">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EE8D4D7">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5C078BF">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9F294D9">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7A0EE5E">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323AD3A">
      <w:pPr>
        <w:pStyle w:val="2"/>
        <w:rPr>
          <w:rFonts w:hint="eastAsia"/>
          <w:color w:val="000000" w:themeColor="text1"/>
          <w:highlight w:val="none"/>
          <w:lang w:val="en-US" w:eastAsia="zh-CN"/>
          <w14:textFill>
            <w14:solidFill>
              <w14:schemeClr w14:val="tx1"/>
            </w14:solidFill>
          </w14:textFill>
        </w:rPr>
      </w:pPr>
    </w:p>
    <w:p w14:paraId="455346BE">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3D50B40">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B0E4604">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5D1DAB0">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A74FAD5">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83D5764">
      <w:pP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br w:type="page"/>
      </w:r>
    </w:p>
    <w:p w14:paraId="2C0D80F8">
      <w:pPr>
        <w:pStyle w:val="13"/>
        <w:spacing w:before="210" w:after="210"/>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（二）财务状况报告</w:t>
      </w:r>
    </w:p>
    <w:p w14:paraId="28EF12EA">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1．2024年度经审计的财务会计报告（至少包括审计报告、资产负债表和利润表，成立时间至提交投标文件截止时间不足一年的可提供成立后任意时段的资产负债表）；</w:t>
      </w:r>
    </w:p>
    <w:p w14:paraId="3C7BC563">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2.提交投标文件截止时间前三个月内其基本账户开户银行出具的资信证明（附基本存款账户信息）。</w:t>
      </w:r>
    </w:p>
    <w:p w14:paraId="3810E419">
      <w:pPr>
        <w:numPr>
          <w:ilvl w:val="0"/>
          <w:numId w:val="0"/>
        </w:num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说明：两种形式任选一种，其中采用第二种形式的须按下方给定格式（详见《中国人民银行关于取消企业银行账户许可的通知》银发〔2019〕41号附件1）填写基本存款账户信息。</w:t>
      </w:r>
    </w:p>
    <w:p w14:paraId="75E0FFEA">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基本存款账户信息</w:t>
      </w:r>
    </w:p>
    <w:p w14:paraId="6CEE22C5">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账户名称：</w:t>
      </w:r>
    </w:p>
    <w:p w14:paraId="26B9B8CE">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账户号码：</w:t>
      </w:r>
    </w:p>
    <w:p w14:paraId="26382DDA">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p>
    <w:p w14:paraId="38D0445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法定代表人：（签字或盖章）</w:t>
      </w:r>
    </w:p>
    <w:p w14:paraId="01417071">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基本存款账户编号：向开户银行进行询问</w:t>
      </w:r>
    </w:p>
    <w:p w14:paraId="760AF6C6">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505E8D9C">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    年  月  日</w:t>
      </w:r>
    </w:p>
    <w:p w14:paraId="6FE4750B">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15C172C0">
      <w:pPr>
        <w:pStyle w:val="13"/>
        <w:spacing w:before="210" w:after="210"/>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三</w:t>
      </w:r>
      <w:r>
        <w:rPr>
          <w:rFonts w:hint="eastAsia" w:ascii="宋体" w:hAnsi="宋体" w:eastAsia="宋体" w:cs="宋体"/>
          <w:color w:val="000000" w:themeColor="text1"/>
          <w:sz w:val="28"/>
          <w:szCs w:val="28"/>
          <w:highlight w:val="none"/>
          <w14:textFill>
            <w14:solidFill>
              <w14:schemeClr w14:val="tx1"/>
            </w14:solidFill>
          </w14:textFill>
        </w:rPr>
        <w:t>）税收缴纳证明</w:t>
      </w:r>
    </w:p>
    <w:p w14:paraId="279756F5">
      <w:pPr>
        <w:spacing w:line="48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提交投标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698E72BB">
      <w:pPr>
        <w:pStyle w:val="13"/>
        <w:spacing w:before="210" w:after="210"/>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四</w:t>
      </w:r>
      <w:r>
        <w:rPr>
          <w:rFonts w:hint="eastAsia" w:ascii="宋体" w:hAnsi="宋体" w:eastAsia="宋体" w:cs="宋体"/>
          <w:color w:val="000000" w:themeColor="text1"/>
          <w:sz w:val="28"/>
          <w:szCs w:val="28"/>
          <w:highlight w:val="none"/>
          <w14:textFill>
            <w14:solidFill>
              <w14:schemeClr w14:val="tx1"/>
            </w14:solidFill>
          </w14:textFill>
        </w:rPr>
        <w:t>）社会保障资金缴纳证明</w:t>
      </w:r>
    </w:p>
    <w:p w14:paraId="2902DD90">
      <w:pPr>
        <w:spacing w:line="48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04BF5A3D">
      <w:pPr>
        <w:pStyle w:val="8"/>
        <w:rPr>
          <w:rFonts w:hint="eastAsia" w:ascii="宋体" w:hAnsi="宋体" w:eastAsia="宋体" w:cs="宋体"/>
          <w:color w:val="000000" w:themeColor="text1"/>
          <w:sz w:val="24"/>
          <w:szCs w:val="24"/>
          <w:highlight w:val="none"/>
          <w14:textFill>
            <w14:solidFill>
              <w14:schemeClr w14:val="tx1"/>
            </w14:solidFill>
          </w14:textFill>
        </w:rPr>
      </w:pPr>
    </w:p>
    <w:p w14:paraId="7F8AFABA">
      <w:pPr>
        <w:pStyle w:val="8"/>
        <w:rPr>
          <w:rFonts w:hint="eastAsia" w:ascii="宋体" w:hAnsi="宋体" w:eastAsia="宋体" w:cs="宋体"/>
          <w:color w:val="000000" w:themeColor="text1"/>
          <w:sz w:val="24"/>
          <w:szCs w:val="24"/>
          <w:highlight w:val="none"/>
          <w14:textFill>
            <w14:solidFill>
              <w14:schemeClr w14:val="tx1"/>
            </w14:solidFill>
          </w14:textFill>
        </w:rPr>
      </w:pPr>
    </w:p>
    <w:p w14:paraId="4514AF6B">
      <w:pPr>
        <w:pStyle w:val="8"/>
        <w:rPr>
          <w:rFonts w:hint="eastAsia" w:ascii="宋体" w:hAnsi="宋体" w:eastAsia="宋体" w:cs="宋体"/>
          <w:color w:val="000000" w:themeColor="text1"/>
          <w:sz w:val="24"/>
          <w:szCs w:val="24"/>
          <w:highlight w:val="none"/>
          <w14:textFill>
            <w14:solidFill>
              <w14:schemeClr w14:val="tx1"/>
            </w14:solidFill>
          </w14:textFill>
        </w:rPr>
      </w:pPr>
    </w:p>
    <w:p w14:paraId="6B0ACD2F">
      <w:pPr>
        <w:pStyle w:val="8"/>
        <w:rPr>
          <w:rFonts w:hint="eastAsia" w:ascii="宋体" w:hAnsi="宋体" w:eastAsia="宋体" w:cs="宋体"/>
          <w:color w:val="000000" w:themeColor="text1"/>
          <w:sz w:val="24"/>
          <w:szCs w:val="24"/>
          <w:highlight w:val="none"/>
          <w14:textFill>
            <w14:solidFill>
              <w14:schemeClr w14:val="tx1"/>
            </w14:solidFill>
          </w14:textFill>
        </w:rPr>
      </w:pPr>
    </w:p>
    <w:p w14:paraId="099F7C78">
      <w:pPr>
        <w:pStyle w:val="8"/>
        <w:rPr>
          <w:rFonts w:hint="eastAsia" w:ascii="宋体" w:hAnsi="宋体" w:eastAsia="宋体" w:cs="宋体"/>
          <w:color w:val="000000" w:themeColor="text1"/>
          <w:sz w:val="24"/>
          <w:szCs w:val="24"/>
          <w:highlight w:val="none"/>
          <w14:textFill>
            <w14:solidFill>
              <w14:schemeClr w14:val="tx1"/>
            </w14:solidFill>
          </w14:textFill>
        </w:rPr>
      </w:pPr>
    </w:p>
    <w:p w14:paraId="3C780797">
      <w:pPr>
        <w:pStyle w:val="8"/>
        <w:rPr>
          <w:rFonts w:hint="eastAsia" w:ascii="宋体" w:hAnsi="宋体" w:eastAsia="宋体" w:cs="宋体"/>
          <w:color w:val="000000" w:themeColor="text1"/>
          <w:sz w:val="24"/>
          <w:szCs w:val="24"/>
          <w:highlight w:val="none"/>
          <w14:textFill>
            <w14:solidFill>
              <w14:schemeClr w14:val="tx1"/>
            </w14:solidFill>
          </w14:textFill>
        </w:rPr>
      </w:pPr>
    </w:p>
    <w:p w14:paraId="2A3780B1">
      <w:pPr>
        <w:pStyle w:val="8"/>
        <w:rPr>
          <w:rFonts w:hint="eastAsia" w:ascii="宋体" w:hAnsi="宋体" w:eastAsia="宋体" w:cs="宋体"/>
          <w:color w:val="000000" w:themeColor="text1"/>
          <w:sz w:val="24"/>
          <w:szCs w:val="24"/>
          <w:highlight w:val="none"/>
          <w14:textFill>
            <w14:solidFill>
              <w14:schemeClr w14:val="tx1"/>
            </w14:solidFill>
          </w14:textFill>
        </w:rPr>
      </w:pPr>
    </w:p>
    <w:p w14:paraId="12A5E92D">
      <w:pPr>
        <w:pStyle w:val="8"/>
        <w:rPr>
          <w:rFonts w:hint="eastAsia" w:ascii="宋体" w:hAnsi="宋体" w:eastAsia="宋体" w:cs="宋体"/>
          <w:color w:val="000000" w:themeColor="text1"/>
          <w:sz w:val="24"/>
          <w:szCs w:val="24"/>
          <w:highlight w:val="none"/>
          <w14:textFill>
            <w14:solidFill>
              <w14:schemeClr w14:val="tx1"/>
            </w14:solidFill>
          </w14:textFill>
        </w:rPr>
      </w:pPr>
    </w:p>
    <w:p w14:paraId="6CD3FE79">
      <w:pPr>
        <w:pStyle w:val="8"/>
        <w:rPr>
          <w:rFonts w:hint="eastAsia" w:ascii="宋体" w:hAnsi="宋体" w:eastAsia="宋体" w:cs="宋体"/>
          <w:color w:val="000000" w:themeColor="text1"/>
          <w:sz w:val="24"/>
          <w:szCs w:val="24"/>
          <w:highlight w:val="none"/>
          <w14:textFill>
            <w14:solidFill>
              <w14:schemeClr w14:val="tx1"/>
            </w14:solidFill>
          </w14:textFill>
        </w:rPr>
      </w:pPr>
    </w:p>
    <w:p w14:paraId="60A74A50">
      <w:pPr>
        <w:pStyle w:val="8"/>
        <w:rPr>
          <w:rFonts w:hint="eastAsia" w:ascii="宋体" w:hAnsi="宋体" w:eastAsia="宋体" w:cs="宋体"/>
          <w:color w:val="000000" w:themeColor="text1"/>
          <w:sz w:val="24"/>
          <w:szCs w:val="24"/>
          <w:highlight w:val="none"/>
          <w14:textFill>
            <w14:solidFill>
              <w14:schemeClr w14:val="tx1"/>
            </w14:solidFill>
          </w14:textFill>
        </w:rPr>
      </w:pPr>
    </w:p>
    <w:p w14:paraId="433BD06F">
      <w:pPr>
        <w:pStyle w:val="8"/>
        <w:rPr>
          <w:rFonts w:hint="eastAsia" w:ascii="宋体" w:hAnsi="宋体" w:eastAsia="宋体" w:cs="宋体"/>
          <w:color w:val="000000" w:themeColor="text1"/>
          <w:sz w:val="24"/>
          <w:szCs w:val="24"/>
          <w:highlight w:val="none"/>
          <w14:textFill>
            <w14:solidFill>
              <w14:schemeClr w14:val="tx1"/>
            </w14:solidFill>
          </w14:textFill>
        </w:rPr>
      </w:pPr>
    </w:p>
    <w:p w14:paraId="286F742E">
      <w:pPr>
        <w:pStyle w:val="8"/>
        <w:rPr>
          <w:rFonts w:hint="eastAsia" w:ascii="宋体" w:hAnsi="宋体" w:eastAsia="宋体" w:cs="宋体"/>
          <w:color w:val="000000" w:themeColor="text1"/>
          <w:sz w:val="24"/>
          <w:szCs w:val="24"/>
          <w:highlight w:val="none"/>
          <w14:textFill>
            <w14:solidFill>
              <w14:schemeClr w14:val="tx1"/>
            </w14:solidFill>
          </w14:textFill>
        </w:rPr>
      </w:pPr>
    </w:p>
    <w:p w14:paraId="45F95FC5">
      <w:pPr>
        <w:pStyle w:val="8"/>
        <w:rPr>
          <w:rFonts w:hint="eastAsia" w:ascii="宋体" w:hAnsi="宋体" w:eastAsia="宋体" w:cs="宋体"/>
          <w:color w:val="000000" w:themeColor="text1"/>
          <w:sz w:val="24"/>
          <w:szCs w:val="24"/>
          <w:highlight w:val="none"/>
          <w14:textFill>
            <w14:solidFill>
              <w14:schemeClr w14:val="tx1"/>
            </w14:solidFill>
          </w14:textFill>
        </w:rPr>
      </w:pPr>
    </w:p>
    <w:p w14:paraId="4250AFA5">
      <w:pPr>
        <w:pStyle w:val="8"/>
        <w:rPr>
          <w:rFonts w:hint="eastAsia" w:ascii="宋体" w:hAnsi="宋体" w:eastAsia="宋体" w:cs="宋体"/>
          <w:color w:val="000000" w:themeColor="text1"/>
          <w:sz w:val="24"/>
          <w:szCs w:val="24"/>
          <w:highlight w:val="none"/>
          <w14:textFill>
            <w14:solidFill>
              <w14:schemeClr w14:val="tx1"/>
            </w14:solidFill>
          </w14:textFill>
        </w:rPr>
      </w:pPr>
    </w:p>
    <w:p w14:paraId="4C3DF2F5">
      <w:pPr>
        <w:pStyle w:val="8"/>
        <w:rPr>
          <w:rFonts w:hint="eastAsia" w:ascii="宋体" w:hAnsi="宋体" w:eastAsia="宋体" w:cs="宋体"/>
          <w:color w:val="000000" w:themeColor="text1"/>
          <w:sz w:val="24"/>
          <w:szCs w:val="24"/>
          <w:highlight w:val="none"/>
          <w14:textFill>
            <w14:solidFill>
              <w14:schemeClr w14:val="tx1"/>
            </w14:solidFill>
          </w14:textFill>
        </w:rPr>
      </w:pPr>
    </w:p>
    <w:p w14:paraId="715FC9F7">
      <w:pPr>
        <w:pStyle w:val="8"/>
        <w:rPr>
          <w:rFonts w:hint="eastAsia" w:ascii="宋体" w:hAnsi="宋体" w:eastAsia="宋体" w:cs="宋体"/>
          <w:color w:val="000000" w:themeColor="text1"/>
          <w:sz w:val="24"/>
          <w:szCs w:val="24"/>
          <w:highlight w:val="none"/>
          <w14:textFill>
            <w14:solidFill>
              <w14:schemeClr w14:val="tx1"/>
            </w14:solidFill>
          </w14:textFill>
        </w:rPr>
      </w:pPr>
    </w:p>
    <w:p w14:paraId="747014F6">
      <w:pPr>
        <w:pStyle w:val="8"/>
        <w:rPr>
          <w:rFonts w:hint="eastAsia" w:ascii="宋体" w:hAnsi="宋体" w:eastAsia="宋体" w:cs="宋体"/>
          <w:color w:val="000000" w:themeColor="text1"/>
          <w:sz w:val="24"/>
          <w:szCs w:val="24"/>
          <w:highlight w:val="none"/>
          <w14:textFill>
            <w14:solidFill>
              <w14:schemeClr w14:val="tx1"/>
            </w14:solidFill>
          </w14:textFill>
        </w:rPr>
      </w:pPr>
    </w:p>
    <w:p w14:paraId="554CBCDC">
      <w:pPr>
        <w:pStyle w:val="8"/>
        <w:rPr>
          <w:rFonts w:hint="eastAsia" w:ascii="宋体" w:hAnsi="宋体" w:eastAsia="宋体" w:cs="宋体"/>
          <w:color w:val="000000" w:themeColor="text1"/>
          <w:sz w:val="24"/>
          <w:szCs w:val="24"/>
          <w:highlight w:val="none"/>
          <w14:textFill>
            <w14:solidFill>
              <w14:schemeClr w14:val="tx1"/>
            </w14:solidFill>
          </w14:textFill>
        </w:rPr>
      </w:pPr>
    </w:p>
    <w:p w14:paraId="7F2561B3">
      <w:pPr>
        <w:pStyle w:val="8"/>
        <w:rPr>
          <w:rFonts w:hint="eastAsia" w:ascii="宋体" w:hAnsi="宋体" w:eastAsia="宋体" w:cs="宋体"/>
          <w:color w:val="000000" w:themeColor="text1"/>
          <w:sz w:val="24"/>
          <w:szCs w:val="24"/>
          <w:highlight w:val="none"/>
          <w14:textFill>
            <w14:solidFill>
              <w14:schemeClr w14:val="tx1"/>
            </w14:solidFill>
          </w14:textFill>
        </w:rPr>
      </w:pPr>
    </w:p>
    <w:p w14:paraId="7698AA03">
      <w:pPr>
        <w:pStyle w:val="8"/>
        <w:rPr>
          <w:rFonts w:hint="eastAsia" w:ascii="宋体" w:hAnsi="宋体" w:eastAsia="宋体" w:cs="宋体"/>
          <w:color w:val="000000" w:themeColor="text1"/>
          <w:sz w:val="24"/>
          <w:szCs w:val="24"/>
          <w:highlight w:val="none"/>
          <w14:textFill>
            <w14:solidFill>
              <w14:schemeClr w14:val="tx1"/>
            </w14:solidFill>
          </w14:textFill>
        </w:rPr>
      </w:pPr>
    </w:p>
    <w:p w14:paraId="7CEFF68E">
      <w:pPr>
        <w:pStyle w:val="8"/>
        <w:rPr>
          <w:rFonts w:hint="eastAsia" w:ascii="宋体" w:hAnsi="宋体" w:eastAsia="宋体" w:cs="宋体"/>
          <w:color w:val="000000" w:themeColor="text1"/>
          <w:sz w:val="24"/>
          <w:szCs w:val="24"/>
          <w:highlight w:val="none"/>
          <w14:textFill>
            <w14:solidFill>
              <w14:schemeClr w14:val="tx1"/>
            </w14:solidFill>
          </w14:textFill>
        </w:rPr>
      </w:pPr>
    </w:p>
    <w:p w14:paraId="7D63B6CE">
      <w:pPr>
        <w:pStyle w:val="8"/>
        <w:rPr>
          <w:rFonts w:hint="eastAsia" w:ascii="宋体" w:hAnsi="宋体" w:eastAsia="宋体" w:cs="宋体"/>
          <w:color w:val="000000" w:themeColor="text1"/>
          <w:sz w:val="24"/>
          <w:szCs w:val="24"/>
          <w:highlight w:val="none"/>
          <w14:textFill>
            <w14:solidFill>
              <w14:schemeClr w14:val="tx1"/>
            </w14:solidFill>
          </w14:textFill>
        </w:rPr>
      </w:pPr>
    </w:p>
    <w:p w14:paraId="54631706">
      <w:pPr>
        <w:pStyle w:val="13"/>
        <w:spacing w:before="210" w:after="210"/>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五</w:t>
      </w:r>
      <w:r>
        <w:rPr>
          <w:rFonts w:hint="eastAsia" w:ascii="宋体" w:hAnsi="宋体" w:eastAsia="宋体" w:cs="宋体"/>
          <w:color w:val="000000" w:themeColor="text1"/>
          <w:sz w:val="28"/>
          <w:szCs w:val="28"/>
          <w:highlight w:val="none"/>
          <w14:textFill>
            <w14:solidFill>
              <w14:schemeClr w14:val="tx1"/>
            </w14:solidFill>
          </w14:textFill>
        </w:rPr>
        <w:t>）无重大违法记录声明（按下方给定格式进行填写）</w:t>
      </w:r>
    </w:p>
    <w:p w14:paraId="0E10596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提示：</w:t>
      </w:r>
    </w:p>
    <w:p w14:paraId="5DE56DF8">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1．供应商可通过</w:t>
      </w:r>
      <w:r>
        <w:rPr>
          <w:rFonts w:hint="eastAsia" w:ascii="宋体" w:hAnsi="宋体" w:eastAsia="宋体" w:cs="宋体"/>
          <w:color w:val="000000" w:themeColor="text1"/>
          <w:sz w:val="24"/>
          <w:szCs w:val="24"/>
          <w:highlight w:val="none"/>
          <w:lang w:val="en-US" w:eastAsia="zh-CN"/>
          <w14:textFill>
            <w14:solidFill>
              <w14:schemeClr w14:val="tx1"/>
            </w14:solidFill>
          </w14:textFill>
        </w:rPr>
        <w:t>【信用中国】（</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begin"/>
      </w:r>
      <w:r>
        <w:rPr>
          <w:rFonts w:hint="eastAsia" w:ascii="宋体" w:hAnsi="宋体" w:eastAsia="宋体" w:cs="宋体"/>
          <w:color w:val="000000" w:themeColor="text1"/>
          <w:sz w:val="24"/>
          <w:szCs w:val="24"/>
          <w:highlight w:val="none"/>
          <w:lang w:val="en-US" w:eastAsia="zh-CN"/>
          <w14:textFill>
            <w14:solidFill>
              <w14:schemeClr w14:val="tx1"/>
            </w14:solidFill>
          </w14:textFill>
        </w:rPr>
        <w:instrText xml:space="preserve"> HYPERLINK "https://www.creditchina.gov.cn" </w:instrTex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separate"/>
      </w:r>
      <w:r>
        <w:rPr>
          <w:rFonts w:hint="eastAsia" w:ascii="宋体" w:hAnsi="宋体" w:eastAsia="宋体" w:cs="宋体"/>
          <w:color w:val="000000" w:themeColor="text1"/>
          <w:sz w:val="24"/>
          <w:szCs w:val="24"/>
          <w:highlight w:val="none"/>
          <w:lang w:val="en-US" w:eastAsia="zh-CN"/>
          <w14:textFill>
            <w14:solidFill>
              <w14:schemeClr w14:val="tx1"/>
            </w14:solidFill>
          </w14:textFill>
        </w:rPr>
        <w:t>https://www.creditchina.gov.cn</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end"/>
      </w:r>
      <w:r>
        <w:rPr>
          <w:rFonts w:hint="eastAsia" w:ascii="宋体" w:hAnsi="宋体" w:eastAsia="宋体" w:cs="宋体"/>
          <w:color w:val="000000" w:themeColor="text1"/>
          <w:sz w:val="24"/>
          <w:szCs w:val="24"/>
          <w:highlight w:val="none"/>
          <w:lang w:val="en-US" w:eastAsia="zh-CN"/>
          <w14:textFill>
            <w14:solidFill>
              <w14:schemeClr w14:val="tx1"/>
            </w14:solidFill>
          </w14:textFill>
        </w:rPr>
        <w:t>/）、【中国执行信息公开网】网站（zxgk.court.gov.cn/）和【中国政府采购网】（</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begin"/>
      </w:r>
      <w:r>
        <w:rPr>
          <w:rFonts w:hint="eastAsia" w:ascii="宋体" w:hAnsi="宋体" w:eastAsia="宋体" w:cs="宋体"/>
          <w:color w:val="000000" w:themeColor="text1"/>
          <w:sz w:val="24"/>
          <w:szCs w:val="24"/>
          <w:highlight w:val="none"/>
          <w:lang w:val="en-US" w:eastAsia="zh-CN"/>
          <w14:textFill>
            <w14:solidFill>
              <w14:schemeClr w14:val="tx1"/>
            </w14:solidFill>
          </w14:textFill>
        </w:rPr>
        <w:instrText xml:space="preserve"> HYPERLINK "http://www.ccgp.gov.cn/" </w:instrTex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separate"/>
      </w:r>
      <w:r>
        <w:rPr>
          <w:rFonts w:hint="eastAsia" w:ascii="宋体" w:hAnsi="宋体" w:eastAsia="宋体" w:cs="宋体"/>
          <w:color w:val="000000" w:themeColor="text1"/>
          <w:sz w:val="24"/>
          <w:szCs w:val="24"/>
          <w:highlight w:val="none"/>
          <w:lang w:val="en-US" w:eastAsia="zh-CN"/>
          <w14:textFill>
            <w14:solidFill>
              <w14:schemeClr w14:val="tx1"/>
            </w14:solidFill>
          </w14:textFill>
        </w:rPr>
        <w:t>http://www.ccgp.gov.cn/）</w:t>
      </w:r>
      <w:r>
        <w:rPr>
          <w:rFonts w:hint="eastAsia" w:ascii="宋体" w:hAnsi="宋体" w:eastAsia="宋体" w:cs="宋体"/>
          <w:color w:val="000000" w:themeColor="text1"/>
          <w:sz w:val="24"/>
          <w:szCs w:val="24"/>
          <w:highlight w:val="none"/>
          <w:lang w:val="en-US" w:eastAsia="zh-CN"/>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网站对自身信用记录进行自查，并按查询结果填写下述声明。</w:t>
      </w:r>
    </w:p>
    <w:p w14:paraId="0B4CF4C0">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p>
    <w:p w14:paraId="69DBD9AC">
      <w:pPr>
        <w:rPr>
          <w:rFonts w:hint="eastAsia" w:ascii="宋体" w:hAnsi="宋体" w:eastAsia="宋体" w:cs="宋体"/>
          <w:b/>
          <w:bCs/>
          <w:color w:val="000000" w:themeColor="text1"/>
          <w:sz w:val="24"/>
          <w:szCs w:val="24"/>
          <w:highlight w:val="none"/>
          <w14:textFill>
            <w14:solidFill>
              <w14:schemeClr w14:val="tx1"/>
            </w14:solidFill>
          </w14:textFill>
        </w:rPr>
      </w:pPr>
    </w:p>
    <w:p w14:paraId="4A22FC04">
      <w:pPr>
        <w:rPr>
          <w:rFonts w:hint="eastAsia" w:ascii="宋体" w:hAnsi="宋体" w:eastAsia="宋体" w:cs="宋体"/>
          <w:b/>
          <w:bCs/>
          <w:color w:val="000000" w:themeColor="text1"/>
          <w:sz w:val="24"/>
          <w:szCs w:val="24"/>
          <w:highlight w:val="none"/>
          <w14:textFill>
            <w14:solidFill>
              <w14:schemeClr w14:val="tx1"/>
            </w14:solidFill>
          </w14:textFill>
        </w:rPr>
      </w:pPr>
    </w:p>
    <w:p w14:paraId="33DFBB6E">
      <w:pPr>
        <w:rPr>
          <w:rFonts w:hint="eastAsia" w:ascii="宋体" w:hAnsi="宋体" w:eastAsia="宋体" w:cs="宋体"/>
          <w:b/>
          <w:bCs/>
          <w:color w:val="000000" w:themeColor="text1"/>
          <w:sz w:val="24"/>
          <w:szCs w:val="24"/>
          <w:highlight w:val="none"/>
          <w14:textFill>
            <w14:solidFill>
              <w14:schemeClr w14:val="tx1"/>
            </w14:solidFill>
          </w14:textFill>
        </w:rPr>
      </w:pPr>
    </w:p>
    <w:p w14:paraId="11503D30">
      <w:pPr>
        <w:rPr>
          <w:rFonts w:hint="eastAsia" w:ascii="宋体" w:hAnsi="宋体" w:eastAsia="宋体" w:cs="宋体"/>
          <w:b/>
          <w:bCs/>
          <w:color w:val="000000" w:themeColor="text1"/>
          <w:sz w:val="24"/>
          <w:szCs w:val="24"/>
          <w:highlight w:val="none"/>
          <w14:textFill>
            <w14:solidFill>
              <w14:schemeClr w14:val="tx1"/>
            </w14:solidFill>
          </w14:textFill>
        </w:rPr>
      </w:pPr>
    </w:p>
    <w:p w14:paraId="4C6466D4">
      <w:pPr>
        <w:rPr>
          <w:rFonts w:hint="eastAsia" w:ascii="宋体" w:hAnsi="宋体" w:eastAsia="宋体" w:cs="宋体"/>
          <w:b/>
          <w:bCs/>
          <w:color w:val="000000" w:themeColor="text1"/>
          <w:sz w:val="24"/>
          <w:szCs w:val="24"/>
          <w:highlight w:val="none"/>
          <w14:textFill>
            <w14:solidFill>
              <w14:schemeClr w14:val="tx1"/>
            </w14:solidFill>
          </w14:textFill>
        </w:rPr>
      </w:pPr>
    </w:p>
    <w:p w14:paraId="6CFB8498">
      <w:pPr>
        <w:rPr>
          <w:rFonts w:hint="eastAsia" w:ascii="宋体" w:hAnsi="宋体" w:eastAsia="宋体" w:cs="宋体"/>
          <w:b/>
          <w:bCs/>
          <w:color w:val="000000" w:themeColor="text1"/>
          <w:sz w:val="24"/>
          <w:szCs w:val="24"/>
          <w:highlight w:val="none"/>
          <w14:textFill>
            <w14:solidFill>
              <w14:schemeClr w14:val="tx1"/>
            </w14:solidFill>
          </w14:textFill>
        </w:rPr>
      </w:pPr>
    </w:p>
    <w:p w14:paraId="63F44C36">
      <w:pPr>
        <w:rPr>
          <w:rFonts w:hint="eastAsia" w:ascii="宋体" w:hAnsi="宋体" w:eastAsia="宋体" w:cs="宋体"/>
          <w:b/>
          <w:bCs/>
          <w:color w:val="000000" w:themeColor="text1"/>
          <w:sz w:val="24"/>
          <w:szCs w:val="24"/>
          <w:highlight w:val="none"/>
          <w14:textFill>
            <w14:solidFill>
              <w14:schemeClr w14:val="tx1"/>
            </w14:solidFill>
          </w14:textFill>
        </w:rPr>
      </w:pPr>
    </w:p>
    <w:p w14:paraId="329EDAFC">
      <w:pPr>
        <w:rPr>
          <w:rFonts w:hint="eastAsia" w:ascii="宋体" w:hAnsi="宋体" w:eastAsia="宋体" w:cs="宋体"/>
          <w:b/>
          <w:bCs/>
          <w:color w:val="000000" w:themeColor="text1"/>
          <w:sz w:val="24"/>
          <w:szCs w:val="24"/>
          <w:highlight w:val="none"/>
          <w14:textFill>
            <w14:solidFill>
              <w14:schemeClr w14:val="tx1"/>
            </w14:solidFill>
          </w14:textFill>
        </w:rPr>
      </w:pPr>
    </w:p>
    <w:p w14:paraId="144E1602">
      <w:pPr>
        <w:rPr>
          <w:rFonts w:hint="eastAsia" w:ascii="宋体" w:hAnsi="宋体" w:eastAsia="宋体" w:cs="宋体"/>
          <w:b/>
          <w:bCs/>
          <w:color w:val="000000" w:themeColor="text1"/>
          <w:sz w:val="24"/>
          <w:szCs w:val="24"/>
          <w:highlight w:val="none"/>
          <w14:textFill>
            <w14:solidFill>
              <w14:schemeClr w14:val="tx1"/>
            </w14:solidFill>
          </w14:textFill>
        </w:rPr>
      </w:pPr>
    </w:p>
    <w:p w14:paraId="3184355B">
      <w:pPr>
        <w:rPr>
          <w:rFonts w:hint="eastAsia" w:ascii="宋体" w:hAnsi="宋体" w:eastAsia="宋体" w:cs="宋体"/>
          <w:b/>
          <w:bCs/>
          <w:color w:val="000000" w:themeColor="text1"/>
          <w:sz w:val="24"/>
          <w:szCs w:val="24"/>
          <w:highlight w:val="none"/>
          <w14:textFill>
            <w14:solidFill>
              <w14:schemeClr w14:val="tx1"/>
            </w14:solidFill>
          </w14:textFill>
        </w:rPr>
      </w:pPr>
    </w:p>
    <w:p w14:paraId="7BED1A25">
      <w:pPr>
        <w:rPr>
          <w:rFonts w:hint="eastAsia" w:ascii="宋体" w:hAnsi="宋体" w:eastAsia="宋体" w:cs="宋体"/>
          <w:b/>
          <w:bCs/>
          <w:color w:val="000000" w:themeColor="text1"/>
          <w:sz w:val="24"/>
          <w:szCs w:val="24"/>
          <w:highlight w:val="none"/>
          <w14:textFill>
            <w14:solidFill>
              <w14:schemeClr w14:val="tx1"/>
            </w14:solidFill>
          </w14:textFill>
        </w:rPr>
      </w:pPr>
    </w:p>
    <w:p w14:paraId="2C64CEA1">
      <w:pPr>
        <w:rPr>
          <w:rFonts w:hint="eastAsia" w:ascii="宋体" w:hAnsi="宋体" w:eastAsia="宋体" w:cs="宋体"/>
          <w:b/>
          <w:bCs/>
          <w:color w:val="000000" w:themeColor="text1"/>
          <w:sz w:val="24"/>
          <w:szCs w:val="24"/>
          <w:highlight w:val="none"/>
          <w14:textFill>
            <w14:solidFill>
              <w14:schemeClr w14:val="tx1"/>
            </w14:solidFill>
          </w14:textFill>
        </w:rPr>
      </w:pPr>
    </w:p>
    <w:p w14:paraId="503EF27E">
      <w:pPr>
        <w:rPr>
          <w:rFonts w:hint="eastAsia" w:ascii="宋体" w:hAnsi="宋体" w:eastAsia="宋体" w:cs="宋体"/>
          <w:b/>
          <w:bCs/>
          <w:color w:val="000000" w:themeColor="text1"/>
          <w:sz w:val="24"/>
          <w:szCs w:val="24"/>
          <w:highlight w:val="none"/>
          <w14:textFill>
            <w14:solidFill>
              <w14:schemeClr w14:val="tx1"/>
            </w14:solidFill>
          </w14:textFill>
        </w:rPr>
      </w:pPr>
    </w:p>
    <w:p w14:paraId="69D8BE84">
      <w:pPr>
        <w:rPr>
          <w:rFonts w:hint="eastAsia" w:ascii="宋体" w:hAnsi="宋体" w:eastAsia="宋体" w:cs="宋体"/>
          <w:b/>
          <w:bCs/>
          <w:color w:val="000000" w:themeColor="text1"/>
          <w:sz w:val="24"/>
          <w:szCs w:val="24"/>
          <w:highlight w:val="none"/>
          <w14:textFill>
            <w14:solidFill>
              <w14:schemeClr w14:val="tx1"/>
            </w14:solidFill>
          </w14:textFill>
        </w:rPr>
      </w:pPr>
    </w:p>
    <w:p w14:paraId="7D86D004">
      <w:pPr>
        <w:rPr>
          <w:rFonts w:hint="eastAsia" w:ascii="宋体" w:hAnsi="宋体" w:eastAsia="宋体" w:cs="宋体"/>
          <w:b/>
          <w:bCs/>
          <w:color w:val="000000" w:themeColor="text1"/>
          <w:sz w:val="24"/>
          <w:szCs w:val="24"/>
          <w:highlight w:val="none"/>
          <w14:textFill>
            <w14:solidFill>
              <w14:schemeClr w14:val="tx1"/>
            </w14:solidFill>
          </w14:textFill>
        </w:rPr>
      </w:pPr>
    </w:p>
    <w:p w14:paraId="13425C5B">
      <w:pPr>
        <w:rPr>
          <w:rFonts w:hint="eastAsia" w:ascii="宋体" w:hAnsi="宋体" w:eastAsia="宋体" w:cs="宋体"/>
          <w:b/>
          <w:bCs/>
          <w:color w:val="000000" w:themeColor="text1"/>
          <w:sz w:val="24"/>
          <w:szCs w:val="24"/>
          <w:highlight w:val="none"/>
          <w14:textFill>
            <w14:solidFill>
              <w14:schemeClr w14:val="tx1"/>
            </w14:solidFill>
          </w14:textFill>
        </w:rPr>
      </w:pPr>
    </w:p>
    <w:p w14:paraId="1D47A0B9">
      <w:pPr>
        <w:rPr>
          <w:rFonts w:hint="eastAsia" w:ascii="宋体" w:hAnsi="宋体" w:eastAsia="宋体" w:cs="宋体"/>
          <w:b/>
          <w:bCs/>
          <w:color w:val="000000" w:themeColor="text1"/>
          <w:sz w:val="24"/>
          <w:szCs w:val="24"/>
          <w:highlight w:val="none"/>
          <w14:textFill>
            <w14:solidFill>
              <w14:schemeClr w14:val="tx1"/>
            </w14:solidFill>
          </w14:textFill>
        </w:rPr>
      </w:pPr>
    </w:p>
    <w:p w14:paraId="1707D5C9">
      <w:pPr>
        <w:rPr>
          <w:rFonts w:hint="eastAsia" w:ascii="宋体" w:hAnsi="宋体" w:eastAsia="宋体" w:cs="宋体"/>
          <w:b/>
          <w:bCs/>
          <w:color w:val="000000" w:themeColor="text1"/>
          <w:sz w:val="24"/>
          <w:szCs w:val="24"/>
          <w:highlight w:val="none"/>
          <w14:textFill>
            <w14:solidFill>
              <w14:schemeClr w14:val="tx1"/>
            </w14:solidFill>
          </w14:textFill>
        </w:rPr>
      </w:pPr>
    </w:p>
    <w:p w14:paraId="170075AD">
      <w:pPr>
        <w:rPr>
          <w:rFonts w:hint="eastAsia" w:ascii="宋体" w:hAnsi="宋体" w:eastAsia="宋体" w:cs="宋体"/>
          <w:b/>
          <w:bCs/>
          <w:color w:val="000000" w:themeColor="text1"/>
          <w:sz w:val="24"/>
          <w:szCs w:val="24"/>
          <w:highlight w:val="none"/>
          <w14:textFill>
            <w14:solidFill>
              <w14:schemeClr w14:val="tx1"/>
            </w14:solidFill>
          </w14:textFill>
        </w:rPr>
      </w:pPr>
    </w:p>
    <w:p w14:paraId="74976A0A">
      <w:pPr>
        <w:rPr>
          <w:rFonts w:hint="eastAsia" w:ascii="宋体" w:hAnsi="宋体" w:eastAsia="宋体" w:cs="宋体"/>
          <w:b/>
          <w:bCs/>
          <w:color w:val="000000" w:themeColor="text1"/>
          <w:sz w:val="24"/>
          <w:szCs w:val="24"/>
          <w:highlight w:val="none"/>
          <w14:textFill>
            <w14:solidFill>
              <w14:schemeClr w14:val="tx1"/>
            </w14:solidFill>
          </w14:textFill>
        </w:rPr>
      </w:pPr>
    </w:p>
    <w:p w14:paraId="1138878B">
      <w:pPr>
        <w:rPr>
          <w:rFonts w:hint="eastAsia" w:ascii="宋体" w:hAnsi="宋体" w:eastAsia="宋体" w:cs="宋体"/>
          <w:b/>
          <w:bCs/>
          <w:color w:val="000000" w:themeColor="text1"/>
          <w:sz w:val="24"/>
          <w:szCs w:val="24"/>
          <w:highlight w:val="none"/>
          <w14:textFill>
            <w14:solidFill>
              <w14:schemeClr w14:val="tx1"/>
            </w14:solidFill>
          </w14:textFill>
        </w:rPr>
      </w:pPr>
    </w:p>
    <w:p w14:paraId="0F7D20B2">
      <w:pPr>
        <w:rPr>
          <w:rFonts w:hint="eastAsia" w:ascii="宋体" w:hAnsi="宋体" w:eastAsia="宋体" w:cs="宋体"/>
          <w:b/>
          <w:bCs/>
          <w:color w:val="000000" w:themeColor="text1"/>
          <w:sz w:val="24"/>
          <w:szCs w:val="24"/>
          <w:highlight w:val="none"/>
          <w14:textFill>
            <w14:solidFill>
              <w14:schemeClr w14:val="tx1"/>
            </w14:solidFill>
          </w14:textFill>
        </w:rPr>
      </w:pPr>
    </w:p>
    <w:p w14:paraId="1FC80E1C">
      <w:pPr>
        <w:rPr>
          <w:rFonts w:hint="eastAsia" w:ascii="宋体" w:hAnsi="宋体" w:eastAsia="宋体" w:cs="宋体"/>
          <w:b/>
          <w:bCs/>
          <w:color w:val="000000" w:themeColor="text1"/>
          <w:sz w:val="24"/>
          <w:szCs w:val="24"/>
          <w:highlight w:val="none"/>
          <w14:textFill>
            <w14:solidFill>
              <w14:schemeClr w14:val="tx1"/>
            </w14:solidFill>
          </w14:textFill>
        </w:rPr>
      </w:pPr>
    </w:p>
    <w:p w14:paraId="36DBA0FE">
      <w:pPr>
        <w:rPr>
          <w:rFonts w:hint="eastAsia" w:ascii="宋体" w:hAnsi="宋体" w:eastAsia="宋体" w:cs="宋体"/>
          <w:b/>
          <w:bCs/>
          <w:color w:val="000000" w:themeColor="text1"/>
          <w:sz w:val="24"/>
          <w:szCs w:val="24"/>
          <w:highlight w:val="none"/>
          <w14:textFill>
            <w14:solidFill>
              <w14:schemeClr w14:val="tx1"/>
            </w14:solidFill>
          </w14:textFill>
        </w:rPr>
      </w:pPr>
    </w:p>
    <w:p w14:paraId="2B083B71">
      <w:pPr>
        <w:rPr>
          <w:rFonts w:hint="eastAsia" w:ascii="宋体" w:hAnsi="宋体" w:eastAsia="宋体" w:cs="宋体"/>
          <w:b/>
          <w:bCs/>
          <w:color w:val="000000" w:themeColor="text1"/>
          <w:sz w:val="24"/>
          <w:szCs w:val="24"/>
          <w:highlight w:val="none"/>
          <w14:textFill>
            <w14:solidFill>
              <w14:schemeClr w14:val="tx1"/>
            </w14:solidFill>
          </w14:textFill>
        </w:rPr>
      </w:pPr>
    </w:p>
    <w:p w14:paraId="4451F993">
      <w:pPr>
        <w:rPr>
          <w:rFonts w:hint="eastAsia" w:ascii="宋体" w:hAnsi="宋体" w:eastAsia="宋体" w:cs="宋体"/>
          <w:b/>
          <w:bCs/>
          <w:color w:val="000000" w:themeColor="text1"/>
          <w:sz w:val="24"/>
          <w:szCs w:val="24"/>
          <w:highlight w:val="none"/>
          <w14:textFill>
            <w14:solidFill>
              <w14:schemeClr w14:val="tx1"/>
            </w14:solidFill>
          </w14:textFill>
        </w:rPr>
      </w:pPr>
    </w:p>
    <w:p w14:paraId="387AA2F7">
      <w:pPr>
        <w:rPr>
          <w:rFonts w:hint="eastAsia" w:ascii="宋体" w:hAnsi="宋体" w:eastAsia="宋体" w:cs="宋体"/>
          <w:b/>
          <w:bCs/>
          <w:color w:val="000000" w:themeColor="text1"/>
          <w:sz w:val="24"/>
          <w:szCs w:val="24"/>
          <w:highlight w:val="none"/>
          <w14:textFill>
            <w14:solidFill>
              <w14:schemeClr w14:val="tx1"/>
            </w14:solidFill>
          </w14:textFill>
        </w:rPr>
      </w:pPr>
    </w:p>
    <w:p w14:paraId="52D82693">
      <w:pPr>
        <w:spacing w:line="560" w:lineRule="exact"/>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无重大违法记录声明</w:t>
      </w:r>
    </w:p>
    <w:p w14:paraId="4FBC6759">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（采购人名称） </w:t>
      </w:r>
      <w:r>
        <w:rPr>
          <w:rFonts w:hint="eastAsia" w:ascii="宋体" w:hAnsi="宋体" w:eastAsia="宋体" w:cs="宋体"/>
          <w:color w:val="000000" w:themeColor="text1"/>
          <w:sz w:val="24"/>
          <w:szCs w:val="24"/>
          <w:highlight w:val="none"/>
          <w14:textFill>
            <w14:solidFill>
              <w14:schemeClr w14:val="tx1"/>
            </w14:solidFill>
          </w14:textFill>
        </w:rPr>
        <w:t>：</w:t>
      </w:r>
    </w:p>
    <w:p w14:paraId="5953D3C5">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我方作为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）的投标供应商，在此郑重声明：</w:t>
      </w:r>
    </w:p>
    <w:p w14:paraId="1244FD40">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1．在参加本次政府采购活动前3年内的经营活动中___（填“没有”或“有”）重大违法记录。</w:t>
      </w:r>
    </w:p>
    <w:p w14:paraId="3CBDB01F">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2．我方___（填“未被列入”或“被列入”）失信被执行人名单。</w:t>
      </w:r>
    </w:p>
    <w:p w14:paraId="5CB73DEC">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3．我方___（填“未被列入”或“被列入”）重大税收违法案件当事人名单。</w:t>
      </w:r>
    </w:p>
    <w:p w14:paraId="4A46BA97">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4．我方___（填“未被列入”或“被列入”）政府采购严重违法失信行为记录名单。</w:t>
      </w:r>
    </w:p>
    <w:p w14:paraId="315D5DFA">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如有不实，我方将无条件地退出本项目的采购活动，并遵照《政府采购法》有关“提供虚假材料的规定”接受处罚。</w:t>
      </w:r>
    </w:p>
    <w:p w14:paraId="2D508113">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特此声明。</w:t>
      </w:r>
    </w:p>
    <w:p w14:paraId="44EAC8B1">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6A860680">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1E1CFD3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1C02978F">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5ECFC50C">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    年  月  日</w:t>
      </w:r>
    </w:p>
    <w:p w14:paraId="1B05B0B3">
      <w:pPr>
        <w:pStyle w:val="8"/>
        <w:rPr>
          <w:rFonts w:hint="eastAsia" w:ascii="宋体" w:hAnsi="宋体" w:eastAsia="宋体" w:cs="宋体"/>
          <w:color w:val="000000" w:themeColor="text1"/>
          <w:sz w:val="24"/>
          <w:szCs w:val="24"/>
          <w:highlight w:val="none"/>
          <w14:textFill>
            <w14:solidFill>
              <w14:schemeClr w14:val="tx1"/>
            </w14:solidFill>
          </w14:textFill>
        </w:rPr>
      </w:pPr>
    </w:p>
    <w:p w14:paraId="603A6861">
      <w:pPr>
        <w:pStyle w:val="8"/>
        <w:rPr>
          <w:rFonts w:hint="eastAsia" w:ascii="宋体" w:hAnsi="宋体" w:eastAsia="宋体" w:cs="宋体"/>
          <w:color w:val="000000" w:themeColor="text1"/>
          <w:sz w:val="24"/>
          <w:szCs w:val="24"/>
          <w:highlight w:val="none"/>
          <w14:textFill>
            <w14:solidFill>
              <w14:schemeClr w14:val="tx1"/>
            </w14:solidFill>
          </w14:textFill>
        </w:rPr>
      </w:pPr>
    </w:p>
    <w:p w14:paraId="5267D072">
      <w:pPr>
        <w:pStyle w:val="8"/>
        <w:rPr>
          <w:rFonts w:hint="eastAsia" w:ascii="宋体" w:hAnsi="宋体" w:eastAsia="宋体" w:cs="宋体"/>
          <w:color w:val="000000" w:themeColor="text1"/>
          <w:sz w:val="24"/>
          <w:szCs w:val="24"/>
          <w:highlight w:val="none"/>
          <w14:textFill>
            <w14:solidFill>
              <w14:schemeClr w14:val="tx1"/>
            </w14:solidFill>
          </w14:textFill>
        </w:rPr>
      </w:pPr>
    </w:p>
    <w:p w14:paraId="5B77B592">
      <w:pPr>
        <w:pStyle w:val="8"/>
        <w:rPr>
          <w:rFonts w:hint="eastAsia" w:ascii="宋体" w:hAnsi="宋体" w:eastAsia="宋体" w:cs="宋体"/>
          <w:color w:val="000000" w:themeColor="text1"/>
          <w:sz w:val="24"/>
          <w:szCs w:val="24"/>
          <w:highlight w:val="none"/>
          <w14:textFill>
            <w14:solidFill>
              <w14:schemeClr w14:val="tx1"/>
            </w14:solidFill>
          </w14:textFill>
        </w:rPr>
      </w:pPr>
    </w:p>
    <w:p w14:paraId="53E68AB5">
      <w:pPr>
        <w:pStyle w:val="8"/>
        <w:rPr>
          <w:rFonts w:hint="eastAsia" w:ascii="宋体" w:hAnsi="宋体" w:eastAsia="宋体" w:cs="宋体"/>
          <w:color w:val="000000" w:themeColor="text1"/>
          <w:sz w:val="24"/>
          <w:szCs w:val="24"/>
          <w:highlight w:val="none"/>
          <w14:textFill>
            <w14:solidFill>
              <w14:schemeClr w14:val="tx1"/>
            </w14:solidFill>
          </w14:textFill>
        </w:rPr>
      </w:pPr>
    </w:p>
    <w:p w14:paraId="6BD35939">
      <w:pPr>
        <w:pStyle w:val="8"/>
        <w:rPr>
          <w:rFonts w:hint="eastAsia" w:ascii="宋体" w:hAnsi="宋体" w:eastAsia="宋体" w:cs="宋体"/>
          <w:color w:val="000000" w:themeColor="text1"/>
          <w:sz w:val="24"/>
          <w:szCs w:val="24"/>
          <w:highlight w:val="none"/>
          <w14:textFill>
            <w14:solidFill>
              <w14:schemeClr w14:val="tx1"/>
            </w14:solidFill>
          </w14:textFill>
        </w:rPr>
      </w:pPr>
    </w:p>
    <w:p w14:paraId="156AF623">
      <w:pPr>
        <w:pStyle w:val="8"/>
        <w:rPr>
          <w:rFonts w:hint="eastAsia" w:ascii="宋体" w:hAnsi="宋体" w:eastAsia="宋体" w:cs="宋体"/>
          <w:color w:val="000000" w:themeColor="text1"/>
          <w:sz w:val="24"/>
          <w:szCs w:val="24"/>
          <w:highlight w:val="none"/>
          <w14:textFill>
            <w14:solidFill>
              <w14:schemeClr w14:val="tx1"/>
            </w14:solidFill>
          </w14:textFill>
        </w:rPr>
      </w:pPr>
    </w:p>
    <w:p w14:paraId="08AD5873">
      <w:pPr>
        <w:pStyle w:val="8"/>
        <w:rPr>
          <w:rFonts w:hint="eastAsia" w:ascii="宋体" w:hAnsi="宋体" w:eastAsia="宋体" w:cs="宋体"/>
          <w:color w:val="000000" w:themeColor="text1"/>
          <w:sz w:val="24"/>
          <w:szCs w:val="24"/>
          <w:highlight w:val="none"/>
          <w14:textFill>
            <w14:solidFill>
              <w14:schemeClr w14:val="tx1"/>
            </w14:solidFill>
          </w14:textFill>
        </w:rPr>
      </w:pPr>
    </w:p>
    <w:p w14:paraId="01B16ADD">
      <w:pPr>
        <w:pStyle w:val="8"/>
        <w:rPr>
          <w:rFonts w:hint="eastAsia" w:ascii="宋体" w:hAnsi="宋体" w:eastAsia="宋体" w:cs="宋体"/>
          <w:color w:val="000000" w:themeColor="text1"/>
          <w:sz w:val="24"/>
          <w:szCs w:val="24"/>
          <w:highlight w:val="none"/>
          <w14:textFill>
            <w14:solidFill>
              <w14:schemeClr w14:val="tx1"/>
            </w14:solidFill>
          </w14:textFill>
        </w:rPr>
      </w:pPr>
    </w:p>
    <w:p w14:paraId="6052D1BF">
      <w:pPr>
        <w:pStyle w:val="13"/>
        <w:spacing w:before="210" w:after="210"/>
        <w:ind w:left="0" w:leftChars="0" w:firstLine="0" w:firstLineChars="0"/>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六</w:t>
      </w:r>
      <w:r>
        <w:rPr>
          <w:rFonts w:hint="eastAsia" w:ascii="宋体" w:hAnsi="宋体" w:eastAsia="宋体" w:cs="宋体"/>
          <w:color w:val="000000" w:themeColor="text1"/>
          <w:sz w:val="28"/>
          <w:szCs w:val="28"/>
          <w:highlight w:val="none"/>
          <w14:textFill>
            <w14:solidFill>
              <w14:schemeClr w14:val="tx1"/>
            </w14:solidFill>
          </w14:textFill>
        </w:rPr>
        <w:t>）具有履行合同所必需的设备和专业技术能力的承诺</w:t>
      </w:r>
    </w:p>
    <w:p w14:paraId="6EE1D0D5">
      <w:pPr>
        <w:spacing w:line="50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2BC34B6">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4"/>
          <w:sz w:val="24"/>
          <w:szCs w:val="24"/>
          <w:highlight w:val="none"/>
          <w:u w:val="single"/>
          <w14:textFill>
            <w14:solidFill>
              <w14:schemeClr w14:val="tx1"/>
            </w14:solidFill>
          </w14:textFill>
        </w:rPr>
        <w:t xml:space="preserve">（采购人名称） </w:t>
      </w:r>
      <w:r>
        <w:rPr>
          <w:rFonts w:hint="eastAsia" w:ascii="宋体" w:hAnsi="宋体" w:eastAsia="宋体" w:cs="宋体"/>
          <w:color w:val="000000" w:themeColor="text1"/>
          <w:sz w:val="24"/>
          <w:szCs w:val="24"/>
          <w:highlight w:val="none"/>
          <w14:textFill>
            <w14:solidFill>
              <w14:schemeClr w14:val="tx1"/>
            </w14:solidFill>
          </w14:textFill>
        </w:rPr>
        <w:t>：</w:t>
      </w:r>
    </w:p>
    <w:p w14:paraId="369A0D5C">
      <w:pPr>
        <w:pStyle w:val="9"/>
        <w:wordWrap w:val="0"/>
        <w:spacing w:line="540" w:lineRule="exact"/>
        <w:ind w:firstLine="420"/>
        <w:outlineLvl w:val="9"/>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 xml:space="preserve"> 我方作为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（项目编号：</w:t>
      </w:r>
      <w:r>
        <w:rPr>
          <w:rFonts w:hint="eastAsia" w:ascii="宋体" w:hAnsi="宋体" w:eastAsia="宋体" w:cs="宋体"/>
          <w:i/>
          <w:iCs/>
          <w:color w:val="000000" w:themeColor="text1"/>
          <w:sz w:val="24"/>
          <w:szCs w:val="24"/>
          <w:highlight w:val="none"/>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）的</w:t>
      </w: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 xml:space="preserve">，在此郑重承诺： </w:t>
      </w:r>
      <w:r>
        <w:rPr>
          <w:rFonts w:hint="eastAsia" w:ascii="宋体" w:hAnsi="宋体" w:eastAsia="宋体" w:cs="宋体"/>
          <w:color w:val="000000" w:themeColor="text1"/>
          <w:sz w:val="24"/>
          <w:szCs w:val="24"/>
          <w:highlight w:val="none"/>
          <w:u w:val="single"/>
          <w:shd w:val="clear" w:color="auto" w:fill="FFFFFF"/>
          <w14:textFill>
            <w14:solidFill>
              <w14:schemeClr w14:val="tx1"/>
            </w14:solidFill>
          </w14:textFill>
        </w:rPr>
        <w:t>我单位</w:t>
      </w:r>
      <w:r>
        <w:rPr>
          <w:rFonts w:hint="eastAsia" w:ascii="宋体" w:hAnsi="宋体" w:eastAsia="宋体" w:cs="宋体"/>
          <w:color w:val="000000" w:themeColor="text1"/>
          <w:kern w:val="0"/>
          <w:sz w:val="24"/>
          <w:szCs w:val="24"/>
          <w:highlight w:val="none"/>
          <w:u w:val="single"/>
          <w14:textFill>
            <w14:solidFill>
              <w14:schemeClr w14:val="tx1"/>
            </w14:solidFill>
          </w14:textFill>
        </w:rPr>
        <w:t>具有履行本项目合同</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包</w:t>
      </w:r>
      <w:r>
        <w:rPr>
          <w:rFonts w:hint="eastAsia" w:ascii="宋体" w:hAnsi="宋体" w:eastAsia="宋体" w:cs="宋体"/>
          <w:color w:val="000000" w:themeColor="text1"/>
          <w:kern w:val="0"/>
          <w:sz w:val="24"/>
          <w:szCs w:val="24"/>
          <w:highlight w:val="none"/>
          <w:u w:val="single"/>
          <w14:textFill>
            <w14:solidFill>
              <w14:schemeClr w14:val="tx1"/>
            </w14:solidFill>
          </w14:textFill>
        </w:rPr>
        <w:t>所必需的设备和专业技术的能力</w:t>
      </w:r>
      <w:r>
        <w:rPr>
          <w:rFonts w:hint="eastAsia" w:ascii="宋体" w:hAnsi="宋体" w:eastAsia="宋体" w:cs="宋体"/>
          <w:color w:val="000000" w:themeColor="text1"/>
          <w:kern w:val="0"/>
          <w:sz w:val="24"/>
          <w:szCs w:val="24"/>
          <w:highlight w:val="none"/>
          <w:u w:val="none"/>
          <w14:textFill>
            <w14:solidFill>
              <w14:schemeClr w14:val="tx1"/>
            </w14:solidFill>
          </w14:textFill>
        </w:rPr>
        <w:t>。</w:t>
      </w:r>
    </w:p>
    <w:p w14:paraId="60BEB3AE">
      <w:pPr>
        <w:pStyle w:val="9"/>
        <w:wordWrap w:val="0"/>
        <w:spacing w:line="540" w:lineRule="exact"/>
        <w:ind w:firstLine="420"/>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 xml:space="preserve"> 如有不实，我方将无条件地退出本项目的采购活动，并遵照《中华人民共和国政府采购法》有关“提供虚假材料的规定”接受处罚。 </w:t>
      </w:r>
    </w:p>
    <w:p w14:paraId="7D886ABA">
      <w:pPr>
        <w:spacing w:line="540" w:lineRule="exact"/>
        <w:ind w:firstLine="480" w:firstLineChars="200"/>
        <w:outlineLvl w:val="9"/>
        <w:rPr>
          <w:rFonts w:hint="eastAsia" w:ascii="宋体" w:hAnsi="宋体" w:eastAsia="宋体" w:cs="宋体"/>
          <w:color w:val="000000" w:themeColor="text1"/>
          <w:sz w:val="24"/>
          <w:szCs w:val="24"/>
          <w:highlight w:val="none"/>
          <w:shd w:val="clear" w:color="auto" w:fill="FFFFFF"/>
          <w14:textFill>
            <w14:solidFill>
              <w14:schemeClr w14:val="tx1"/>
            </w14:solidFill>
          </w14:textFill>
        </w:rPr>
      </w:pPr>
      <w:r>
        <w:rPr>
          <w:rFonts w:hint="eastAsia" w:ascii="宋体" w:hAnsi="宋体" w:eastAsia="宋体" w:cs="宋体"/>
          <w:color w:val="000000" w:themeColor="text1"/>
          <w:sz w:val="24"/>
          <w:szCs w:val="24"/>
          <w:highlight w:val="none"/>
          <w:shd w:val="clear" w:color="auto" w:fill="FFFFFF"/>
          <w14:textFill>
            <w14:solidFill>
              <w14:schemeClr w14:val="tx1"/>
            </w14:solidFill>
          </w14:textFill>
        </w:rPr>
        <w:t>特此声明。</w:t>
      </w:r>
    </w:p>
    <w:p w14:paraId="655DADAA">
      <w:pPr>
        <w:pStyle w:val="2"/>
        <w:spacing w:line="480" w:lineRule="auto"/>
        <w:rPr>
          <w:rFonts w:hint="eastAsia" w:ascii="宋体" w:hAnsi="宋体" w:eastAsia="宋体" w:cs="宋体"/>
          <w:color w:val="000000" w:themeColor="text1"/>
          <w:sz w:val="24"/>
          <w:szCs w:val="24"/>
          <w:highlight w:val="none"/>
          <w14:textFill>
            <w14:solidFill>
              <w14:schemeClr w14:val="tx1"/>
            </w14:solidFill>
          </w14:textFill>
        </w:rPr>
      </w:pPr>
    </w:p>
    <w:p w14:paraId="1CC45B3F">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4C05D2B6">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法定代表人（主要负责人）或委托代理人：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（签字或盖章）</w:t>
      </w:r>
    </w:p>
    <w:p w14:paraId="4B68D9C4">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0C6B7614">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4217E9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046D3D0">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61ED3EE">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13E0DC79">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40C57CC6">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4E860A2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0172B837">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770E8AD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5380CBC1">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1423B340">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07C8C8A">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2CB62AF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5A929ED1">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238F9D5C">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345C28EB">
      <w:pPr>
        <w:ind w:firstLine="3120" w:firstLineChars="1300"/>
        <w:rPr>
          <w:rFonts w:hint="eastAsia" w:ascii="宋体" w:hAnsi="宋体" w:eastAsia="宋体" w:cs="宋体"/>
          <w:color w:val="000000" w:themeColor="text1"/>
          <w:sz w:val="24"/>
          <w:szCs w:val="24"/>
          <w:highlight w:val="none"/>
          <w:lang w:val="zh-CN"/>
          <w14:textFill>
            <w14:solidFill>
              <w14:schemeClr w14:val="tx1"/>
            </w14:solidFill>
          </w14:textFill>
        </w:rPr>
      </w:pPr>
    </w:p>
    <w:p w14:paraId="4C0BAEB9">
      <w:pPr>
        <w:spacing w:line="560" w:lineRule="exact"/>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eastAsia="zh-CN"/>
          <w14:textFill>
            <w14:solidFill>
              <w14:schemeClr w14:val="tx1"/>
            </w14:solidFill>
          </w14:textFill>
        </w:rPr>
        <w:t>七</w:t>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）法定代表人（主要负责人）委托授权书\身份证明（按下方给定格式进行填写）</w:t>
      </w:r>
    </w:p>
    <w:p w14:paraId="13DF92D5">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105A319B">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定代表人（主要负责人）包括：①企业法人的法定代表人；②个人独资企业的投资人；③分支机构的负责人；④合伙企业的执行事务合伙人（委派代表）；⑤个体工商户业主；⑥农民专业合作社的法定代表人。</w:t>
      </w:r>
    </w:p>
    <w:p w14:paraId="7D49B2C9">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委托授权书\身份证明（二选一）：法定代表人（主要负责人）委托代理人参加投标时，提供法定代表人（主要负责人）委托授权书；法定代表人（主要负责人）亲自参加投标时，提供法定代表人（主要负责人）身份证明。</w:t>
      </w:r>
    </w:p>
    <w:p w14:paraId="5CFCE0B9">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p>
    <w:p w14:paraId="6F58324D">
      <w:pPr>
        <w:spacing w:line="560" w:lineRule="exact"/>
        <w:ind w:firstLine="480"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法定代表人（主要负责人）身份证明（格式）</w:t>
      </w:r>
    </w:p>
    <w:p w14:paraId="2E76C2B2">
      <w:pPr>
        <w:spacing w:line="560" w:lineRule="exact"/>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p>
    <w:p w14:paraId="55249219">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3ECEC6DD">
      <w:pPr>
        <w:spacing w:line="560" w:lineRule="exact"/>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〈法定代表人（主要负责人）姓名〉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的法定代表人（主要负责人），特此证明。</w:t>
      </w:r>
    </w:p>
    <w:tbl>
      <w:tblPr>
        <w:tblStyle w:val="11"/>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1590D7E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00928474">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w:t>
            </w:r>
          </w:p>
          <w:p w14:paraId="68EBA4A7">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4125C806">
            <w:pPr>
              <w:spacing w:line="560" w:lineRule="exact"/>
              <w:ind w:firstLine="480" w:firstLineChars="200"/>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51E2E658">
      <w:pPr>
        <w:spacing w:line="560" w:lineRule="exact"/>
        <w:ind w:firstLine="2445" w:firstLineChars="1019"/>
        <w:jc w:val="both"/>
        <w:rPr>
          <w:rFonts w:hint="eastAsia" w:ascii="宋体" w:hAnsi="宋体" w:eastAsia="宋体" w:cs="宋体"/>
          <w:color w:val="000000" w:themeColor="text1"/>
          <w:sz w:val="24"/>
          <w:szCs w:val="24"/>
          <w:highlight w:val="none"/>
          <w14:textFill>
            <w14:solidFill>
              <w14:schemeClr w14:val="tx1"/>
            </w14:solidFill>
          </w14:textFill>
        </w:rPr>
      </w:pPr>
    </w:p>
    <w:p w14:paraId="0FE24BF8">
      <w:pPr>
        <w:spacing w:line="560" w:lineRule="exact"/>
        <w:ind w:firstLine="4320" w:firstLineChars="18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67AF54CC">
      <w:pPr>
        <w:spacing w:line="560" w:lineRule="exact"/>
        <w:ind w:firstLine="4320" w:firstLineChars="18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日期：     年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法定代表人（主要负责人）委托授权书（格式）</w:t>
      </w:r>
    </w:p>
    <w:p w14:paraId="34594A54">
      <w:pPr>
        <w:pStyle w:val="2"/>
        <w:spacing w:line="240" w:lineRule="auto"/>
        <w:rPr>
          <w:rFonts w:hint="eastAsia"/>
          <w:color w:val="000000" w:themeColor="text1"/>
          <w:sz w:val="15"/>
          <w:szCs w:val="15"/>
          <w:highlight w:val="none"/>
          <w14:textFill>
            <w14:solidFill>
              <w14:schemeClr w14:val="tx1"/>
            </w14:solidFill>
          </w14:textFill>
        </w:rPr>
      </w:pPr>
    </w:p>
    <w:p w14:paraId="50BC0CD7">
      <w:pPr>
        <w:spacing w:line="360" w:lineRule="auto"/>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39B0ED64">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现委派</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〈代理人姓名〉</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代表我方参加贵</w:t>
      </w:r>
      <w:r>
        <w:rPr>
          <w:rFonts w:hint="eastAsia" w:ascii="宋体" w:hAnsi="宋体" w:eastAsia="宋体" w:cs="宋体"/>
          <w:color w:val="000000" w:themeColor="text1"/>
          <w:sz w:val="24"/>
          <w:szCs w:val="24"/>
          <w:highlight w:val="none"/>
          <w:lang w:val="en-US" w:eastAsia="zh-CN"/>
          <w14:textFill>
            <w14:solidFill>
              <w14:schemeClr w14:val="tx1"/>
            </w14:solidFill>
          </w14:textFill>
        </w:rPr>
        <w:t>公司</w:t>
      </w:r>
      <w:r>
        <w:rPr>
          <w:rFonts w:hint="eastAsia" w:ascii="宋体" w:hAnsi="宋体" w:eastAsia="宋体" w:cs="宋体"/>
          <w:color w:val="000000" w:themeColor="text1"/>
          <w:sz w:val="24"/>
          <w:szCs w:val="24"/>
          <w:highlight w:val="none"/>
          <w14:textFill>
            <w14:solidFill>
              <w14:schemeClr w14:val="tx1"/>
            </w14:solidFill>
          </w14:textFill>
        </w:rPr>
        <w:t>组织的</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〈项目名称〉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）政府采购活动，以我方名义签署、澄清、确认、递交、撤回、修改投标文件，签订合同和全权处理一切与之有关的事宜，其法律后果由我方承担。</w:t>
      </w:r>
    </w:p>
    <w:p w14:paraId="1C5060BA">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本授权有效期与投标文件有效期一致。代理人无转委托权。</w:t>
      </w:r>
    </w:p>
    <w:p w14:paraId="4148F996">
      <w:pPr>
        <w:spacing w:line="360" w:lineRule="auto"/>
        <w:ind w:firstLine="480"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代理人姓名：______________</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联系电话：______________</w:t>
      </w:r>
    </w:p>
    <w:p w14:paraId="12871BBD">
      <w:pPr>
        <w:spacing w:line="360" w:lineRule="auto"/>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身份证（护照）号码：_________________</w:t>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职务：___________</w:t>
      </w:r>
    </w:p>
    <w:p w14:paraId="051053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通讯地址：__________________________________________</w:t>
      </w:r>
    </w:p>
    <w:p w14:paraId="1FD59B59">
      <w:pPr>
        <w:spacing w:line="360" w:lineRule="auto"/>
        <w:ind w:firstLine="1680" w:firstLineChars="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__________________________________________</w:t>
      </w:r>
    </w:p>
    <w:tbl>
      <w:tblPr>
        <w:tblStyle w:val="11"/>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0"/>
      </w:tblGrid>
      <w:tr w14:paraId="12F1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6" w:hRule="atLeast"/>
          <w:jc w:val="center"/>
        </w:trPr>
        <w:tc>
          <w:tcPr>
            <w:tcW w:w="9080" w:type="dxa"/>
            <w:tcBorders>
              <w:top w:val="single" w:color="auto" w:sz="12" w:space="0"/>
              <w:left w:val="single" w:color="auto" w:sz="12" w:space="0"/>
              <w:bottom w:val="single" w:color="auto" w:sz="12" w:space="0"/>
              <w:right w:val="single" w:color="auto" w:sz="12" w:space="0"/>
            </w:tcBorders>
            <w:noWrap w:val="0"/>
            <w:vAlign w:val="center"/>
          </w:tcPr>
          <w:p w14:paraId="405B0E95">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w:t>
            </w:r>
          </w:p>
          <w:p w14:paraId="2E7A35E2">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65090F4A">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4B4537CB">
      <w:pPr>
        <w:spacing w:line="24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tbl>
      <w:tblPr>
        <w:tblStyle w:val="11"/>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0"/>
      </w:tblGrid>
      <w:tr w14:paraId="1AA46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1" w:hRule="atLeast"/>
          <w:jc w:val="center"/>
        </w:trPr>
        <w:tc>
          <w:tcPr>
            <w:tcW w:w="9200" w:type="dxa"/>
            <w:tcBorders>
              <w:top w:val="single" w:color="auto" w:sz="12" w:space="0"/>
              <w:left w:val="single" w:color="auto" w:sz="12" w:space="0"/>
              <w:bottom w:val="single" w:color="auto" w:sz="12" w:space="0"/>
              <w:right w:val="single" w:color="auto" w:sz="12" w:space="0"/>
            </w:tcBorders>
            <w:noWrap w:val="0"/>
            <w:vAlign w:val="center"/>
          </w:tcPr>
          <w:p w14:paraId="66B5F179">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w:t>
            </w:r>
          </w:p>
          <w:p w14:paraId="170FF9C6">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4CC75891">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3840D4EC">
      <w:pPr>
        <w:spacing w:line="560" w:lineRule="exact"/>
        <w:ind w:left="0" w:leftChars="0" w:firstLine="2160" w:firstLineChars="9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法定代表人（主要负责人）：（签字或盖章）</w:t>
      </w:r>
    </w:p>
    <w:p w14:paraId="262A2109">
      <w:pPr>
        <w:spacing w:line="560" w:lineRule="exact"/>
        <w:ind w:left="0" w:leftChars="0" w:firstLine="2160" w:firstLineChars="9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供应商：（供应商全称并加盖公章）</w:t>
      </w:r>
    </w:p>
    <w:p w14:paraId="7F1085E9">
      <w:pPr>
        <w:spacing w:line="560" w:lineRule="exact"/>
        <w:ind w:left="0" w:leftChars="0" w:firstLine="2160" w:firstLineChars="9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授权日期：     年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CA10C2B">
      <w:pPr>
        <w:numPr>
          <w:ilvl w:val="0"/>
          <w:numId w:val="0"/>
        </w:numPr>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（八）</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供应商资质</w:t>
      </w:r>
    </w:p>
    <w:p w14:paraId="106767AA">
      <w:pPr>
        <w:spacing w:line="560" w:lineRule="exact"/>
        <w:ind w:firstLine="480" w:firstLineChars="200"/>
        <w:jc w:val="both"/>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投标人须具备</w:t>
      </w:r>
      <w:r>
        <w:rPr>
          <w:rFonts w:hint="eastAsia" w:ascii="宋体" w:hAnsi="宋体" w:eastAsia="宋体" w:cs="宋体"/>
          <w:color w:val="000000" w:themeColor="text1"/>
          <w:sz w:val="24"/>
          <w:szCs w:val="24"/>
          <w:highlight w:val="none"/>
          <w:lang w:val="en-US" w:eastAsia="zh-CN"/>
          <w14:textFill>
            <w14:solidFill>
              <w14:schemeClr w14:val="tx1"/>
            </w14:solidFill>
          </w14:textFill>
        </w:rPr>
        <w:t>建设行政主管部门颁发的建筑工程施工总承包三级</w:t>
      </w:r>
      <w:r>
        <w:rPr>
          <w:rFonts w:hint="eastAsia" w:ascii="宋体" w:hAnsi="宋体" w:eastAsia="宋体" w:cs="宋体"/>
          <w:b w:val="0"/>
          <w:bCs w:val="0"/>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(含三级）以上资质，并</w:t>
      </w:r>
      <w:r>
        <w:rPr>
          <w:rFonts w:hint="eastAsia" w:ascii="宋体" w:hAnsi="宋体" w:eastAsia="宋体" w:cs="宋体"/>
          <w:b w:val="0"/>
          <w:bCs/>
          <w:color w:val="000000" w:themeColor="text1"/>
          <w:kern w:val="0"/>
          <w:sz w:val="24"/>
          <w:szCs w:val="24"/>
          <w:highlight w:val="none"/>
          <w:lang w:val="en-US" w:eastAsia="zh-CN" w:bidi="ar"/>
          <w14:textFill>
            <w14:solidFill>
              <w14:schemeClr w14:val="tx1"/>
            </w14:solidFill>
          </w14:textFill>
        </w:rPr>
        <w:t>具备有效的安全生产许可证</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0381EB04">
      <w:pPr>
        <w:numPr>
          <w:ilvl w:val="0"/>
          <w:numId w:val="0"/>
        </w:numPr>
        <w:jc w:val="center"/>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（九）</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拟派项目经理</w:t>
      </w:r>
    </w:p>
    <w:p w14:paraId="30CECCBE">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拟派项目经理须具备建筑工程专业二级及以上注册建造师证书</w:t>
      </w:r>
      <w:r>
        <w:rPr>
          <w:rFonts w:hint="eastAsia" w:ascii="宋体" w:hAnsi="宋体" w:eastAsia="宋体" w:cs="宋体"/>
          <w:color w:val="000000" w:themeColor="text1"/>
          <w:sz w:val="24"/>
          <w:highlight w:val="none"/>
          <w:lang w:eastAsia="zh-CN"/>
          <w14:textFill>
            <w14:solidFill>
              <w14:schemeClr w14:val="tx1"/>
            </w14:solidFill>
          </w14:textFill>
        </w:rPr>
        <w:t>及</w:t>
      </w:r>
      <w:r>
        <w:rPr>
          <w:rFonts w:hint="eastAsia" w:ascii="宋体" w:hAnsi="宋体" w:eastAsia="宋体" w:cs="宋体"/>
          <w:b w:val="0"/>
          <w:bCs/>
          <w:color w:val="000000" w:themeColor="text1"/>
          <w:kern w:val="0"/>
          <w:sz w:val="24"/>
          <w:szCs w:val="24"/>
          <w:highlight w:val="none"/>
          <w:lang w:val="en-US" w:eastAsia="zh-CN" w:bidi="ar"/>
          <w14:textFill>
            <w14:solidFill>
              <w14:schemeClr w14:val="tx1"/>
            </w14:solidFill>
          </w14:textFill>
        </w:rPr>
        <w:t>有效的安全生产考核合格证书（建安B证）</w:t>
      </w:r>
      <w:r>
        <w:rPr>
          <w:rFonts w:hint="eastAsia" w:ascii="宋体" w:hAnsi="宋体" w:eastAsia="宋体" w:cs="宋体"/>
          <w:b w:val="0"/>
          <w:bCs w:val="0"/>
          <w:i w:val="0"/>
          <w:iCs w:val="0"/>
          <w:caps w:val="0"/>
          <w:color w:val="000000" w:themeColor="text1"/>
          <w:spacing w:val="0"/>
          <w:kern w:val="0"/>
          <w:sz w:val="24"/>
          <w:szCs w:val="24"/>
          <w:highlight w:val="none"/>
          <w:shd w:val="clear" w:color="auto" w:fill="FFFFFF"/>
          <w:lang w:val="en-US" w:eastAsia="zh-CN" w:bidi="ar"/>
          <w14:textFill>
            <w14:solidFill>
              <w14:schemeClr w14:val="tx1"/>
            </w14:solidFill>
          </w14:textFill>
        </w:rPr>
        <w:t>，在本单位注册且无在建工程（提供无在建项目承诺书）</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1E4D9D96">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96709BA">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36080EF">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4FAA09E">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63BFB07">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A0EAD19">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77EBDE3">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BFB121F">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F201CC7">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47E6AD3E">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721903E8">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CC26201">
      <w:pPr>
        <w:spacing w:line="560" w:lineRule="exact"/>
        <w:ind w:firstLine="480" w:firstLineChars="20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E52A401">
      <w:pP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br w:type="page"/>
      </w:r>
    </w:p>
    <w:p w14:paraId="283330A5">
      <w:pPr>
        <w:pStyle w:val="7"/>
        <w:shd w:val="clear" w:color="auto" w:fill="auto"/>
        <w:spacing w:line="336" w:lineRule="auto"/>
        <w:ind w:firstLine="562" w:firstLineChars="200"/>
        <w:jc w:val="center"/>
        <w:outlineLvl w:val="9"/>
        <w:rPr>
          <w:rFonts w:hint="eastAsia" w:ascii="仿宋" w:hAnsi="仿宋" w:eastAsia="仿宋" w:cs="仿宋"/>
          <w:color w:val="000000" w:themeColor="text1"/>
          <w:highlight w:val="none"/>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SA"/>
          <w14:textFill>
            <w14:solidFill>
              <w14:schemeClr w14:val="tx1"/>
            </w14:solidFill>
          </w14:textFill>
        </w:rPr>
        <w:t>拟派项目经理无在建项目承诺书</w:t>
      </w:r>
    </w:p>
    <w:p w14:paraId="540F2DBC">
      <w:pPr>
        <w:spacing w:line="560" w:lineRule="exact"/>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采购</w:t>
      </w:r>
      <w:r>
        <w:rPr>
          <w:rFonts w:hint="eastAsia" w:ascii="宋体" w:hAnsi="宋体" w:cs="宋体"/>
          <w:color w:val="000000" w:themeColor="text1"/>
          <w:sz w:val="24"/>
          <w:szCs w:val="24"/>
          <w:highlight w:val="none"/>
          <w:u w:val="single"/>
          <w:lang w:val="en-US" w:eastAsia="zh-CN"/>
          <w14:textFill>
            <w14:solidFill>
              <w14:schemeClr w14:val="tx1"/>
            </w14:solidFill>
          </w14:textFill>
        </w:rPr>
        <w:t>人名称</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4690E667">
      <w:pPr>
        <w:pStyle w:val="2"/>
        <w:keepNext w:val="0"/>
        <w:keepLines w:val="0"/>
        <w:pageBreakBefore w:val="0"/>
        <w:widowControl w:val="0"/>
        <w:kinsoku/>
        <w:wordWrap/>
        <w:overflowPunct/>
        <w:topLinePunct w:val="0"/>
        <w:autoSpaceDE/>
        <w:autoSpaceDN/>
        <w:bidi w:val="0"/>
        <w:adjustRightInd/>
        <w:snapToGrid/>
        <w:spacing w:line="360" w:lineRule="auto"/>
        <w:ind w:right="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p>
    <w:p w14:paraId="6B1AB85F">
      <w:pPr>
        <w:keepNext w:val="0"/>
        <w:keepLines w:val="0"/>
        <w:pageBreakBefore w:val="0"/>
        <w:widowControl w:val="0"/>
        <w:kinsoku/>
        <w:wordWrap/>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我方在此声明，我方拟派往</w:t>
      </w:r>
      <w:r>
        <w:rPr>
          <w:rFonts w:hint="eastAsia" w:ascii="宋体" w:hAnsi="宋体" w:eastAsia="宋体" w:cs="宋体"/>
          <w:color w:val="000000" w:themeColor="text1"/>
          <w:spacing w:val="-119"/>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eastAsia="宋体" w:cs="宋体"/>
          <w:color w:val="000000" w:themeColor="text1"/>
          <w:spacing w:val="-18"/>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以下简称</w:t>
      </w:r>
      <w:r>
        <w:rPr>
          <w:rFonts w:hint="eastAsia" w:ascii="宋体" w:hAnsi="宋体" w:eastAsia="宋体" w:cs="宋体"/>
          <w:color w:val="000000" w:themeColor="text1"/>
          <w:spacing w:val="-1"/>
          <w:sz w:val="24"/>
          <w:szCs w:val="24"/>
          <w:highlight w:val="none"/>
          <w14:textFill>
            <w14:solidFill>
              <w14:schemeClr w14:val="tx1"/>
            </w14:solidFill>
          </w14:textFill>
        </w:rPr>
        <w:t>“本工程</w:t>
      </w:r>
      <w:r>
        <w:rPr>
          <w:rFonts w:hint="eastAsia" w:ascii="宋体" w:hAnsi="宋体" w:eastAsia="宋体" w:cs="宋体"/>
          <w:color w:val="000000" w:themeColor="text1"/>
          <w:spacing w:val="-88"/>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”）的项目经</w:t>
      </w:r>
      <w:r>
        <w:rPr>
          <w:rFonts w:hint="eastAsia" w:ascii="宋体" w:hAnsi="宋体" w:eastAsia="宋体" w:cs="宋体"/>
          <w:color w:val="000000" w:themeColor="text1"/>
          <w:sz w:val="24"/>
          <w:szCs w:val="24"/>
          <w:highlight w:val="none"/>
          <w14:textFill>
            <w14:solidFill>
              <w14:schemeClr w14:val="tx1"/>
            </w14:solidFill>
          </w14:textFill>
        </w:rPr>
        <w:t>理</w:t>
      </w:r>
      <w:r>
        <w:rPr>
          <w:rFonts w:hint="eastAsia" w:ascii="宋体" w:hAnsi="宋体" w:eastAsia="宋体" w:cs="宋体"/>
          <w:color w:val="000000" w:themeColor="text1"/>
          <w:sz w:val="24"/>
          <w:szCs w:val="24"/>
          <w:highlight w:val="none"/>
          <w:u w:val="single" w:color="auto"/>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（项目经理姓名）现阶段没有担任任</w:t>
      </w:r>
      <w:r>
        <w:rPr>
          <w:rFonts w:hint="eastAsia" w:ascii="宋体" w:hAnsi="宋体" w:eastAsia="宋体" w:cs="宋体"/>
          <w:color w:val="000000" w:themeColor="text1"/>
          <w:spacing w:val="-1"/>
          <w:sz w:val="24"/>
          <w:szCs w:val="24"/>
          <w:highlight w:val="none"/>
          <w14:textFill>
            <w14:solidFill>
              <w14:schemeClr w14:val="tx1"/>
            </w14:solidFill>
          </w14:textFill>
        </w:rPr>
        <w:t>何在建工程项目的项目经理。</w:t>
      </w:r>
    </w:p>
    <w:p w14:paraId="00B0C3B7">
      <w:pPr>
        <w:keepNext w:val="0"/>
        <w:keepLines w:val="0"/>
        <w:pageBreakBefore w:val="0"/>
        <w:widowControl w:val="0"/>
        <w:kinsoku/>
        <w:wordWrap/>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我方保证本次投标所有内容和资料均真实、有效、准</w:t>
      </w:r>
      <w:r>
        <w:rPr>
          <w:rFonts w:hint="eastAsia" w:ascii="宋体" w:hAnsi="宋体" w:eastAsia="宋体" w:cs="宋体"/>
          <w:color w:val="000000" w:themeColor="text1"/>
          <w:spacing w:val="-1"/>
          <w:sz w:val="24"/>
          <w:szCs w:val="24"/>
          <w:highlight w:val="none"/>
          <w14:textFill>
            <w14:solidFill>
              <w14:schemeClr w14:val="tx1"/>
            </w14:solidFill>
          </w14:textFill>
        </w:rPr>
        <w:t>确，并愿意承担因我方就此弄</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
          <w:sz w:val="24"/>
          <w:szCs w:val="24"/>
          <w:highlight w:val="none"/>
          <w14:textFill>
            <w14:solidFill>
              <w14:schemeClr w14:val="tx1"/>
            </w14:solidFill>
          </w14:textFill>
        </w:rPr>
        <w:t>虚作假所引起的一切法律后果。</w:t>
      </w:r>
    </w:p>
    <w:p w14:paraId="02C1EA72">
      <w:pPr>
        <w:pStyle w:val="2"/>
        <w:spacing w:line="266" w:lineRule="auto"/>
        <w:outlineLvl w:val="9"/>
        <w:rPr>
          <w:rFonts w:hint="eastAsia" w:ascii="宋体" w:hAnsi="宋体" w:eastAsia="宋体" w:cs="宋体"/>
          <w:color w:val="000000" w:themeColor="text1"/>
          <w:sz w:val="24"/>
          <w:szCs w:val="24"/>
          <w:highlight w:val="none"/>
          <w14:textFill>
            <w14:solidFill>
              <w14:schemeClr w14:val="tx1"/>
            </w14:solidFill>
          </w14:textFill>
        </w:rPr>
      </w:pPr>
    </w:p>
    <w:p w14:paraId="5F5C4106">
      <w:pPr>
        <w:keepNext w:val="0"/>
        <w:keepLines w:val="0"/>
        <w:pageBreakBefore w:val="0"/>
        <w:widowControl w:val="0"/>
        <w:shd w:val="clear" w:color="auto" w:fill="auto"/>
        <w:kinsoku/>
        <w:wordWrap/>
        <w:overflowPunct/>
        <w:topLinePunct w:val="0"/>
        <w:autoSpaceDE/>
        <w:autoSpaceDN/>
        <w:bidi w:val="0"/>
        <w:adjustRightInd/>
        <w:snapToGrid/>
        <w:ind w:firstLine="480" w:firstLineChars="200"/>
        <w:jc w:val="both"/>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39EBB39C">
      <w:pPr>
        <w:keepNext w:val="0"/>
        <w:keepLines w:val="0"/>
        <w:pageBreakBefore w:val="0"/>
        <w:widowControl w:val="0"/>
        <w:shd w:val="clear" w:color="auto" w:fill="auto"/>
        <w:kinsoku/>
        <w:wordWrap/>
        <w:overflowPunct/>
        <w:topLinePunct w:val="0"/>
        <w:autoSpaceDE/>
        <w:autoSpaceDN/>
        <w:bidi w:val="0"/>
        <w:adjustRightInd/>
        <w:snapToGrid/>
        <w:ind w:firstLine="480" w:firstLineChars="200"/>
        <w:jc w:val="both"/>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p>
    <w:p w14:paraId="009B1302">
      <w:pPr>
        <w:spacing w:line="480" w:lineRule="auto"/>
        <w:ind w:firstLine="1920" w:firstLineChars="800"/>
        <w:jc w:val="both"/>
        <w:rPr>
          <w:rFonts w:hint="eastAsia" w:ascii="宋体" w:hAnsi="宋体" w:eastAsia="宋体" w:cs="宋体"/>
          <w:color w:val="000000" w:themeColor="text1"/>
          <w:sz w:val="24"/>
          <w:szCs w:val="24"/>
          <w:highlight w:val="none"/>
          <w14:textFill>
            <w14:solidFill>
              <w14:schemeClr w14:val="tx1"/>
            </w14:solidFill>
          </w14:textFill>
        </w:rPr>
      </w:pPr>
    </w:p>
    <w:p w14:paraId="2F65DC92">
      <w:pPr>
        <w:spacing w:line="480" w:lineRule="auto"/>
        <w:ind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428FFF5C">
      <w:pPr>
        <w:spacing w:line="480" w:lineRule="auto"/>
        <w:ind w:firstLine="3120" w:firstLineChars="13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10D186A8">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2EFD02BC">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8CD0566">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4BF7F33E">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1096D8C">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299F1E57">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467575F">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1B3FD67">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3E4D637D">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381246AE">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4ECAE872">
      <w:pPr>
        <w:rPr>
          <w:rFonts w:hint="eastAsia" w:ascii="宋体" w:hAnsi="宋体" w:eastAsia="宋体" w:cs="宋体"/>
          <w:b/>
          <w:bCs/>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br w:type="page"/>
      </w:r>
    </w:p>
    <w:p w14:paraId="55865F43">
      <w:pPr>
        <w:numPr>
          <w:ilvl w:val="0"/>
          <w:numId w:val="0"/>
        </w:numPr>
        <w:spacing w:line="360" w:lineRule="auto"/>
        <w:ind w:left="0" w:leftChars="0" w:firstLine="0" w:firstLineChars="0"/>
        <w:jc w:val="center"/>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SA"/>
          <w14:textFill>
            <w14:solidFill>
              <w14:schemeClr w14:val="tx1"/>
            </w14:solidFill>
          </w14:textFill>
        </w:rPr>
        <w:t>（十）</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投标</w:t>
      </w:r>
      <w:r>
        <w:rPr>
          <w:rFonts w:hint="eastAsia" w:ascii="宋体" w:hAnsi="宋体" w:eastAsia="宋体" w:cs="宋体"/>
          <w:b/>
          <w:bCs/>
          <w:color w:val="000000" w:themeColor="text1"/>
          <w:sz w:val="28"/>
          <w:szCs w:val="28"/>
          <w:highlight w:val="none"/>
          <w14:textFill>
            <w14:solidFill>
              <w14:schemeClr w14:val="tx1"/>
            </w14:solidFill>
          </w14:textFill>
        </w:rPr>
        <w:t>人</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及拟派项目经理</w:t>
      </w:r>
      <w:r>
        <w:rPr>
          <w:rFonts w:hint="eastAsia" w:ascii="宋体" w:hAnsi="宋体" w:eastAsia="宋体" w:cs="宋体"/>
          <w:b/>
          <w:bCs/>
          <w:color w:val="000000" w:themeColor="text1"/>
          <w:sz w:val="28"/>
          <w:szCs w:val="28"/>
          <w:highlight w:val="none"/>
          <w14:textFill>
            <w14:solidFill>
              <w14:schemeClr w14:val="tx1"/>
            </w14:solidFill>
          </w14:textFill>
        </w:rPr>
        <w:t>信息</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查询</w:t>
      </w:r>
    </w:p>
    <w:p w14:paraId="4D76EE77">
      <w:pPr>
        <w:keepNext w:val="0"/>
        <w:keepLines w:val="0"/>
        <w:pageBreakBefore w:val="0"/>
        <w:widowControl w:val="0"/>
        <w:kinsoku/>
        <w:wordWrap w:val="0"/>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投标人及拟派项目经理须在“陕西省住房和城乡建设厅（http://js.shaanxi.gov.cn/）陕西省建筑市场监管与诚信信息发布平台”可查询。</w:t>
      </w:r>
    </w:p>
    <w:p w14:paraId="260B0F84">
      <w:pPr>
        <w:keepNext w:val="0"/>
        <w:keepLines w:val="0"/>
        <w:pageBreakBefore w:val="0"/>
        <w:widowControl w:val="0"/>
        <w:kinsoku/>
        <w:wordWrap w:val="0"/>
        <w:overflowPunct/>
        <w:topLinePunct w:val="0"/>
        <w:autoSpaceDE/>
        <w:autoSpaceDN/>
        <w:bidi w:val="0"/>
        <w:adjustRightInd/>
        <w:snapToGrid/>
        <w:spacing w:line="480" w:lineRule="auto"/>
        <w:ind w:left="0" w:right="0" w:firstLine="480" w:firstLineChars="200"/>
        <w:textAlignment w:val="auto"/>
        <w:outlineLvl w:val="9"/>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注：提供网查截图的复印件或扫描件并加盖单位公章。</w:t>
      </w:r>
    </w:p>
    <w:p w14:paraId="4ACC5F36">
      <w:pPr>
        <w:keepNext w:val="0"/>
        <w:keepLines w:val="0"/>
        <w:pageBreakBefore w:val="0"/>
        <w:widowControl w:val="0"/>
        <w:numPr>
          <w:ilvl w:val="0"/>
          <w:numId w:val="0"/>
        </w:numPr>
        <w:kinsoku/>
        <w:wordWrap w:val="0"/>
        <w:overflowPunct/>
        <w:topLinePunct w:val="0"/>
        <w:autoSpaceDE/>
        <w:autoSpaceDN/>
        <w:bidi w:val="0"/>
        <w:adjustRightInd/>
        <w:snapToGrid/>
        <w:ind w:leftChars="0"/>
        <w:jc w:val="both"/>
        <w:textAlignment w:val="auto"/>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p>
    <w:p w14:paraId="6AC2F1C6">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686FCD7B">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5FF1C4C6">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136CE012">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5CA614E7">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59F735DA">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59FDBE09">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6EF6EE28">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768595B2">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E742758">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64FE8319">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1EC4004C">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3A088FB">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100BD8A2">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4921E03">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0E3787A5">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19FFA604">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47A33474">
      <w:pPr>
        <w:spacing w:line="560" w:lineRule="exact"/>
        <w:jc w:val="both"/>
        <w:rPr>
          <w:rFonts w:hint="default" w:ascii="宋体" w:hAnsi="宋体" w:eastAsia="宋体" w:cs="宋体"/>
          <w:color w:val="000000" w:themeColor="text1"/>
          <w:sz w:val="24"/>
          <w:szCs w:val="24"/>
          <w:highlight w:val="none"/>
          <w:lang w:val="en-US" w:eastAsia="zh-CN"/>
          <w14:textFill>
            <w14:solidFill>
              <w14:schemeClr w14:val="tx1"/>
            </w14:solidFill>
          </w14:textFill>
        </w:rPr>
      </w:pPr>
    </w:p>
    <w:p w14:paraId="11204EE7">
      <w:pP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br w:type="page"/>
      </w:r>
    </w:p>
    <w:p w14:paraId="485C6838">
      <w:pPr>
        <w:jc w:val="center"/>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十一</w:t>
      </w:r>
      <w:r>
        <w:rPr>
          <w:rFonts w:hint="eastAsia" w:ascii="宋体" w:hAnsi="宋体" w:eastAsia="宋体" w:cs="宋体"/>
          <w:b/>
          <w:bCs/>
          <w:color w:val="000000" w:themeColor="text1"/>
          <w:sz w:val="28"/>
          <w:szCs w:val="28"/>
          <w:highlight w:val="none"/>
          <w14:textFill>
            <w14:solidFill>
              <w14:schemeClr w14:val="tx1"/>
            </w14:solidFill>
          </w14:textFill>
        </w:rPr>
        <w:t>）投标邀请函中要求的其他资格证明文件</w:t>
      </w:r>
    </w:p>
    <w:p w14:paraId="389E4F21">
      <w:pPr>
        <w:keepNext w:val="0"/>
        <w:keepLines w:val="0"/>
        <w:pageBreakBefore w:val="0"/>
        <w:widowControl/>
        <w:kinsoku/>
        <w:wordWrap/>
        <w:overflowPunct/>
        <w:topLinePunct w:val="0"/>
        <w:autoSpaceDE/>
        <w:autoSpaceDN/>
        <w:bidi w:val="0"/>
        <w:adjustRightInd/>
        <w:snapToGrid/>
        <w:spacing w:line="600" w:lineRule="auto"/>
        <w:ind w:firstLine="0" w:firstLineChars="0"/>
        <w:jc w:val="center"/>
        <w:textAlignment w:val="auto"/>
        <w:rPr>
          <w:rFonts w:hint="eastAsia" w:ascii="宋体" w:hAnsi="宋体" w:eastAsia="宋体" w:cs="宋体"/>
          <w:b/>
          <w:bCs/>
          <w:color w:val="000000" w:themeColor="text1"/>
          <w:sz w:val="24"/>
          <w:szCs w:val="24"/>
          <w:highlight w:val="none"/>
          <w:lang w:val="zh-CN"/>
          <w14:textFill>
            <w14:solidFill>
              <w14:schemeClr w14:val="tx1"/>
            </w14:solidFill>
          </w14:textFill>
        </w:rPr>
      </w:pPr>
      <w:r>
        <w:rPr>
          <w:rFonts w:hint="eastAsia" w:ascii="宋体" w:hAnsi="宋体" w:eastAsia="宋体" w:cs="宋体"/>
          <w:b/>
          <w:bCs/>
          <w:color w:val="000000" w:themeColor="text1"/>
          <w:sz w:val="24"/>
          <w:szCs w:val="24"/>
          <w:highlight w:val="none"/>
          <w:lang w:val="zh-CN"/>
          <w14:textFill>
            <w14:solidFill>
              <w14:schemeClr w14:val="tx1"/>
            </w14:solidFill>
          </w14:textFill>
        </w:rPr>
        <w:t>供应商企业关系关联承诺书</w:t>
      </w:r>
    </w:p>
    <w:p w14:paraId="6C311E97">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我方承诺，不存在相关法律法规规定的禁止情形。我单位的股权关系、与其他单位的管理关系和其他与本项目有关的利害关系等，作如下说明和承诺：</w:t>
      </w:r>
    </w:p>
    <w:p w14:paraId="4F8C5F6F">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1.我方在本项目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投标</w:t>
      </w:r>
      <w:r>
        <w:rPr>
          <w:rFonts w:hint="eastAsia" w:ascii="宋体" w:hAnsi="宋体" w:eastAsia="宋体" w:cs="宋体"/>
          <w:color w:val="000000" w:themeColor="text1"/>
          <w:sz w:val="24"/>
          <w:szCs w:val="24"/>
          <w:highlight w:val="none"/>
          <w:lang w:val="zh-CN"/>
          <w14:textFill>
            <w14:solidFill>
              <w14:schemeClr w14:val="tx1"/>
            </w14:solidFill>
          </w14:textFill>
        </w:rPr>
        <w:t>中，不存在与其他供应商单位负责人为同一人或者存在直接控股、管理关系。</w:t>
      </w:r>
    </w:p>
    <w:p w14:paraId="5A5BC2FE">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 股权关系说明</w:t>
      </w:r>
    </w:p>
    <w:p w14:paraId="19B760D3">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1.1.1 我单位法定代表人（单位负责人）姓名：</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4F73C663">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u w:val="singl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1.1.2 我单位控股的单位有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180DD47D">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1.1.3 我单位被</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（单位）                </w:t>
      </w:r>
      <w:r>
        <w:rPr>
          <w:rFonts w:hint="eastAsia" w:ascii="宋体" w:hAnsi="宋体" w:eastAsia="宋体" w:cs="宋体"/>
          <w:color w:val="000000" w:themeColor="text1"/>
          <w:sz w:val="24"/>
          <w:szCs w:val="24"/>
          <w:highlight w:val="none"/>
          <w:lang w:val="zh-CN"/>
          <w14:textFill>
            <w14:solidFill>
              <w14:schemeClr w14:val="tx1"/>
            </w14:solidFill>
          </w14:textFill>
        </w:rPr>
        <w:t>控股。</w:t>
      </w:r>
    </w:p>
    <w:p w14:paraId="7C06F31B">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 管理关系说明</w:t>
      </w:r>
    </w:p>
    <w:p w14:paraId="2F15462A">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1.2.1 我单位管理的下属单位有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21FDA597">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1.2.2 我单位的上级管理单位有</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0078C8B5">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zh-CN"/>
          <w14:textFill>
            <w14:solidFill>
              <w14:schemeClr w14:val="tx1"/>
            </w14:solidFill>
          </w14:textFill>
        </w:rPr>
        <w:t>.其他与本项目有关的利害关系说明：</w:t>
      </w:r>
      <w:r>
        <w:rPr>
          <w:rFonts w:hint="eastAsia" w:ascii="宋体" w:hAnsi="宋体" w:eastAsia="宋体" w:cs="宋体"/>
          <w:color w:val="000000" w:themeColor="text1"/>
          <w:sz w:val="24"/>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4"/>
          <w:szCs w:val="24"/>
          <w:highlight w:val="none"/>
          <w:lang w:val="zh-CN"/>
          <w14:textFill>
            <w14:solidFill>
              <w14:schemeClr w14:val="tx1"/>
            </w14:solidFill>
          </w14:textFill>
        </w:rPr>
        <w:t>。</w:t>
      </w:r>
    </w:p>
    <w:p w14:paraId="32BC89A0">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lang w:val="zh-CN"/>
          <w14:textFill>
            <w14:solidFill>
              <w14:schemeClr w14:val="tx1"/>
            </w14:solidFill>
          </w14:textFill>
        </w:rPr>
      </w:pPr>
    </w:p>
    <w:p w14:paraId="560CE3DB">
      <w:pPr>
        <w:autoSpaceDE w:val="0"/>
        <w:autoSpaceDN w:val="0"/>
        <w:adjustRightInd w:val="0"/>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zh-CN"/>
          <w14:textFill>
            <w14:solidFill>
              <w14:schemeClr w14:val="tx1"/>
            </w14:solidFill>
          </w14:textFill>
        </w:rPr>
        <w:t>我方承诺以上说明真实有效，无虚假内容或隐瞒。</w:t>
      </w:r>
    </w:p>
    <w:p w14:paraId="5E7406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129B14A">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（供应商全称并加盖公章）</w:t>
      </w:r>
    </w:p>
    <w:p w14:paraId="192C6F86">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法定代表人（主要负责人）或委托代理人：</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（签字或盖章）</w:t>
      </w:r>
    </w:p>
    <w:p w14:paraId="0D2DC8E5">
      <w:pPr>
        <w:spacing w:line="480" w:lineRule="auto"/>
        <w:ind w:firstLine="1440" w:firstLineChars="6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p>
    <w:p w14:paraId="733DA2CF">
      <w:pPr>
        <w:autoSpaceDE w:val="0"/>
        <w:autoSpaceDN w:val="0"/>
        <w:adjustRightInd w:val="0"/>
        <w:snapToGrid w:val="0"/>
        <w:spacing w:line="360" w:lineRule="auto"/>
        <w:jc w:val="right"/>
        <w:rPr>
          <w:rFonts w:hint="eastAsia" w:ascii="宋体" w:hAnsi="宋体" w:eastAsia="宋体" w:cs="宋体"/>
          <w:color w:val="000000" w:themeColor="text1"/>
          <w:sz w:val="24"/>
          <w:szCs w:val="24"/>
          <w:highlight w:val="none"/>
          <w:lang w:val="zh-CN"/>
          <w14:textFill>
            <w14:solidFill>
              <w14:schemeClr w14:val="tx1"/>
            </w14:solidFill>
          </w14:textFill>
        </w:rPr>
      </w:pPr>
    </w:p>
    <w:p w14:paraId="6BC85167">
      <w:pPr>
        <w:rPr>
          <w:rFonts w:ascii="仿宋" w:hAnsi="仿宋" w:eastAsia="仿宋"/>
          <w:color w:val="000000" w:themeColor="text1"/>
          <w:sz w:val="32"/>
          <w:szCs w:val="32"/>
          <w:highlight w:val="none"/>
          <w14:textFill>
            <w14:solidFill>
              <w14:schemeClr w14:val="tx1"/>
            </w14:solidFill>
          </w14:textFill>
        </w:rPr>
      </w:pPr>
    </w:p>
    <w:p w14:paraId="7EF491B9">
      <w:pPr>
        <w:rPr>
          <w:rFonts w:ascii="仿宋" w:hAnsi="仿宋" w:eastAsia="仿宋"/>
          <w:color w:val="000000" w:themeColor="text1"/>
          <w:sz w:val="32"/>
          <w:szCs w:val="32"/>
          <w:highlight w:val="none"/>
          <w14:textFill>
            <w14:solidFill>
              <w14:schemeClr w14:val="tx1"/>
            </w14:solidFill>
          </w14:textFill>
        </w:rPr>
      </w:pPr>
    </w:p>
    <w:p w14:paraId="27DD6FF5">
      <w:pPr>
        <w:rPr>
          <w:rFonts w:ascii="仿宋" w:hAnsi="仿宋" w:eastAsia="仿宋"/>
          <w:color w:val="000000" w:themeColor="text1"/>
          <w:sz w:val="32"/>
          <w:szCs w:val="32"/>
          <w:highlight w:val="none"/>
          <w14:textFill>
            <w14:solidFill>
              <w14:schemeClr w14:val="tx1"/>
            </w14:solidFill>
          </w14:textFill>
        </w:rPr>
      </w:pPr>
    </w:p>
    <w:p w14:paraId="19232874">
      <w:pPr>
        <w:rPr>
          <w:rFonts w:ascii="仿宋" w:hAnsi="仿宋" w:eastAsia="仿宋"/>
          <w:color w:val="000000" w:themeColor="text1"/>
          <w:sz w:val="32"/>
          <w:szCs w:val="32"/>
          <w:highlight w:val="none"/>
          <w14:textFill>
            <w14:solidFill>
              <w14:schemeClr w14:val="tx1"/>
            </w14:solidFill>
          </w14:textFill>
        </w:rPr>
      </w:pPr>
    </w:p>
    <w:p w14:paraId="33849D26">
      <w:pP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br w:type="page"/>
      </w:r>
    </w:p>
    <w:p w14:paraId="75F50533">
      <w:pPr>
        <w:pStyle w:val="4"/>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新宋体" w:hAnsi="新宋体" w:eastAsia="新宋体" w:cs="新宋体"/>
          <w:color w:val="000000" w:themeColor="text1"/>
          <w:sz w:val="28"/>
          <w:szCs w:val="28"/>
          <w:highlight w:val="none"/>
          <w14:textFill>
            <w14:solidFill>
              <w14:schemeClr w14:val="tx1"/>
            </w14:solidFill>
          </w14:textFill>
        </w:rPr>
      </w:pPr>
      <w:bookmarkStart w:id="0" w:name="_GoBack"/>
      <w:bookmarkEnd w:id="0"/>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十二</w:t>
      </w:r>
      <w:r>
        <w:rPr>
          <w:rFonts w:hint="eastAsia" w:ascii="宋体" w:hAnsi="宋体" w:eastAsia="宋体" w:cs="宋体"/>
          <w:b/>
          <w:bCs/>
          <w:color w:val="000000" w:themeColor="text1"/>
          <w:sz w:val="28"/>
          <w:szCs w:val="28"/>
          <w:highlight w:val="none"/>
          <w14:textFill>
            <w14:solidFill>
              <w14:schemeClr w14:val="tx1"/>
            </w14:solidFill>
          </w14:textFill>
        </w:rPr>
        <w:t>）</w:t>
      </w:r>
      <w:r>
        <w:rPr>
          <w:rFonts w:hint="eastAsia" w:ascii="新宋体" w:hAnsi="新宋体" w:eastAsia="新宋体" w:cs="新宋体"/>
          <w:color w:val="000000" w:themeColor="text1"/>
          <w:sz w:val="28"/>
          <w:szCs w:val="28"/>
          <w:highlight w:val="none"/>
          <w14:textFill>
            <w14:solidFill>
              <w14:schemeClr w14:val="tx1"/>
            </w14:solidFill>
          </w14:textFill>
        </w:rPr>
        <w:t>供应商概况</w:t>
      </w:r>
    </w:p>
    <w:p w14:paraId="048CB14F">
      <w:pPr>
        <w:pStyle w:val="13"/>
        <w:spacing w:before="210" w:after="210"/>
        <w:ind w:firstLine="64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供应商基本信息</w:t>
      </w:r>
    </w:p>
    <w:tbl>
      <w:tblPr>
        <w:tblStyle w:val="17"/>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1191"/>
        <w:gridCol w:w="1426"/>
        <w:gridCol w:w="1412"/>
        <w:gridCol w:w="1465"/>
        <w:gridCol w:w="1470"/>
      </w:tblGrid>
      <w:tr w14:paraId="03E7D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4AFA8F8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单位基本情况</w:t>
            </w:r>
          </w:p>
        </w:tc>
      </w:tr>
      <w:tr w14:paraId="40518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3AE47BC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供应商全称</w:t>
            </w:r>
          </w:p>
        </w:tc>
        <w:tc>
          <w:tcPr>
            <w:tcW w:w="6964" w:type="dxa"/>
            <w:gridSpan w:val="5"/>
            <w:noWrap w:val="0"/>
            <w:vAlign w:val="center"/>
          </w:tcPr>
          <w:p w14:paraId="6875075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CA11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493CDA9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注册地址</w:t>
            </w:r>
          </w:p>
        </w:tc>
        <w:tc>
          <w:tcPr>
            <w:tcW w:w="2617" w:type="dxa"/>
            <w:gridSpan w:val="2"/>
            <w:noWrap w:val="0"/>
            <w:vAlign w:val="center"/>
          </w:tcPr>
          <w:p w14:paraId="3FDBBA2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494EEB8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成立时间</w:t>
            </w:r>
          </w:p>
        </w:tc>
        <w:tc>
          <w:tcPr>
            <w:tcW w:w="2935" w:type="dxa"/>
            <w:gridSpan w:val="2"/>
            <w:noWrap w:val="0"/>
            <w:vAlign w:val="center"/>
          </w:tcPr>
          <w:p w14:paraId="49421C9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28C2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30BAFE8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统一社会信用代码</w:t>
            </w:r>
          </w:p>
        </w:tc>
        <w:tc>
          <w:tcPr>
            <w:tcW w:w="2617" w:type="dxa"/>
            <w:gridSpan w:val="2"/>
            <w:noWrap w:val="0"/>
            <w:vAlign w:val="center"/>
          </w:tcPr>
          <w:p w14:paraId="5CB376B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3CECC41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单位性质</w:t>
            </w:r>
          </w:p>
        </w:tc>
        <w:tc>
          <w:tcPr>
            <w:tcW w:w="2935" w:type="dxa"/>
            <w:gridSpan w:val="2"/>
            <w:noWrap w:val="0"/>
            <w:vAlign w:val="center"/>
          </w:tcPr>
          <w:p w14:paraId="3C6C549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40EA2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27C2298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法定代表人</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（主要负责人）</w:t>
            </w:r>
          </w:p>
        </w:tc>
        <w:tc>
          <w:tcPr>
            <w:tcW w:w="2617" w:type="dxa"/>
            <w:gridSpan w:val="2"/>
            <w:noWrap w:val="0"/>
            <w:vAlign w:val="center"/>
          </w:tcPr>
          <w:p w14:paraId="504E9A8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2BB24E8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所属行业</w:t>
            </w:r>
          </w:p>
        </w:tc>
        <w:tc>
          <w:tcPr>
            <w:tcW w:w="2935" w:type="dxa"/>
            <w:gridSpan w:val="2"/>
            <w:noWrap w:val="0"/>
            <w:vAlign w:val="center"/>
          </w:tcPr>
          <w:p w14:paraId="10DFFA13">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C80B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556754D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基本存款账户</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开户银行</w:t>
            </w:r>
          </w:p>
        </w:tc>
        <w:tc>
          <w:tcPr>
            <w:tcW w:w="2617" w:type="dxa"/>
            <w:gridSpan w:val="2"/>
            <w:noWrap w:val="0"/>
            <w:vAlign w:val="center"/>
          </w:tcPr>
          <w:p w14:paraId="7A76AEF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302334D7">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基本存款</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账户账号</w:t>
            </w:r>
          </w:p>
        </w:tc>
        <w:tc>
          <w:tcPr>
            <w:tcW w:w="2935" w:type="dxa"/>
            <w:gridSpan w:val="2"/>
            <w:noWrap w:val="0"/>
            <w:vAlign w:val="center"/>
          </w:tcPr>
          <w:p w14:paraId="2C4057C9">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15988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noWrap w:val="0"/>
            <w:vAlign w:val="center"/>
          </w:tcPr>
          <w:p w14:paraId="1504ABF5">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上年度</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营业收入*</w:t>
            </w:r>
          </w:p>
        </w:tc>
        <w:tc>
          <w:tcPr>
            <w:tcW w:w="2617" w:type="dxa"/>
            <w:gridSpan w:val="2"/>
            <w:noWrap w:val="0"/>
            <w:vAlign w:val="center"/>
          </w:tcPr>
          <w:p w14:paraId="394C593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7E977D53">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资产总额</w:t>
            </w:r>
          </w:p>
        </w:tc>
        <w:tc>
          <w:tcPr>
            <w:tcW w:w="2935" w:type="dxa"/>
            <w:gridSpan w:val="2"/>
            <w:noWrap w:val="0"/>
            <w:vAlign w:val="center"/>
          </w:tcPr>
          <w:p w14:paraId="11593BA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1CAD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53A1E74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经营范围</w:t>
            </w:r>
          </w:p>
        </w:tc>
        <w:tc>
          <w:tcPr>
            <w:tcW w:w="6964" w:type="dxa"/>
            <w:gridSpan w:val="5"/>
            <w:noWrap w:val="0"/>
            <w:vAlign w:val="center"/>
          </w:tcPr>
          <w:p w14:paraId="38DFCA76">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4E0E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0ED6E42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资质证书名称</w:t>
            </w:r>
          </w:p>
        </w:tc>
        <w:tc>
          <w:tcPr>
            <w:tcW w:w="2617" w:type="dxa"/>
            <w:gridSpan w:val="2"/>
            <w:noWrap w:val="0"/>
            <w:vAlign w:val="center"/>
          </w:tcPr>
          <w:p w14:paraId="0399D4E3">
            <w:pPr>
              <w:spacing w:line="240" w:lineRule="auto"/>
              <w:ind w:firstLine="0"/>
              <w:jc w:val="center"/>
              <w:rPr>
                <w:rFonts w:hint="eastAsia" w:ascii="宋体" w:hAnsi="宋体" w:eastAsia="宋体" w:cs="宋体"/>
                <w:color w:val="000000" w:themeColor="text1"/>
                <w:kern w:val="2"/>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证书</w:t>
            </w: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编号</w:t>
            </w:r>
          </w:p>
        </w:tc>
        <w:tc>
          <w:tcPr>
            <w:tcW w:w="1412" w:type="dxa"/>
            <w:noWrap w:val="0"/>
            <w:vAlign w:val="center"/>
          </w:tcPr>
          <w:p w14:paraId="3931B879">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等级</w:t>
            </w:r>
          </w:p>
        </w:tc>
        <w:tc>
          <w:tcPr>
            <w:tcW w:w="2935" w:type="dxa"/>
            <w:gridSpan w:val="2"/>
            <w:noWrap w:val="0"/>
            <w:vAlign w:val="center"/>
          </w:tcPr>
          <w:p w14:paraId="062DBFB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类型</w:t>
            </w:r>
          </w:p>
        </w:tc>
      </w:tr>
      <w:tr w14:paraId="104D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59B37D8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617" w:type="dxa"/>
            <w:gridSpan w:val="2"/>
            <w:noWrap w:val="0"/>
            <w:vAlign w:val="center"/>
          </w:tcPr>
          <w:p w14:paraId="503FF73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26DC239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935" w:type="dxa"/>
            <w:gridSpan w:val="2"/>
            <w:noWrap w:val="0"/>
            <w:vAlign w:val="center"/>
          </w:tcPr>
          <w:p w14:paraId="6136334F">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275A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0185DDD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617" w:type="dxa"/>
            <w:gridSpan w:val="2"/>
            <w:noWrap w:val="0"/>
            <w:vAlign w:val="center"/>
          </w:tcPr>
          <w:p w14:paraId="4F317D6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12" w:type="dxa"/>
            <w:noWrap w:val="0"/>
            <w:vAlign w:val="center"/>
          </w:tcPr>
          <w:p w14:paraId="48206F9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2935" w:type="dxa"/>
            <w:gridSpan w:val="2"/>
            <w:noWrap w:val="0"/>
            <w:vAlign w:val="center"/>
          </w:tcPr>
          <w:p w14:paraId="302B441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45C67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375AEAA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从业人员情况</w:t>
            </w:r>
          </w:p>
        </w:tc>
      </w:tr>
      <w:tr w14:paraId="0C6A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vMerge w:val="restart"/>
            <w:noWrap w:val="0"/>
            <w:vAlign w:val="center"/>
          </w:tcPr>
          <w:p w14:paraId="4EAF476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从业人员总数</w:t>
            </w:r>
          </w:p>
        </w:tc>
        <w:tc>
          <w:tcPr>
            <w:tcW w:w="1191" w:type="dxa"/>
            <w:vMerge w:val="restart"/>
            <w:noWrap w:val="0"/>
            <w:vAlign w:val="center"/>
          </w:tcPr>
          <w:p w14:paraId="44D3CC2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26" w:type="dxa"/>
            <w:noWrap w:val="0"/>
            <w:vAlign w:val="center"/>
          </w:tcPr>
          <w:p w14:paraId="00D2775A">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管理人员</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12" w:type="dxa"/>
            <w:noWrap w:val="0"/>
            <w:vAlign w:val="center"/>
          </w:tcPr>
          <w:p w14:paraId="4C6316E4">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65" w:type="dxa"/>
            <w:noWrap w:val="0"/>
            <w:vAlign w:val="center"/>
          </w:tcPr>
          <w:p w14:paraId="21638B1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专业技术</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人员数量</w:t>
            </w:r>
          </w:p>
        </w:tc>
        <w:tc>
          <w:tcPr>
            <w:tcW w:w="1470" w:type="dxa"/>
            <w:noWrap w:val="0"/>
            <w:vAlign w:val="center"/>
          </w:tcPr>
          <w:p w14:paraId="1AADF11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0197E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16" w:type="dxa"/>
            <w:vMerge w:val="continue"/>
            <w:noWrap w:val="0"/>
            <w:vAlign w:val="center"/>
          </w:tcPr>
          <w:p w14:paraId="25B9DCD3">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191" w:type="dxa"/>
            <w:vMerge w:val="continue"/>
            <w:noWrap w:val="0"/>
            <w:vAlign w:val="center"/>
          </w:tcPr>
          <w:p w14:paraId="6442B3C9">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26" w:type="dxa"/>
            <w:noWrap w:val="0"/>
            <w:vAlign w:val="center"/>
          </w:tcPr>
          <w:p w14:paraId="4172987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残疾人</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12" w:type="dxa"/>
            <w:noWrap w:val="0"/>
            <w:vAlign w:val="center"/>
          </w:tcPr>
          <w:p w14:paraId="1ED18E9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1465" w:type="dxa"/>
            <w:noWrap w:val="0"/>
            <w:vAlign w:val="center"/>
          </w:tcPr>
          <w:p w14:paraId="24B517B2">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少数民族</w:t>
            </w:r>
            <w:r>
              <w:rPr>
                <w:rFonts w:hint="eastAsia" w:ascii="宋体" w:hAnsi="宋体" w:eastAsia="宋体" w:cs="宋体"/>
                <w:color w:val="000000" w:themeColor="text1"/>
                <w:kern w:val="2"/>
                <w:sz w:val="24"/>
                <w:szCs w:val="24"/>
                <w:highlight w:val="none"/>
                <w14:textFill>
                  <w14:solidFill>
                    <w14:schemeClr w14:val="tx1"/>
                  </w14:solidFill>
                </w14:textFill>
              </w:rPr>
              <w:br w:type="textWrapping"/>
            </w:r>
            <w:r>
              <w:rPr>
                <w:rFonts w:hint="eastAsia" w:ascii="宋体" w:hAnsi="宋体" w:eastAsia="宋体" w:cs="宋体"/>
                <w:color w:val="000000" w:themeColor="text1"/>
                <w:kern w:val="2"/>
                <w:sz w:val="24"/>
                <w:szCs w:val="24"/>
                <w:highlight w:val="none"/>
                <w14:textFill>
                  <w14:solidFill>
                    <w14:schemeClr w14:val="tx1"/>
                  </w14:solidFill>
                </w14:textFill>
              </w:rPr>
              <w:t>数量</w:t>
            </w:r>
          </w:p>
        </w:tc>
        <w:tc>
          <w:tcPr>
            <w:tcW w:w="1470" w:type="dxa"/>
            <w:noWrap w:val="0"/>
            <w:vAlign w:val="center"/>
          </w:tcPr>
          <w:p w14:paraId="46C1F74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6DCB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880" w:type="dxa"/>
            <w:gridSpan w:val="6"/>
            <w:noWrap w:val="0"/>
            <w:vAlign w:val="center"/>
          </w:tcPr>
          <w:p w14:paraId="10FFE2AB">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存在直接控股、管理关系的相关供应商</w:t>
            </w:r>
          </w:p>
        </w:tc>
      </w:tr>
      <w:tr w14:paraId="3626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5F233390">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关系</w:t>
            </w:r>
          </w:p>
        </w:tc>
        <w:tc>
          <w:tcPr>
            <w:tcW w:w="6964" w:type="dxa"/>
            <w:gridSpan w:val="5"/>
            <w:noWrap w:val="0"/>
            <w:vAlign w:val="center"/>
          </w:tcPr>
          <w:p w14:paraId="5E87AAD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供应商名称</w:t>
            </w:r>
          </w:p>
        </w:tc>
      </w:tr>
      <w:tr w14:paraId="566D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5EDF516D">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6964" w:type="dxa"/>
            <w:gridSpan w:val="5"/>
            <w:noWrap w:val="0"/>
            <w:vAlign w:val="center"/>
          </w:tcPr>
          <w:p w14:paraId="7A804F6E">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38B90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16" w:type="dxa"/>
            <w:noWrap w:val="0"/>
            <w:vAlign w:val="center"/>
          </w:tcPr>
          <w:p w14:paraId="3D06C558">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c>
          <w:tcPr>
            <w:tcW w:w="6964" w:type="dxa"/>
            <w:gridSpan w:val="5"/>
            <w:noWrap w:val="0"/>
            <w:vAlign w:val="center"/>
          </w:tcPr>
          <w:p w14:paraId="700EA5AC">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p>
        </w:tc>
      </w:tr>
      <w:tr w14:paraId="5FF7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916" w:type="dxa"/>
            <w:noWrap w:val="0"/>
            <w:vAlign w:val="center"/>
          </w:tcPr>
          <w:p w14:paraId="337C9431">
            <w:pPr>
              <w:spacing w:line="240" w:lineRule="auto"/>
              <w:ind w:firstLine="0"/>
              <w:jc w:val="center"/>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说明</w:t>
            </w:r>
          </w:p>
        </w:tc>
        <w:tc>
          <w:tcPr>
            <w:tcW w:w="6964" w:type="dxa"/>
            <w:gridSpan w:val="5"/>
            <w:noWrap w:val="0"/>
            <w:vAlign w:val="center"/>
          </w:tcPr>
          <w:p w14:paraId="311C6C46">
            <w:pPr>
              <w:spacing w:line="240" w:lineRule="auto"/>
              <w:ind w:firstLine="0"/>
              <w:jc w:val="left"/>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1.成立时间至提交投标文件截止时间不足一年的可不填写“上年度营业收入”；</w:t>
            </w:r>
          </w:p>
          <w:p w14:paraId="495B5C7B">
            <w:pPr>
              <w:spacing w:line="240" w:lineRule="auto"/>
              <w:ind w:firstLine="0"/>
              <w:jc w:val="left"/>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2"/>
                <w:sz w:val="24"/>
                <w:szCs w:val="24"/>
                <w:highlight w:val="none"/>
                <w14:textFill>
                  <w14:solidFill>
                    <w14:schemeClr w14:val="tx1"/>
                  </w14:solidFill>
                </w14:textFill>
              </w:rPr>
              <w:t>.表格空间不足时，请自行扩展。</w:t>
            </w:r>
          </w:p>
        </w:tc>
      </w:tr>
    </w:tbl>
    <w:p w14:paraId="0E1132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0170A"/>
    <w:rsid w:val="00382D01"/>
    <w:rsid w:val="0443699B"/>
    <w:rsid w:val="04995026"/>
    <w:rsid w:val="0F2859B9"/>
    <w:rsid w:val="1855387D"/>
    <w:rsid w:val="2390170A"/>
    <w:rsid w:val="23FA6169"/>
    <w:rsid w:val="30417061"/>
    <w:rsid w:val="31421EBF"/>
    <w:rsid w:val="3D34540B"/>
    <w:rsid w:val="3FE747F6"/>
    <w:rsid w:val="48971EF2"/>
    <w:rsid w:val="4D975FD0"/>
    <w:rsid w:val="4F7962EB"/>
    <w:rsid w:val="5D2E60F1"/>
    <w:rsid w:val="60251BBC"/>
    <w:rsid w:val="60A72DA9"/>
    <w:rsid w:val="625C5E51"/>
    <w:rsid w:val="63F75FB6"/>
    <w:rsid w:val="68E32614"/>
    <w:rsid w:val="6D961F83"/>
    <w:rsid w:val="6EBF49C3"/>
    <w:rsid w:val="72606E27"/>
    <w:rsid w:val="737D3D70"/>
    <w:rsid w:val="74581611"/>
    <w:rsid w:val="784705BF"/>
    <w:rsid w:val="79665036"/>
    <w:rsid w:val="7B743773"/>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4">
    <w:name w:val="heading 2"/>
    <w:basedOn w:val="1"/>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5">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Plain Text"/>
    <w:basedOn w:val="1"/>
    <w:qFormat/>
    <w:uiPriority w:val="0"/>
    <w:rPr>
      <w:rFonts w:hint="eastAsia"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2"/>
    <w:qFormat/>
    <w:uiPriority w:val="0"/>
    <w:pPr>
      <w:ind w:firstLine="420" w:firstLineChars="100"/>
    </w:p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7">
    <w:name w:val="网格型1"/>
    <w:basedOn w:val="11"/>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2858</Words>
  <Characters>3130</Characters>
  <Lines>0</Lines>
  <Paragraphs>0</Paragraphs>
  <TotalTime>1</TotalTime>
  <ScaleCrop>false</ScaleCrop>
  <LinksUpToDate>false</LinksUpToDate>
  <CharactersWithSpaces>3505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2025-07-24T08:08:00Z</dcterms:created>
  <dc:creator>河北首富花少北</dc:creator>
  <cp:lastModifiedBy>河北首富花少北</cp:lastModifiedBy>
  <dcterms:modified xsi:type="dcterms:W3CDTF">2025-07-25T00:41:56Z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BA27C5DACD3D4EE2AC1A5638403BE04F_11</vt:lpwstr>
  </property>
  <property fmtid="{D5CDD505-2E9C-101B-9397-08002B2CF9AE}" pid="4" name="KSOTemplateDocerSaveRecord">
    <vt:lpwstr>eyJoZGlkIjoiMjRjZWU2MjE1ZGRiY2U3MGUyYjgwMjY0Njc3YzcwZjEiLCJ1c2VySWQiOiI5NTY0ODY2NTAifQ==</vt:lpwstr>
  </property>
</Properties>
</file>