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A03E9" w14:textId="77777777" w:rsidR="001B48F5" w:rsidRPr="00473480" w:rsidRDefault="001B48F5" w:rsidP="001B48F5">
      <w:pPr>
        <w:pStyle w:val="2"/>
        <w:pageBreakBefore/>
        <w:spacing w:before="0" w:after="0" w:line="360" w:lineRule="auto"/>
        <w:jc w:val="center"/>
        <w:rPr>
          <w:sz w:val="30"/>
          <w:szCs w:val="30"/>
          <w:lang w:eastAsia="zh-CN"/>
        </w:rPr>
      </w:pPr>
      <w:bookmarkStart w:id="0" w:name="_Toc13502"/>
      <w:r w:rsidRPr="00473480">
        <w:rPr>
          <w:sz w:val="30"/>
          <w:szCs w:val="30"/>
          <w:lang w:eastAsia="zh-CN"/>
        </w:rPr>
        <w:t>供应商的资格证明材料</w:t>
      </w:r>
      <w:bookmarkEnd w:id="0"/>
    </w:p>
    <w:p w14:paraId="4D94CCDF" w14:textId="77777777" w:rsidR="001B48F5" w:rsidRPr="00473480" w:rsidRDefault="001B48F5" w:rsidP="001B48F5">
      <w:pPr>
        <w:pStyle w:val="a3"/>
        <w:spacing w:line="360" w:lineRule="auto"/>
        <w:ind w:left="0" w:firstLineChars="200" w:firstLine="480"/>
        <w:jc w:val="both"/>
        <w:rPr>
          <w:rFonts w:ascii="Times New Roman" w:eastAsia="宋体" w:hAnsi="Times New Roman" w:cs="Times New Roman"/>
          <w:lang w:eastAsia="zh-CN"/>
        </w:rPr>
      </w:pPr>
      <w:r w:rsidRPr="00473480">
        <w:rPr>
          <w:rFonts w:ascii="Times New Roman" w:eastAsia="宋体" w:hAnsi="Times New Roman" w:cs="Times New Roman"/>
          <w:lang w:eastAsia="zh-CN"/>
        </w:rPr>
        <w:t>1</w:t>
      </w:r>
      <w:r w:rsidRPr="00473480">
        <w:rPr>
          <w:rFonts w:ascii="Times New Roman" w:eastAsia="宋体" w:hAnsi="Times New Roman" w:cs="Times New Roman"/>
          <w:lang w:eastAsia="zh-CN"/>
        </w:rPr>
        <w:t>、供应</w:t>
      </w:r>
      <w:proofErr w:type="gramStart"/>
      <w:r w:rsidRPr="00473480">
        <w:rPr>
          <w:rFonts w:ascii="Times New Roman" w:eastAsia="宋体" w:hAnsi="Times New Roman" w:cs="Times New Roman"/>
          <w:lang w:eastAsia="zh-CN"/>
        </w:rPr>
        <w:t>商主体</w:t>
      </w:r>
      <w:proofErr w:type="gramEnd"/>
      <w:r w:rsidRPr="00473480">
        <w:rPr>
          <w:rFonts w:ascii="Times New Roman" w:eastAsia="宋体" w:hAnsi="Times New Roman" w:cs="Times New Roman"/>
          <w:lang w:eastAsia="zh-CN"/>
        </w:rPr>
        <w:t>要求：</w:t>
      </w:r>
      <w:r w:rsidRPr="00473480">
        <w:rPr>
          <w:rFonts w:ascii="Times New Roman" w:eastAsia="宋体" w:hAnsi="Times New Roman" w:cs="Times New Roman" w:hint="eastAsia"/>
          <w:lang w:eastAsia="zh-CN"/>
        </w:rPr>
        <w:t>在中华人民共和国境内注册，且具有独立承担民事责任能力的法人、其他组织或者自然人。企业法人应提供合法有效的标识有统一社会信用代码的营业执照；其他组织应提供合法登记证明文件；自然人应提供其身份证；</w:t>
      </w:r>
    </w:p>
    <w:p w14:paraId="60846EF0" w14:textId="77777777" w:rsidR="001B48F5" w:rsidRPr="00473480" w:rsidRDefault="001B48F5" w:rsidP="001B48F5">
      <w:pPr>
        <w:pStyle w:val="a3"/>
        <w:spacing w:line="360" w:lineRule="auto"/>
        <w:ind w:left="0" w:firstLineChars="200" w:firstLine="480"/>
        <w:jc w:val="both"/>
        <w:rPr>
          <w:rFonts w:ascii="Times New Roman" w:eastAsia="宋体" w:hAnsi="Times New Roman" w:cs="Times New Roman"/>
          <w:lang w:eastAsia="zh-CN"/>
        </w:rPr>
      </w:pPr>
      <w:r w:rsidRPr="00473480">
        <w:rPr>
          <w:rFonts w:ascii="Times New Roman" w:eastAsia="宋体" w:hAnsi="Times New Roman" w:cs="Times New Roman"/>
          <w:lang w:eastAsia="zh-CN"/>
        </w:rPr>
        <w:t>2</w:t>
      </w:r>
      <w:r w:rsidRPr="00473480">
        <w:rPr>
          <w:rFonts w:ascii="Times New Roman" w:eastAsia="宋体" w:hAnsi="Times New Roman" w:cs="Times New Roman"/>
          <w:lang w:eastAsia="zh-CN"/>
        </w:rPr>
        <w:t>、供应商授权代表要求：</w:t>
      </w:r>
      <w:r w:rsidRPr="00473480">
        <w:rPr>
          <w:rFonts w:ascii="Times New Roman" w:eastAsia="宋体" w:hAnsi="Times New Roman" w:cs="Times New Roman" w:hint="eastAsia"/>
          <w:lang w:eastAsia="zh-CN"/>
        </w:rPr>
        <w:t>法定代表人直接参加磋商的，须提交《法定代表人身份证明》和身份证电子版。法定代表人授权委托代理人参加磋商的，须提交《法定代表人授权委托书》；</w:t>
      </w:r>
    </w:p>
    <w:p w14:paraId="53A0C48E" w14:textId="77777777" w:rsidR="001B48F5" w:rsidRPr="00473480" w:rsidRDefault="001B48F5" w:rsidP="001B48F5">
      <w:pPr>
        <w:pStyle w:val="a3"/>
        <w:spacing w:line="360" w:lineRule="auto"/>
        <w:ind w:left="0" w:firstLineChars="200" w:firstLine="480"/>
        <w:jc w:val="both"/>
        <w:rPr>
          <w:rFonts w:ascii="Times New Roman" w:eastAsia="宋体" w:hAnsi="Times New Roman" w:cs="Times New Roman"/>
          <w:lang w:eastAsia="zh-CN"/>
        </w:rPr>
      </w:pPr>
      <w:r w:rsidRPr="00473480">
        <w:rPr>
          <w:rFonts w:ascii="Times New Roman" w:eastAsia="宋体" w:hAnsi="Times New Roman" w:cs="Times New Roman"/>
          <w:lang w:eastAsia="zh-CN"/>
        </w:rPr>
        <w:t>3</w:t>
      </w:r>
      <w:r w:rsidRPr="00473480">
        <w:rPr>
          <w:rFonts w:ascii="Times New Roman" w:eastAsia="宋体" w:hAnsi="Times New Roman" w:cs="Times New Roman"/>
          <w:lang w:eastAsia="zh-CN"/>
        </w:rPr>
        <w:t>、供应商应提供健全的财务会计制度的证明材料：</w:t>
      </w:r>
      <w:r w:rsidRPr="00473480">
        <w:rPr>
          <w:rFonts w:ascii="Times New Roman" w:eastAsia="宋体" w:hAnsi="Times New Roman" w:cs="Times New Roman" w:hint="eastAsia"/>
          <w:lang w:eastAsia="zh-CN"/>
        </w:rPr>
        <w:t>供应商需在项目电子化交易系统中按要求上</w:t>
      </w:r>
      <w:proofErr w:type="gramStart"/>
      <w:r w:rsidRPr="00473480">
        <w:rPr>
          <w:rFonts w:ascii="Times New Roman" w:eastAsia="宋体" w:hAnsi="Times New Roman" w:cs="Times New Roman" w:hint="eastAsia"/>
          <w:lang w:eastAsia="zh-CN"/>
        </w:rPr>
        <w:t>传相应</w:t>
      </w:r>
      <w:proofErr w:type="gramEnd"/>
      <w:r w:rsidRPr="00473480">
        <w:rPr>
          <w:rFonts w:ascii="Times New Roman" w:eastAsia="宋体" w:hAnsi="Times New Roman" w:cs="Times New Roman" w:hint="eastAsia"/>
          <w:lang w:eastAsia="zh-CN"/>
        </w:rPr>
        <w:t>证明文件并进行电子签章。证明文件如下：</w:t>
      </w:r>
      <w:r w:rsidRPr="00473480">
        <w:rPr>
          <w:rFonts w:ascii="Times New Roman" w:eastAsia="宋体" w:hAnsi="Times New Roman" w:cs="Times New Roman" w:hint="eastAsia"/>
          <w:lang w:eastAsia="zh-CN"/>
        </w:rPr>
        <w:t>2024</w:t>
      </w:r>
      <w:r w:rsidRPr="00473480">
        <w:rPr>
          <w:rFonts w:ascii="Times New Roman" w:eastAsia="宋体" w:hAnsi="Times New Roman" w:cs="Times New Roman" w:hint="eastAsia"/>
          <w:lang w:eastAsia="zh-CN"/>
        </w:rPr>
        <w:t>年度（如果没有可提供</w:t>
      </w:r>
      <w:r w:rsidRPr="00473480">
        <w:rPr>
          <w:rFonts w:ascii="Times New Roman" w:eastAsia="宋体" w:hAnsi="Times New Roman" w:cs="Times New Roman" w:hint="eastAsia"/>
          <w:lang w:eastAsia="zh-CN"/>
        </w:rPr>
        <w:t>2023</w:t>
      </w:r>
      <w:r w:rsidRPr="00473480">
        <w:rPr>
          <w:rFonts w:ascii="Times New Roman" w:eastAsia="宋体" w:hAnsi="Times New Roman" w:cs="Times New Roman" w:hint="eastAsia"/>
          <w:lang w:eastAsia="zh-CN"/>
        </w:rPr>
        <w:t>年度）的财务报告（注：至少包括财务报告、资产负债表、利润表（或损益表）、现金流量表及财务报表附注）；或其开标前三个月内基本存款账户开户银行出具的资信证明及基本存款账户开户信息；或财政部门认可的政府采购专业担保机构出具的投标担保函。</w:t>
      </w:r>
    </w:p>
    <w:p w14:paraId="59A14D7B" w14:textId="77777777" w:rsidR="001B48F5" w:rsidRPr="00473480" w:rsidRDefault="001B48F5" w:rsidP="001B48F5">
      <w:pPr>
        <w:pStyle w:val="a3"/>
        <w:spacing w:line="360" w:lineRule="auto"/>
        <w:ind w:left="0" w:firstLineChars="200" w:firstLine="480"/>
        <w:jc w:val="both"/>
        <w:rPr>
          <w:rFonts w:ascii="Times New Roman" w:eastAsia="宋体" w:hAnsi="Times New Roman" w:cs="Times New Roman"/>
          <w:lang w:eastAsia="zh-CN"/>
        </w:rPr>
      </w:pPr>
      <w:r w:rsidRPr="00473480">
        <w:rPr>
          <w:rFonts w:ascii="Times New Roman" w:eastAsia="宋体" w:hAnsi="Times New Roman" w:cs="Times New Roman" w:hint="eastAsia"/>
          <w:lang w:eastAsia="zh-CN"/>
        </w:rPr>
        <w:t>4</w:t>
      </w:r>
      <w:r w:rsidRPr="00473480">
        <w:rPr>
          <w:rFonts w:ascii="Times New Roman" w:eastAsia="宋体" w:hAnsi="Times New Roman" w:cs="Times New Roman"/>
          <w:lang w:eastAsia="zh-CN"/>
        </w:rPr>
        <w:t>、供应商信用情况：</w:t>
      </w:r>
      <w:r w:rsidRPr="00473480">
        <w:rPr>
          <w:rFonts w:ascii="Times New Roman" w:eastAsia="宋体" w:hAnsi="Times New Roman" w:cs="Times New Roman" w:hint="eastAsia"/>
          <w:lang w:eastAsia="zh-CN"/>
        </w:rPr>
        <w:t>供应商不得在：“信用中国”网站（</w:t>
      </w:r>
      <w:r w:rsidRPr="00473480">
        <w:rPr>
          <w:rFonts w:ascii="Times New Roman" w:eastAsia="宋体" w:hAnsi="Times New Roman" w:cs="Times New Roman" w:hint="eastAsia"/>
          <w:lang w:eastAsia="zh-CN"/>
        </w:rPr>
        <w:t>https://www.creditchina.gov.cn/</w:t>
      </w:r>
      <w:r w:rsidRPr="00473480">
        <w:rPr>
          <w:rFonts w:ascii="Times New Roman" w:eastAsia="宋体" w:hAnsi="Times New Roman" w:cs="Times New Roman" w:hint="eastAsia"/>
          <w:lang w:eastAsia="zh-CN"/>
        </w:rPr>
        <w:t>）被列入严重失信主体名单及重大税收违法失信主体；中国执行信息公开网（</w:t>
      </w:r>
      <w:r w:rsidRPr="00473480">
        <w:rPr>
          <w:rFonts w:ascii="Times New Roman" w:eastAsia="宋体" w:hAnsi="Times New Roman" w:cs="Times New Roman" w:hint="eastAsia"/>
          <w:lang w:eastAsia="zh-CN"/>
        </w:rPr>
        <w:t>https://zxgk.court.gov.cn/shixin/</w:t>
      </w:r>
      <w:r w:rsidRPr="00473480">
        <w:rPr>
          <w:rFonts w:ascii="Times New Roman" w:eastAsia="宋体" w:hAnsi="Times New Roman" w:cs="Times New Roman" w:hint="eastAsia"/>
          <w:lang w:eastAsia="zh-CN"/>
        </w:rPr>
        <w:t>）被列入失信被执行人；中国政府采购网（</w:t>
      </w:r>
      <w:r w:rsidRPr="00473480">
        <w:rPr>
          <w:rFonts w:ascii="Times New Roman" w:eastAsia="宋体" w:hAnsi="Times New Roman" w:cs="Times New Roman" w:hint="eastAsia"/>
          <w:lang w:eastAsia="zh-CN"/>
        </w:rPr>
        <w:t>https://www.ccgp.gov.cn/</w:t>
      </w:r>
      <w:r w:rsidRPr="00473480">
        <w:rPr>
          <w:rFonts w:ascii="Times New Roman" w:eastAsia="宋体" w:hAnsi="Times New Roman" w:cs="Times New Roman" w:hint="eastAsia"/>
          <w:lang w:eastAsia="zh-CN"/>
        </w:rPr>
        <w:t>）被列入政府采购严重违法失信行为记录名单，否则将拒绝其参与政府采购活动；</w:t>
      </w:r>
    </w:p>
    <w:p w14:paraId="1C2655FB" w14:textId="77777777" w:rsidR="001B48F5" w:rsidRPr="00473480" w:rsidRDefault="001B48F5" w:rsidP="001B48F5">
      <w:pPr>
        <w:pStyle w:val="a3"/>
        <w:spacing w:line="360" w:lineRule="auto"/>
        <w:ind w:left="0" w:firstLineChars="200" w:firstLine="480"/>
        <w:jc w:val="both"/>
        <w:rPr>
          <w:rFonts w:ascii="Times New Roman" w:eastAsia="宋体" w:hAnsi="Times New Roman" w:cs="Times New Roman"/>
          <w:lang w:eastAsia="zh-CN"/>
        </w:rPr>
      </w:pPr>
      <w:r w:rsidRPr="00473480">
        <w:rPr>
          <w:rFonts w:ascii="Times New Roman" w:eastAsia="宋体" w:hAnsi="Times New Roman" w:cs="Times New Roman" w:hint="eastAsia"/>
          <w:lang w:eastAsia="zh-CN"/>
        </w:rPr>
        <w:t>5</w:t>
      </w:r>
      <w:r w:rsidRPr="00473480">
        <w:rPr>
          <w:rFonts w:ascii="Times New Roman" w:eastAsia="宋体" w:hAnsi="Times New Roman" w:cs="Times New Roman" w:hint="eastAsia"/>
          <w:lang w:eastAsia="zh-CN"/>
        </w:rPr>
        <w:t>、资质证书：供应商应具有生活饮用水水质检测</w:t>
      </w:r>
      <w:r w:rsidRPr="00473480">
        <w:rPr>
          <w:rFonts w:ascii="Times New Roman" w:eastAsia="宋体" w:hAnsi="Times New Roman" w:cs="Times New Roman" w:hint="eastAsia"/>
          <w:lang w:eastAsia="zh-CN"/>
        </w:rPr>
        <w:t>CMA</w:t>
      </w:r>
      <w:r w:rsidRPr="00473480">
        <w:rPr>
          <w:rFonts w:ascii="Times New Roman" w:eastAsia="宋体" w:hAnsi="Times New Roman" w:cs="Times New Roman" w:hint="eastAsia"/>
          <w:lang w:eastAsia="zh-CN"/>
        </w:rPr>
        <w:t>认证资质，并提供有效的《检验检测机构资质认定证书》及附表。</w:t>
      </w:r>
    </w:p>
    <w:p w14:paraId="05BD400D" w14:textId="77777777" w:rsidR="001B48F5" w:rsidRPr="00473480" w:rsidRDefault="001B48F5" w:rsidP="001B48F5">
      <w:pPr>
        <w:pStyle w:val="a3"/>
        <w:spacing w:line="360" w:lineRule="auto"/>
        <w:ind w:left="0" w:firstLineChars="200" w:firstLine="480"/>
        <w:jc w:val="both"/>
        <w:rPr>
          <w:rFonts w:ascii="Times New Roman" w:eastAsia="宋体" w:hAnsi="Times New Roman" w:cs="Times New Roman"/>
          <w:lang w:eastAsia="zh-CN"/>
        </w:rPr>
      </w:pPr>
      <w:r>
        <w:rPr>
          <w:rFonts w:ascii="Times New Roman" w:eastAsia="宋体" w:hAnsi="Times New Roman" w:cs="Times New Roman" w:hint="eastAsia"/>
          <w:lang w:eastAsia="zh-CN"/>
        </w:rPr>
        <w:t>注：如存在分包，还应提供分包单位（</w:t>
      </w:r>
      <w:r w:rsidRPr="00473480">
        <w:rPr>
          <w:rFonts w:ascii="Times New Roman" w:eastAsia="宋体" w:hAnsi="Times New Roman" w:cs="Times New Roman" w:hint="eastAsia"/>
          <w:lang w:eastAsia="zh-CN"/>
        </w:rPr>
        <w:t>营业执照</w:t>
      </w:r>
      <w:r>
        <w:rPr>
          <w:rFonts w:ascii="Times New Roman" w:eastAsia="宋体" w:hAnsi="Times New Roman" w:cs="Times New Roman" w:hint="eastAsia"/>
          <w:lang w:eastAsia="zh-CN"/>
        </w:rPr>
        <w:t>/</w:t>
      </w:r>
      <w:r w:rsidRPr="00473480">
        <w:rPr>
          <w:rFonts w:ascii="Times New Roman" w:eastAsia="宋体" w:hAnsi="Times New Roman" w:cs="Times New Roman" w:hint="eastAsia"/>
          <w:lang w:eastAsia="zh-CN"/>
        </w:rPr>
        <w:t>登记证明文件</w:t>
      </w:r>
      <w:r>
        <w:rPr>
          <w:rFonts w:ascii="Times New Roman" w:eastAsia="宋体" w:hAnsi="Times New Roman" w:cs="Times New Roman" w:hint="eastAsia"/>
          <w:lang w:eastAsia="zh-CN"/>
        </w:rPr>
        <w:t>、</w:t>
      </w:r>
      <w:r w:rsidRPr="00473480">
        <w:rPr>
          <w:rFonts w:ascii="Times New Roman" w:eastAsia="宋体" w:hAnsi="Times New Roman" w:cs="Times New Roman"/>
          <w:lang w:eastAsia="zh-CN"/>
        </w:rPr>
        <w:t>健全的财务会计制度的证明材料</w:t>
      </w:r>
      <w:r>
        <w:rPr>
          <w:rFonts w:ascii="Times New Roman" w:eastAsia="宋体" w:hAnsi="Times New Roman" w:cs="Times New Roman" w:hint="eastAsia"/>
          <w:lang w:eastAsia="zh-CN"/>
        </w:rPr>
        <w:t>、</w:t>
      </w:r>
      <w:r w:rsidRPr="00473480">
        <w:rPr>
          <w:rFonts w:ascii="Times New Roman" w:eastAsia="宋体" w:hAnsi="Times New Roman" w:cs="Times New Roman"/>
          <w:lang w:eastAsia="zh-CN"/>
        </w:rPr>
        <w:t>信用情况</w:t>
      </w:r>
      <w:r>
        <w:rPr>
          <w:rFonts w:ascii="Times New Roman" w:eastAsia="宋体" w:hAnsi="Times New Roman" w:cs="Times New Roman" w:hint="eastAsia"/>
          <w:lang w:eastAsia="zh-CN"/>
        </w:rPr>
        <w:t>、</w:t>
      </w:r>
      <w:r w:rsidRPr="00473480">
        <w:rPr>
          <w:rFonts w:ascii="Times New Roman" w:eastAsia="宋体" w:hAnsi="Times New Roman" w:cs="Times New Roman" w:hint="eastAsia"/>
          <w:lang w:eastAsia="zh-CN"/>
        </w:rPr>
        <w:t>资质证书</w:t>
      </w:r>
      <w:r>
        <w:rPr>
          <w:rFonts w:ascii="Times New Roman" w:eastAsia="宋体" w:hAnsi="Times New Roman" w:cs="Times New Roman" w:hint="eastAsia"/>
          <w:lang w:eastAsia="zh-CN"/>
        </w:rPr>
        <w:t>及其满足《</w:t>
      </w:r>
      <w:r w:rsidRPr="003C5806">
        <w:rPr>
          <w:rFonts w:ascii="Times New Roman" w:eastAsia="宋体" w:hAnsi="Times New Roman" w:cs="Times New Roman" w:hint="eastAsia"/>
          <w:lang w:eastAsia="zh-CN"/>
        </w:rPr>
        <w:t>中华人民共和国政府采购法</w:t>
      </w:r>
      <w:r>
        <w:rPr>
          <w:rFonts w:ascii="Times New Roman" w:eastAsia="宋体" w:hAnsi="Times New Roman" w:cs="Times New Roman" w:hint="eastAsia"/>
          <w:lang w:eastAsia="zh-CN"/>
        </w:rPr>
        <w:t>》</w:t>
      </w:r>
      <w:r w:rsidRPr="003C5806">
        <w:rPr>
          <w:rFonts w:ascii="Times New Roman" w:eastAsia="宋体" w:hAnsi="Times New Roman" w:cs="Times New Roman" w:hint="eastAsia"/>
          <w:lang w:eastAsia="zh-CN"/>
        </w:rPr>
        <w:t>第二十二条</w:t>
      </w:r>
      <w:r>
        <w:rPr>
          <w:rFonts w:ascii="Times New Roman" w:eastAsia="宋体" w:hAnsi="Times New Roman" w:cs="Times New Roman" w:hint="eastAsia"/>
          <w:lang w:eastAsia="zh-CN"/>
        </w:rPr>
        <w:t>相关承诺，格式自拟）证明资料。</w:t>
      </w:r>
    </w:p>
    <w:p w14:paraId="23A516E0" w14:textId="77777777" w:rsidR="00BA70E1" w:rsidRDefault="00BA70E1" w:rsidP="00BA70E1">
      <w:pPr>
        <w:pStyle w:val="a3"/>
        <w:pageBreakBefore/>
        <w:spacing w:line="360" w:lineRule="auto"/>
        <w:ind w:left="0"/>
        <w:jc w:val="center"/>
        <w:rPr>
          <w:rFonts w:ascii="Times New Roman" w:eastAsia="宋体" w:hAnsi="Times New Roman" w:cs="Times New Roman"/>
          <w:b/>
          <w:bCs/>
          <w:sz w:val="32"/>
          <w:szCs w:val="32"/>
          <w:lang w:eastAsia="zh-CN"/>
        </w:rPr>
      </w:pPr>
      <w:bookmarkStart w:id="1" w:name="_Toc23051"/>
      <w:r>
        <w:rPr>
          <w:rFonts w:ascii="Times New Roman" w:eastAsia="宋体" w:hAnsi="Times New Roman" w:cs="Times New Roman"/>
          <w:b/>
          <w:bCs/>
          <w:sz w:val="32"/>
          <w:szCs w:val="32"/>
          <w:lang w:eastAsia="zh-CN"/>
        </w:rPr>
        <w:lastRenderedPageBreak/>
        <w:t>法定代表人身份证明扫描件（法定代表人参加磋商）</w:t>
      </w:r>
      <w:bookmarkEnd w:id="1"/>
      <w:r>
        <w:rPr>
          <w:rFonts w:ascii="Times New Roman" w:eastAsia="宋体" w:hAnsi="Times New Roman" w:cs="Times New Roman"/>
          <w:b/>
          <w:bCs/>
          <w:sz w:val="32"/>
          <w:szCs w:val="32"/>
          <w:lang w:eastAsia="zh-CN"/>
        </w:rPr>
        <w:t>格式</w:t>
      </w:r>
    </w:p>
    <w:p w14:paraId="0F6B6685" w14:textId="77777777" w:rsidR="00BA70E1" w:rsidRPr="003302FF" w:rsidRDefault="00BA70E1" w:rsidP="00BA70E1">
      <w:pPr>
        <w:spacing w:line="360" w:lineRule="auto"/>
        <w:ind w:firstLineChars="200" w:firstLine="480"/>
        <w:jc w:val="both"/>
        <w:rPr>
          <w:rFonts w:ascii="Times New Roman" w:eastAsia="宋体" w:hAnsi="Times New Roman" w:cs="Times New Roman"/>
          <w:sz w:val="24"/>
          <w:szCs w:val="24"/>
          <w:u w:val="single"/>
          <w:lang w:eastAsia="zh-CN"/>
        </w:rPr>
      </w:pPr>
      <w:r>
        <w:rPr>
          <w:rFonts w:ascii="Times New Roman" w:eastAsia="宋体" w:hAnsi="Times New Roman" w:cs="Times New Roman"/>
          <w:sz w:val="24"/>
          <w:szCs w:val="24"/>
          <w:lang w:eastAsia="zh-CN"/>
        </w:rPr>
        <w:t>供应商名称：</w:t>
      </w:r>
      <w:r>
        <w:rPr>
          <w:rFonts w:ascii="Times New Roman" w:eastAsia="宋体" w:hAnsi="Times New Roman" w:cs="Times New Roman" w:hint="eastAsia"/>
          <w:sz w:val="24"/>
          <w:szCs w:val="24"/>
          <w:u w:val="single"/>
          <w:lang w:eastAsia="zh-CN"/>
        </w:rPr>
        <w:t xml:space="preserve">                              </w:t>
      </w:r>
    </w:p>
    <w:p w14:paraId="2648B94F"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企业类型：</w:t>
      </w:r>
      <w:r>
        <w:rPr>
          <w:rFonts w:ascii="Times New Roman" w:eastAsia="宋体" w:hAnsi="Times New Roman" w:cs="Times New Roman" w:hint="eastAsia"/>
          <w:sz w:val="24"/>
          <w:szCs w:val="24"/>
          <w:u w:val="single"/>
          <w:lang w:eastAsia="zh-CN"/>
        </w:rPr>
        <w:t xml:space="preserve">                                </w:t>
      </w:r>
    </w:p>
    <w:p w14:paraId="4EF9DFFE"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地址：</w:t>
      </w:r>
      <w:r>
        <w:rPr>
          <w:rFonts w:ascii="Times New Roman" w:eastAsia="宋体" w:hAnsi="Times New Roman" w:cs="Times New Roman" w:hint="eastAsia"/>
          <w:sz w:val="24"/>
          <w:szCs w:val="24"/>
          <w:u w:val="single"/>
          <w:lang w:eastAsia="zh-CN"/>
        </w:rPr>
        <w:t xml:space="preserve">                                    </w:t>
      </w:r>
    </w:p>
    <w:p w14:paraId="6312FA5F"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成立时间：</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年</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月</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日</w:t>
      </w:r>
    </w:p>
    <w:p w14:paraId="6A1C0C50"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经营期限：</w:t>
      </w:r>
      <w:r>
        <w:rPr>
          <w:rFonts w:ascii="Times New Roman" w:eastAsia="宋体" w:hAnsi="Times New Roman" w:cs="Times New Roman" w:hint="eastAsia"/>
          <w:sz w:val="24"/>
          <w:szCs w:val="24"/>
          <w:u w:val="single"/>
          <w:lang w:eastAsia="zh-CN"/>
        </w:rPr>
        <w:t xml:space="preserve">                                </w:t>
      </w:r>
    </w:p>
    <w:p w14:paraId="5111584A"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姓名：</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性别：</w:t>
      </w:r>
      <w:r>
        <w:rPr>
          <w:rFonts w:ascii="Times New Roman" w:eastAsia="宋体" w:hAnsi="Times New Roman" w:cs="Times New Roman" w:hint="eastAsia"/>
          <w:sz w:val="24"/>
          <w:szCs w:val="24"/>
          <w:u w:val="single"/>
          <w:lang w:eastAsia="zh-CN"/>
        </w:rPr>
        <w:t xml:space="preserve">    </w:t>
      </w:r>
    </w:p>
    <w:p w14:paraId="2174F90F"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年龄：</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职务：</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系</w:t>
      </w:r>
      <w:r>
        <w:rPr>
          <w:rFonts w:ascii="Times New Roman" w:eastAsia="宋体" w:hAnsi="Times New Roman" w:cs="Times New Roman"/>
          <w:sz w:val="24"/>
          <w:szCs w:val="24"/>
          <w:u w:val="single"/>
          <w:lang w:eastAsia="zh-CN"/>
        </w:rPr>
        <w:t>（供应商名称）</w:t>
      </w:r>
      <w:r>
        <w:rPr>
          <w:rFonts w:ascii="Times New Roman" w:eastAsia="宋体" w:hAnsi="Times New Roman" w:cs="Times New Roman"/>
          <w:sz w:val="24"/>
          <w:szCs w:val="24"/>
          <w:lang w:eastAsia="zh-CN"/>
        </w:rPr>
        <w:t>的法定代表人。</w:t>
      </w:r>
    </w:p>
    <w:p w14:paraId="1F8376B0"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特此证明。</w:t>
      </w:r>
    </w:p>
    <w:p w14:paraId="116D074C" w14:textId="77777777" w:rsidR="00BA70E1" w:rsidRDefault="00BA70E1" w:rsidP="00BA70E1">
      <w:pPr>
        <w:spacing w:line="360" w:lineRule="auto"/>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以下粘贴法定代表人身份证</w:t>
      </w:r>
      <w:proofErr w:type="gramStart"/>
      <w:r>
        <w:rPr>
          <w:rFonts w:ascii="Times New Roman" w:eastAsia="宋体" w:hAnsi="Times New Roman" w:cs="Times New Roman"/>
          <w:sz w:val="24"/>
          <w:szCs w:val="24"/>
          <w:lang w:eastAsia="zh-CN"/>
        </w:rPr>
        <w:t>扫描件并加盖</w:t>
      </w:r>
      <w:proofErr w:type="gramEnd"/>
      <w:r>
        <w:rPr>
          <w:rFonts w:ascii="Times New Roman" w:eastAsia="宋体" w:hAnsi="Times New Roman" w:cs="Times New Roman"/>
          <w:sz w:val="24"/>
          <w:szCs w:val="24"/>
          <w:lang w:eastAsia="zh-CN"/>
        </w:rPr>
        <w:t>供应商电子章：</w:t>
      </w:r>
    </w:p>
    <w:tbl>
      <w:tblPr>
        <w:tblW w:w="4505"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158"/>
      </w:tblGrid>
      <w:tr w:rsidR="00BA70E1" w14:paraId="7F523DE0" w14:textId="77777777" w:rsidTr="004D2C46">
        <w:trPr>
          <w:trHeight w:val="3485"/>
          <w:jc w:val="center"/>
        </w:trPr>
        <w:tc>
          <w:tcPr>
            <w:tcW w:w="5000" w:type="pct"/>
            <w:tcBorders>
              <w:top w:val="single" w:sz="4" w:space="0" w:color="auto"/>
              <w:bottom w:val="single" w:sz="4" w:space="0" w:color="auto"/>
            </w:tcBorders>
            <w:vAlign w:val="center"/>
          </w:tcPr>
          <w:p w14:paraId="1EBD9B6B" w14:textId="77777777" w:rsidR="00BA70E1" w:rsidRDefault="00BA70E1" w:rsidP="004D2C46">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法定代表人身份证（正、反面）扫描件</w:t>
            </w:r>
          </w:p>
          <w:p w14:paraId="6B00232C" w14:textId="77777777" w:rsidR="00BA70E1" w:rsidRDefault="00BA70E1" w:rsidP="004D2C46">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粘贴处</w:t>
            </w:r>
          </w:p>
        </w:tc>
      </w:tr>
    </w:tbl>
    <w:p w14:paraId="111CB3FD"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p>
    <w:p w14:paraId="15319CE5" w14:textId="77777777" w:rsidR="00BA70E1" w:rsidRDefault="00BA70E1" w:rsidP="00BA70E1">
      <w:pPr>
        <w:spacing w:line="360" w:lineRule="auto"/>
        <w:ind w:firstLineChars="200" w:firstLine="480"/>
        <w:jc w:val="right"/>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供应商名称：</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（签章）</w:t>
      </w:r>
    </w:p>
    <w:p w14:paraId="2B5CC892" w14:textId="77777777" w:rsidR="00BA70E1" w:rsidRDefault="00BA70E1" w:rsidP="00BA70E1">
      <w:pPr>
        <w:spacing w:line="360" w:lineRule="auto"/>
        <w:ind w:firstLineChars="200" w:firstLine="480"/>
        <w:jc w:val="right"/>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年</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月</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日</w:t>
      </w:r>
    </w:p>
    <w:p w14:paraId="2187588A" w14:textId="77777777" w:rsidR="00BA70E1" w:rsidRDefault="00BA70E1" w:rsidP="00BA70E1">
      <w:pPr>
        <w:pStyle w:val="a3"/>
        <w:pageBreakBefore/>
        <w:spacing w:line="360" w:lineRule="auto"/>
        <w:ind w:left="0"/>
        <w:jc w:val="center"/>
        <w:rPr>
          <w:rFonts w:ascii="Times New Roman" w:eastAsia="宋体" w:hAnsi="Times New Roman" w:cs="Times New Roman"/>
          <w:b/>
          <w:bCs/>
          <w:sz w:val="32"/>
          <w:szCs w:val="32"/>
          <w:lang w:eastAsia="zh-CN"/>
        </w:rPr>
      </w:pPr>
      <w:bookmarkStart w:id="2" w:name="_Toc29258"/>
      <w:r>
        <w:rPr>
          <w:rFonts w:ascii="Times New Roman" w:eastAsia="宋体" w:hAnsi="Times New Roman" w:cs="Times New Roman"/>
          <w:b/>
          <w:bCs/>
          <w:sz w:val="32"/>
          <w:szCs w:val="32"/>
          <w:lang w:eastAsia="zh-CN"/>
        </w:rPr>
        <w:lastRenderedPageBreak/>
        <w:t>法定代表人授权委托书（授权代表参加磋商）</w:t>
      </w:r>
      <w:bookmarkEnd w:id="2"/>
      <w:r>
        <w:rPr>
          <w:rFonts w:ascii="Times New Roman" w:eastAsia="宋体" w:hAnsi="Times New Roman" w:cs="Times New Roman"/>
          <w:b/>
          <w:bCs/>
          <w:sz w:val="32"/>
          <w:szCs w:val="32"/>
          <w:lang w:eastAsia="zh-CN"/>
        </w:rPr>
        <w:t>格式</w:t>
      </w:r>
    </w:p>
    <w:p w14:paraId="605C7541" w14:textId="77777777" w:rsidR="00BA70E1" w:rsidRDefault="00BA70E1" w:rsidP="00BA70E1">
      <w:pPr>
        <w:spacing w:line="360" w:lineRule="auto"/>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致：</w:t>
      </w:r>
      <w:r>
        <w:rPr>
          <w:rFonts w:ascii="Times New Roman" w:eastAsia="宋体" w:hAnsi="Times New Roman" w:cs="Times New Roman"/>
          <w:sz w:val="24"/>
          <w:szCs w:val="24"/>
          <w:u w:val="single"/>
          <w:lang w:eastAsia="zh-CN"/>
        </w:rPr>
        <w:t>（采购人或采购代理机构）</w:t>
      </w:r>
    </w:p>
    <w:p w14:paraId="560B379F"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u w:val="single"/>
          <w:lang w:eastAsia="zh-CN"/>
        </w:rPr>
        <w:t>（供应商名称）</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的法定代表人</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u w:val="single"/>
          <w:lang w:eastAsia="zh-CN"/>
        </w:rPr>
        <w:t>（姓名、职务）</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授权</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u w:val="single"/>
          <w:lang w:eastAsia="zh-CN"/>
        </w:rPr>
        <w:t>（磋商代表姓名、职务）</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为本（企业）的磋商代表，就</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u w:val="single"/>
          <w:lang w:eastAsia="zh-CN"/>
        </w:rPr>
        <w:t>（项目名称）</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磋商及相关事务代表本（企业）处理与之有关的一切事务。</w:t>
      </w:r>
    </w:p>
    <w:p w14:paraId="0761B604"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委托期限：</w:t>
      </w:r>
      <w:r w:rsidRPr="005530B6">
        <w:rPr>
          <w:rFonts w:ascii="Times New Roman" w:eastAsia="宋体" w:hAnsi="Times New Roman" w:cs="Times New Roman" w:hint="eastAsia"/>
          <w:sz w:val="24"/>
          <w:szCs w:val="24"/>
          <w:u w:val="single"/>
          <w:lang w:eastAsia="zh-CN"/>
        </w:rPr>
        <w:t>自</w:t>
      </w:r>
      <w:r w:rsidRPr="00FB7AC4">
        <w:rPr>
          <w:rFonts w:ascii="Times New Roman" w:eastAsia="宋体" w:hAnsi="Times New Roman" w:cs="Times New Roman" w:hint="eastAsia"/>
          <w:sz w:val="24"/>
          <w:szCs w:val="24"/>
          <w:u w:val="single"/>
          <w:lang w:eastAsia="zh-CN"/>
        </w:rPr>
        <w:t>提交首次响应文件的截止之日起不少于</w:t>
      </w:r>
      <w:r>
        <w:rPr>
          <w:rFonts w:ascii="Times New Roman" w:eastAsia="宋体" w:hAnsi="Times New Roman" w:cs="Times New Roman" w:hint="eastAsia"/>
          <w:sz w:val="24"/>
          <w:szCs w:val="24"/>
          <w:u w:val="single"/>
          <w:lang w:eastAsia="zh-CN"/>
        </w:rPr>
        <w:t xml:space="preserve">    </w:t>
      </w:r>
      <w:r w:rsidRPr="00FB7AC4">
        <w:rPr>
          <w:rFonts w:ascii="Times New Roman" w:eastAsia="宋体" w:hAnsi="Times New Roman" w:cs="Times New Roman" w:hint="eastAsia"/>
          <w:sz w:val="24"/>
          <w:szCs w:val="24"/>
          <w:u w:val="single"/>
          <w:lang w:eastAsia="zh-CN"/>
        </w:rPr>
        <w:t>天</w:t>
      </w:r>
      <w:r>
        <w:rPr>
          <w:rFonts w:ascii="Times New Roman" w:eastAsia="宋体" w:hAnsi="Times New Roman" w:cs="Times New Roman"/>
          <w:sz w:val="24"/>
          <w:szCs w:val="24"/>
          <w:lang w:eastAsia="zh-CN"/>
        </w:rPr>
        <w:t>。</w:t>
      </w:r>
    </w:p>
    <w:p w14:paraId="4A907678"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代理人无转委托权。</w:t>
      </w:r>
    </w:p>
    <w:p w14:paraId="231DAA38"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本授权书于年月日签字生效，特此声明。</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27"/>
      </w:tblGrid>
      <w:tr w:rsidR="00BA70E1" w14:paraId="0AF07147" w14:textId="77777777" w:rsidTr="004D2C46">
        <w:trPr>
          <w:trHeight w:val="2738"/>
          <w:jc w:val="center"/>
        </w:trPr>
        <w:tc>
          <w:tcPr>
            <w:tcW w:w="2500" w:type="pct"/>
            <w:vAlign w:val="center"/>
          </w:tcPr>
          <w:p w14:paraId="4417EAE7" w14:textId="77777777" w:rsidR="00BA70E1" w:rsidRDefault="00BA70E1" w:rsidP="004D2C46">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法定代表人身份证（正、反面）扫描件</w:t>
            </w:r>
          </w:p>
          <w:p w14:paraId="649B8179" w14:textId="77777777" w:rsidR="00BA70E1" w:rsidRDefault="00BA70E1" w:rsidP="004D2C46">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粘贴处</w:t>
            </w:r>
          </w:p>
        </w:tc>
        <w:tc>
          <w:tcPr>
            <w:tcW w:w="2500" w:type="pct"/>
            <w:vAlign w:val="center"/>
          </w:tcPr>
          <w:p w14:paraId="3CC2EBD4" w14:textId="77777777" w:rsidR="00BA70E1" w:rsidRDefault="00BA70E1" w:rsidP="004D2C46">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授权代表身份证（正、反面）扫描件</w:t>
            </w:r>
          </w:p>
          <w:p w14:paraId="1CDDFAEF" w14:textId="77777777" w:rsidR="00BA70E1" w:rsidRDefault="00BA70E1" w:rsidP="004D2C46">
            <w:pPr>
              <w:jc w:val="center"/>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粘贴处</w:t>
            </w:r>
          </w:p>
        </w:tc>
      </w:tr>
    </w:tbl>
    <w:p w14:paraId="45366B16"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p>
    <w:p w14:paraId="53B710F8"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供应商名称</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（签章）</w:t>
      </w:r>
    </w:p>
    <w:p w14:paraId="3112DC1A"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法定代表人：</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（签字或盖章）</w:t>
      </w:r>
    </w:p>
    <w:p w14:paraId="3B929B66"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授权代表</w:t>
      </w:r>
      <w:r>
        <w:rPr>
          <w:rFonts w:ascii="Times New Roman" w:eastAsia="宋体" w:hAnsi="Times New Roman" w:cs="Times New Roman" w:hint="eastAsia"/>
          <w:sz w:val="24"/>
          <w:szCs w:val="24"/>
          <w:lang w:eastAsia="zh-CN"/>
        </w:rPr>
        <w:t>:</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（签字或盖章）</w:t>
      </w:r>
    </w:p>
    <w:p w14:paraId="02607C9D" w14:textId="77777777" w:rsidR="00BA70E1" w:rsidRDefault="00BA70E1" w:rsidP="00BA70E1">
      <w:pPr>
        <w:spacing w:line="360" w:lineRule="auto"/>
        <w:ind w:firstLineChars="200" w:firstLine="480"/>
        <w:jc w:val="both"/>
        <w:rPr>
          <w:rFonts w:ascii="Times New Roman" w:eastAsia="宋体" w:hAnsi="Times New Roman" w:cs="Times New Roman"/>
          <w:sz w:val="24"/>
          <w:szCs w:val="24"/>
          <w:lang w:eastAsia="zh-CN"/>
        </w:rPr>
      </w:pP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年</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月</w:t>
      </w:r>
      <w:r>
        <w:rPr>
          <w:rFonts w:ascii="Times New Roman" w:eastAsia="宋体" w:hAnsi="Times New Roman" w:cs="Times New Roman" w:hint="eastAsia"/>
          <w:sz w:val="24"/>
          <w:szCs w:val="24"/>
          <w:u w:val="single"/>
          <w:lang w:eastAsia="zh-CN"/>
        </w:rPr>
        <w:t xml:space="preserve">     </w:t>
      </w:r>
      <w:r>
        <w:rPr>
          <w:rFonts w:ascii="Times New Roman" w:eastAsia="宋体" w:hAnsi="Times New Roman" w:cs="Times New Roman"/>
          <w:sz w:val="24"/>
          <w:szCs w:val="24"/>
          <w:lang w:eastAsia="zh-CN"/>
        </w:rPr>
        <w:t>日</w:t>
      </w:r>
    </w:p>
    <w:p w14:paraId="30B36332" w14:textId="77777777" w:rsidR="009F3F7D" w:rsidRPr="001B48F5" w:rsidRDefault="009F3F7D" w:rsidP="001B48F5">
      <w:pPr>
        <w:rPr>
          <w:rFonts w:hint="eastAsia"/>
          <w:lang w:eastAsia="zh-CN"/>
        </w:rPr>
      </w:pPr>
    </w:p>
    <w:sectPr w:rsidR="009F3F7D" w:rsidRPr="001B48F5" w:rsidSect="00276190">
      <w:pgSz w:w="11900" w:h="16840" w:code="9"/>
      <w:pgMar w:top="1247" w:right="1531" w:bottom="1247" w:left="1531" w:header="851" w:footer="90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6DCE3" w14:textId="77777777" w:rsidR="00667866" w:rsidRDefault="00667866">
      <w:pPr>
        <w:rPr>
          <w:rFonts w:hint="eastAsia"/>
        </w:rPr>
      </w:pPr>
      <w:r>
        <w:separator/>
      </w:r>
    </w:p>
  </w:endnote>
  <w:endnote w:type="continuationSeparator" w:id="0">
    <w:p w14:paraId="6A8DE432" w14:textId="77777777" w:rsidR="00667866" w:rsidRDefault="0066786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B3270" w14:textId="77777777" w:rsidR="00667866" w:rsidRDefault="00667866">
      <w:pPr>
        <w:rPr>
          <w:rFonts w:hint="eastAsia"/>
        </w:rPr>
      </w:pPr>
      <w:r>
        <w:separator/>
      </w:r>
    </w:p>
  </w:footnote>
  <w:footnote w:type="continuationSeparator" w:id="0">
    <w:p w14:paraId="0E5A362B" w14:textId="77777777" w:rsidR="00667866" w:rsidRDefault="00667866">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F54CA2"/>
    <w:multiLevelType w:val="hybridMultilevel"/>
    <w:tmpl w:val="3B5CA030"/>
    <w:lvl w:ilvl="0" w:tplc="CC7A0694">
      <w:start w:val="1"/>
      <w:numFmt w:val="decimal"/>
      <w:lvlText w:val="%1."/>
      <w:lvlJc w:val="left"/>
      <w:pPr>
        <w:ind w:left="112" w:hanging="174"/>
      </w:pPr>
      <w:rPr>
        <w:rFonts w:ascii="宋体" w:eastAsia="宋体" w:hAnsi="宋体" w:cs="宋体" w:hint="default"/>
        <w:b w:val="0"/>
        <w:bCs w:val="0"/>
        <w:i w:val="0"/>
        <w:iCs w:val="0"/>
        <w:w w:val="101"/>
        <w:sz w:val="15"/>
        <w:szCs w:val="15"/>
      </w:rPr>
    </w:lvl>
    <w:lvl w:ilvl="1" w:tplc="9B3CCD88">
      <w:numFmt w:val="bullet"/>
      <w:lvlText w:val="•"/>
      <w:lvlJc w:val="left"/>
      <w:pPr>
        <w:ind w:left="1086" w:hanging="174"/>
      </w:pPr>
      <w:rPr>
        <w:rFonts w:hint="default"/>
      </w:rPr>
    </w:lvl>
    <w:lvl w:ilvl="2" w:tplc="7758EA6A">
      <w:numFmt w:val="bullet"/>
      <w:lvlText w:val="•"/>
      <w:lvlJc w:val="left"/>
      <w:pPr>
        <w:ind w:left="2052" w:hanging="174"/>
      </w:pPr>
      <w:rPr>
        <w:rFonts w:hint="default"/>
      </w:rPr>
    </w:lvl>
    <w:lvl w:ilvl="3" w:tplc="6274906A">
      <w:numFmt w:val="bullet"/>
      <w:lvlText w:val="•"/>
      <w:lvlJc w:val="left"/>
      <w:pPr>
        <w:ind w:left="3018" w:hanging="174"/>
      </w:pPr>
      <w:rPr>
        <w:rFonts w:hint="default"/>
      </w:rPr>
    </w:lvl>
    <w:lvl w:ilvl="4" w:tplc="C7DE04D8">
      <w:numFmt w:val="bullet"/>
      <w:lvlText w:val="•"/>
      <w:lvlJc w:val="left"/>
      <w:pPr>
        <w:ind w:left="3984" w:hanging="174"/>
      </w:pPr>
      <w:rPr>
        <w:rFonts w:hint="default"/>
      </w:rPr>
    </w:lvl>
    <w:lvl w:ilvl="5" w:tplc="1C565AD2">
      <w:numFmt w:val="bullet"/>
      <w:lvlText w:val="•"/>
      <w:lvlJc w:val="left"/>
      <w:pPr>
        <w:ind w:left="4950" w:hanging="174"/>
      </w:pPr>
      <w:rPr>
        <w:rFonts w:hint="default"/>
      </w:rPr>
    </w:lvl>
    <w:lvl w:ilvl="6" w:tplc="BF406E50">
      <w:numFmt w:val="bullet"/>
      <w:lvlText w:val="•"/>
      <w:lvlJc w:val="left"/>
      <w:pPr>
        <w:ind w:left="5916" w:hanging="174"/>
      </w:pPr>
      <w:rPr>
        <w:rFonts w:hint="default"/>
      </w:rPr>
    </w:lvl>
    <w:lvl w:ilvl="7" w:tplc="4A727046">
      <w:numFmt w:val="bullet"/>
      <w:lvlText w:val="•"/>
      <w:lvlJc w:val="left"/>
      <w:pPr>
        <w:ind w:left="6882" w:hanging="174"/>
      </w:pPr>
      <w:rPr>
        <w:rFonts w:hint="default"/>
      </w:rPr>
    </w:lvl>
    <w:lvl w:ilvl="8" w:tplc="CCB4AAC4">
      <w:numFmt w:val="bullet"/>
      <w:lvlText w:val="•"/>
      <w:lvlJc w:val="left"/>
      <w:pPr>
        <w:ind w:left="7848" w:hanging="174"/>
      </w:pPr>
      <w:rPr>
        <w:rFonts w:hint="default"/>
      </w:rPr>
    </w:lvl>
  </w:abstractNum>
  <w:num w:numId="1" w16cid:durableId="1421223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w:hdrShapeDefaults>
  <w:footnotePr>
    <w:footnote w:id="-1"/>
    <w:footnote w:id="0"/>
  </w:footnotePr>
  <w:endnotePr>
    <w:endnote w:id="-1"/>
    <w:endnote w:id="0"/>
  </w:endnotePr>
  <w:compat>
    <w:ulTrailSpace/>
    <w:doNotExpandShiftReturn/>
    <w:doNotWrapTextWithPunct/>
    <w:doNotUseEastAsianBreakRules/>
    <w:useFELayout/>
    <w:doNotUseIndentAsNumberingTabStop/>
    <w:compatSetting w:name="compatibilityMode" w:uri="http://schemas.microsoft.com/office/word" w:val="14"/>
    <w:compatSetting w:name="useWord2013TrackBottomHyphenation" w:uri="http://schemas.microsoft.com/office/word" w:val="1"/>
  </w:compat>
  <w:rsids>
    <w:rsidRoot w:val="00255991"/>
    <w:rsid w:val="000009DC"/>
    <w:rsid w:val="00006FD2"/>
    <w:rsid w:val="00012DEA"/>
    <w:rsid w:val="00014471"/>
    <w:rsid w:val="00017128"/>
    <w:rsid w:val="00023003"/>
    <w:rsid w:val="000342B5"/>
    <w:rsid w:val="000669A7"/>
    <w:rsid w:val="00082179"/>
    <w:rsid w:val="000906A7"/>
    <w:rsid w:val="00094E21"/>
    <w:rsid w:val="000A1721"/>
    <w:rsid w:val="000C063C"/>
    <w:rsid w:val="000C69EB"/>
    <w:rsid w:val="000D60D8"/>
    <w:rsid w:val="00153AB8"/>
    <w:rsid w:val="00175155"/>
    <w:rsid w:val="001A1422"/>
    <w:rsid w:val="001A4FE7"/>
    <w:rsid w:val="001B48F5"/>
    <w:rsid w:val="001C0391"/>
    <w:rsid w:val="001D7C3C"/>
    <w:rsid w:val="001E02B3"/>
    <w:rsid w:val="001E4C91"/>
    <w:rsid w:val="00230C0B"/>
    <w:rsid w:val="00233E98"/>
    <w:rsid w:val="00240EB6"/>
    <w:rsid w:val="00255991"/>
    <w:rsid w:val="0027379B"/>
    <w:rsid w:val="00276190"/>
    <w:rsid w:val="0028752E"/>
    <w:rsid w:val="002C0681"/>
    <w:rsid w:val="002C1834"/>
    <w:rsid w:val="002C5DD6"/>
    <w:rsid w:val="002D2755"/>
    <w:rsid w:val="002E4C5A"/>
    <w:rsid w:val="002E6168"/>
    <w:rsid w:val="002F08FF"/>
    <w:rsid w:val="002F09C0"/>
    <w:rsid w:val="002F243C"/>
    <w:rsid w:val="002F2B04"/>
    <w:rsid w:val="003201B4"/>
    <w:rsid w:val="00332F67"/>
    <w:rsid w:val="00346AA0"/>
    <w:rsid w:val="0035007B"/>
    <w:rsid w:val="00366450"/>
    <w:rsid w:val="0037509D"/>
    <w:rsid w:val="003B3FE5"/>
    <w:rsid w:val="003B45AB"/>
    <w:rsid w:val="003C22DB"/>
    <w:rsid w:val="003C5806"/>
    <w:rsid w:val="003D375A"/>
    <w:rsid w:val="003D38A2"/>
    <w:rsid w:val="003D44DE"/>
    <w:rsid w:val="003F6455"/>
    <w:rsid w:val="00407D58"/>
    <w:rsid w:val="00413E02"/>
    <w:rsid w:val="00437050"/>
    <w:rsid w:val="00444C7A"/>
    <w:rsid w:val="00457053"/>
    <w:rsid w:val="0046529A"/>
    <w:rsid w:val="00473480"/>
    <w:rsid w:val="004735C0"/>
    <w:rsid w:val="0048383D"/>
    <w:rsid w:val="004A2985"/>
    <w:rsid w:val="004B04C0"/>
    <w:rsid w:val="004B762F"/>
    <w:rsid w:val="004E6C62"/>
    <w:rsid w:val="005070BE"/>
    <w:rsid w:val="00512650"/>
    <w:rsid w:val="00536547"/>
    <w:rsid w:val="00541E63"/>
    <w:rsid w:val="005460C7"/>
    <w:rsid w:val="00550F4B"/>
    <w:rsid w:val="00560D1C"/>
    <w:rsid w:val="005623EF"/>
    <w:rsid w:val="00570F0A"/>
    <w:rsid w:val="005814EC"/>
    <w:rsid w:val="005B7954"/>
    <w:rsid w:val="005D2CBE"/>
    <w:rsid w:val="005F665A"/>
    <w:rsid w:val="00615F39"/>
    <w:rsid w:val="00620700"/>
    <w:rsid w:val="0064176C"/>
    <w:rsid w:val="006430C9"/>
    <w:rsid w:val="00643404"/>
    <w:rsid w:val="00666C3D"/>
    <w:rsid w:val="00667866"/>
    <w:rsid w:val="006724AD"/>
    <w:rsid w:val="006B7EE9"/>
    <w:rsid w:val="006C4077"/>
    <w:rsid w:val="006C7CF4"/>
    <w:rsid w:val="00711DF9"/>
    <w:rsid w:val="0071305E"/>
    <w:rsid w:val="00743054"/>
    <w:rsid w:val="00751D95"/>
    <w:rsid w:val="00761AD2"/>
    <w:rsid w:val="0076355F"/>
    <w:rsid w:val="00763A9B"/>
    <w:rsid w:val="00777F02"/>
    <w:rsid w:val="007A3434"/>
    <w:rsid w:val="007B7366"/>
    <w:rsid w:val="00863E16"/>
    <w:rsid w:val="00897C54"/>
    <w:rsid w:val="008B209C"/>
    <w:rsid w:val="008B4DF9"/>
    <w:rsid w:val="008C7D91"/>
    <w:rsid w:val="008F71B9"/>
    <w:rsid w:val="00912D03"/>
    <w:rsid w:val="009147EE"/>
    <w:rsid w:val="00917DAF"/>
    <w:rsid w:val="009209B7"/>
    <w:rsid w:val="00934B19"/>
    <w:rsid w:val="0095452E"/>
    <w:rsid w:val="00965597"/>
    <w:rsid w:val="00967E6D"/>
    <w:rsid w:val="00977783"/>
    <w:rsid w:val="00996434"/>
    <w:rsid w:val="009A5B79"/>
    <w:rsid w:val="009B326B"/>
    <w:rsid w:val="009C435D"/>
    <w:rsid w:val="009D109E"/>
    <w:rsid w:val="009E53B1"/>
    <w:rsid w:val="009E6278"/>
    <w:rsid w:val="009F10C4"/>
    <w:rsid w:val="009F3F7D"/>
    <w:rsid w:val="00A14FAE"/>
    <w:rsid w:val="00A405AD"/>
    <w:rsid w:val="00A47358"/>
    <w:rsid w:val="00A53A9E"/>
    <w:rsid w:val="00A57944"/>
    <w:rsid w:val="00A82CDE"/>
    <w:rsid w:val="00AA4939"/>
    <w:rsid w:val="00AB182E"/>
    <w:rsid w:val="00AB3FD2"/>
    <w:rsid w:val="00AB5CF4"/>
    <w:rsid w:val="00AC7D2B"/>
    <w:rsid w:val="00AD06C5"/>
    <w:rsid w:val="00AD25E4"/>
    <w:rsid w:val="00AD5AD2"/>
    <w:rsid w:val="00AE159C"/>
    <w:rsid w:val="00AE27A8"/>
    <w:rsid w:val="00B46F05"/>
    <w:rsid w:val="00B47DAE"/>
    <w:rsid w:val="00B6536D"/>
    <w:rsid w:val="00B74610"/>
    <w:rsid w:val="00B8683C"/>
    <w:rsid w:val="00BA70E1"/>
    <w:rsid w:val="00BB6F94"/>
    <w:rsid w:val="00BD15A9"/>
    <w:rsid w:val="00BD768D"/>
    <w:rsid w:val="00BE2D72"/>
    <w:rsid w:val="00BE4DF4"/>
    <w:rsid w:val="00BE6545"/>
    <w:rsid w:val="00BF31F0"/>
    <w:rsid w:val="00C155A4"/>
    <w:rsid w:val="00C47ECF"/>
    <w:rsid w:val="00C7785B"/>
    <w:rsid w:val="00CB21D6"/>
    <w:rsid w:val="00CD416C"/>
    <w:rsid w:val="00CE4117"/>
    <w:rsid w:val="00D37743"/>
    <w:rsid w:val="00D5703B"/>
    <w:rsid w:val="00D7531D"/>
    <w:rsid w:val="00D80E29"/>
    <w:rsid w:val="00DB404A"/>
    <w:rsid w:val="00DC0B93"/>
    <w:rsid w:val="00DC7507"/>
    <w:rsid w:val="00DE0C88"/>
    <w:rsid w:val="00DE5235"/>
    <w:rsid w:val="00DF77DE"/>
    <w:rsid w:val="00E26CCF"/>
    <w:rsid w:val="00E31C61"/>
    <w:rsid w:val="00E86A4D"/>
    <w:rsid w:val="00EC0A05"/>
    <w:rsid w:val="00EC2B47"/>
    <w:rsid w:val="00ED0320"/>
    <w:rsid w:val="00ED647D"/>
    <w:rsid w:val="00EE17EC"/>
    <w:rsid w:val="00F14948"/>
    <w:rsid w:val="00F32626"/>
    <w:rsid w:val="00F67042"/>
    <w:rsid w:val="00F734BA"/>
    <w:rsid w:val="00F82649"/>
    <w:rsid w:val="00F83BE9"/>
    <w:rsid w:val="00F86260"/>
    <w:rsid w:val="00FA4DA4"/>
    <w:rsid w:val="00FB2379"/>
    <w:rsid w:val="00FD278F"/>
    <w:rsid w:val="00FF63D0"/>
    <w:rsid w:val="2F073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AC886E"/>
  <w15:docId w15:val="{75989437-9063-4885-B812-0A0B6B91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pPr>
    <w:rPr>
      <w:rFonts w:ascii="微软雅黑" w:eastAsia="微软雅黑" w:hAnsi="微软雅黑" w:cs="微软雅黑"/>
      <w:sz w:val="22"/>
      <w:szCs w:val="22"/>
      <w:lang w:eastAsia="en-US"/>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3201B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autoRedefine/>
    <w:uiPriority w:val="39"/>
    <w:unhideWhenUsed/>
    <w:qFormat/>
    <w:pPr>
      <w:ind w:left="1320"/>
    </w:pPr>
    <w:rPr>
      <w:rFonts w:asciiTheme="minorHAnsi" w:hAnsiTheme="minorHAnsi" w:cstheme="minorHAnsi"/>
      <w:sz w:val="18"/>
      <w:szCs w:val="18"/>
    </w:rPr>
  </w:style>
  <w:style w:type="paragraph" w:styleId="a3">
    <w:name w:val="Body Text"/>
    <w:basedOn w:val="a"/>
    <w:link w:val="a4"/>
    <w:uiPriority w:val="1"/>
    <w:qFormat/>
    <w:pPr>
      <w:ind w:left="120"/>
    </w:pPr>
    <w:rPr>
      <w:sz w:val="24"/>
      <w:szCs w:val="24"/>
    </w:rPr>
  </w:style>
  <w:style w:type="paragraph" w:styleId="TOC5">
    <w:name w:val="toc 5"/>
    <w:basedOn w:val="a"/>
    <w:next w:val="a"/>
    <w:autoRedefine/>
    <w:uiPriority w:val="39"/>
    <w:unhideWhenUsed/>
    <w:qFormat/>
    <w:pPr>
      <w:ind w:left="880"/>
    </w:pPr>
    <w:rPr>
      <w:rFonts w:asciiTheme="minorHAnsi" w:hAnsiTheme="minorHAnsi" w:cstheme="minorHAnsi"/>
      <w:sz w:val="18"/>
      <w:szCs w:val="18"/>
    </w:rPr>
  </w:style>
  <w:style w:type="paragraph" w:styleId="TOC3">
    <w:name w:val="toc 3"/>
    <w:basedOn w:val="a"/>
    <w:next w:val="a"/>
    <w:autoRedefine/>
    <w:uiPriority w:val="39"/>
    <w:unhideWhenUsed/>
    <w:qFormat/>
    <w:pPr>
      <w:ind w:left="440"/>
    </w:pPr>
    <w:rPr>
      <w:rFonts w:asciiTheme="minorHAnsi" w:hAnsiTheme="minorHAnsi" w:cstheme="minorHAnsi"/>
      <w:i/>
      <w:iCs/>
      <w:sz w:val="20"/>
      <w:szCs w:val="20"/>
    </w:rPr>
  </w:style>
  <w:style w:type="paragraph" w:styleId="TOC8">
    <w:name w:val="toc 8"/>
    <w:basedOn w:val="a"/>
    <w:next w:val="a"/>
    <w:autoRedefine/>
    <w:uiPriority w:val="39"/>
    <w:unhideWhenUsed/>
    <w:qFormat/>
    <w:pPr>
      <w:ind w:left="1540"/>
    </w:pPr>
    <w:rPr>
      <w:rFonts w:asciiTheme="minorHAnsi" w:hAnsiTheme="minorHAnsi" w:cstheme="minorHAnsi"/>
      <w:sz w:val="18"/>
      <w:szCs w:val="18"/>
    </w:rPr>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tabs>
        <w:tab w:val="center" w:pos="4153"/>
        <w:tab w:val="right" w:pos="8306"/>
      </w:tabs>
      <w:snapToGrid w:val="0"/>
      <w:jc w:val="center"/>
    </w:pPr>
    <w:rPr>
      <w:sz w:val="18"/>
      <w:szCs w:val="18"/>
    </w:rPr>
  </w:style>
  <w:style w:type="paragraph" w:styleId="TOC1">
    <w:name w:val="toc 1"/>
    <w:basedOn w:val="a"/>
    <w:next w:val="a"/>
    <w:autoRedefine/>
    <w:uiPriority w:val="39"/>
    <w:unhideWhenUsed/>
    <w:qFormat/>
    <w:pPr>
      <w:spacing w:before="120" w:after="120"/>
    </w:pPr>
    <w:rPr>
      <w:rFonts w:asciiTheme="minorHAnsi" w:hAnsiTheme="minorHAnsi" w:cstheme="minorHAnsi"/>
      <w:b/>
      <w:bCs/>
      <w:caps/>
      <w:sz w:val="20"/>
      <w:szCs w:val="20"/>
    </w:rPr>
  </w:style>
  <w:style w:type="paragraph" w:styleId="TOC4">
    <w:name w:val="toc 4"/>
    <w:basedOn w:val="a"/>
    <w:next w:val="a"/>
    <w:autoRedefine/>
    <w:uiPriority w:val="39"/>
    <w:unhideWhenUsed/>
    <w:qFormat/>
    <w:pPr>
      <w:ind w:left="660"/>
    </w:pPr>
    <w:rPr>
      <w:rFonts w:asciiTheme="minorHAnsi" w:hAnsiTheme="minorHAnsi" w:cstheme="minorHAnsi"/>
      <w:sz w:val="18"/>
      <w:szCs w:val="18"/>
    </w:rPr>
  </w:style>
  <w:style w:type="paragraph" w:styleId="TOC6">
    <w:name w:val="toc 6"/>
    <w:basedOn w:val="a"/>
    <w:next w:val="a"/>
    <w:autoRedefine/>
    <w:uiPriority w:val="39"/>
    <w:unhideWhenUsed/>
    <w:qFormat/>
    <w:pPr>
      <w:ind w:left="1100"/>
    </w:pPr>
    <w:rPr>
      <w:rFonts w:asciiTheme="minorHAnsi" w:hAnsiTheme="minorHAnsi" w:cstheme="minorHAnsi"/>
      <w:sz w:val="18"/>
      <w:szCs w:val="18"/>
    </w:rPr>
  </w:style>
  <w:style w:type="paragraph" w:styleId="TOC2">
    <w:name w:val="toc 2"/>
    <w:basedOn w:val="a"/>
    <w:next w:val="a"/>
    <w:autoRedefine/>
    <w:uiPriority w:val="39"/>
    <w:unhideWhenUsed/>
    <w:qFormat/>
    <w:pPr>
      <w:ind w:left="220"/>
    </w:pPr>
    <w:rPr>
      <w:rFonts w:asciiTheme="minorHAnsi" w:hAnsiTheme="minorHAnsi" w:cstheme="minorHAnsi"/>
      <w:smallCaps/>
      <w:sz w:val="20"/>
      <w:szCs w:val="20"/>
    </w:rPr>
  </w:style>
  <w:style w:type="paragraph" w:styleId="TOC9">
    <w:name w:val="toc 9"/>
    <w:basedOn w:val="a"/>
    <w:next w:val="a"/>
    <w:autoRedefine/>
    <w:uiPriority w:val="39"/>
    <w:unhideWhenUsed/>
    <w:qFormat/>
    <w:pPr>
      <w:ind w:left="1760"/>
    </w:pPr>
    <w:rPr>
      <w:rFonts w:asciiTheme="minorHAnsi" w:hAnsiTheme="minorHAnsi" w:cstheme="minorHAnsi"/>
      <w:sz w:val="18"/>
      <w:szCs w:val="18"/>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rPr>
  </w:style>
  <w:style w:type="character" w:styleId="ab">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c">
    <w:name w:val="List Paragraph"/>
    <w:basedOn w:val="a"/>
    <w:uiPriority w:val="1"/>
    <w:qFormat/>
    <w:pPr>
      <w:ind w:left="120"/>
    </w:pPr>
  </w:style>
  <w:style w:type="paragraph" w:customStyle="1" w:styleId="TableParagraph">
    <w:name w:val="Table Paragraph"/>
    <w:basedOn w:val="a"/>
    <w:uiPriority w:val="1"/>
    <w:qFormat/>
  </w:style>
  <w:style w:type="character" w:customStyle="1" w:styleId="a8">
    <w:name w:val="页眉 字符"/>
    <w:basedOn w:val="a0"/>
    <w:link w:val="a7"/>
    <w:uiPriority w:val="99"/>
    <w:qFormat/>
    <w:rPr>
      <w:rFonts w:ascii="微软雅黑" w:eastAsia="微软雅黑" w:hAnsi="微软雅黑" w:cs="微软雅黑"/>
      <w:sz w:val="18"/>
      <w:szCs w:val="18"/>
    </w:rPr>
  </w:style>
  <w:style w:type="character" w:customStyle="1" w:styleId="a6">
    <w:name w:val="页脚 字符"/>
    <w:basedOn w:val="a0"/>
    <w:link w:val="a5"/>
    <w:uiPriority w:val="99"/>
    <w:qFormat/>
    <w:rPr>
      <w:rFonts w:ascii="微软雅黑" w:eastAsia="微软雅黑" w:hAnsi="微软雅黑" w:cs="微软雅黑"/>
      <w:sz w:val="18"/>
      <w:szCs w:val="18"/>
    </w:rPr>
  </w:style>
  <w:style w:type="character" w:customStyle="1" w:styleId="10">
    <w:name w:val="标题 1 字符"/>
    <w:basedOn w:val="a0"/>
    <w:link w:val="1"/>
    <w:uiPriority w:val="9"/>
    <w:qFormat/>
    <w:rPr>
      <w:rFonts w:ascii="微软雅黑" w:eastAsia="微软雅黑" w:hAnsi="微软雅黑" w:cs="微软雅黑"/>
      <w:b/>
      <w:bCs/>
      <w:kern w:val="44"/>
      <w:sz w:val="44"/>
      <w:szCs w:val="44"/>
    </w:rPr>
  </w:style>
  <w:style w:type="character" w:customStyle="1" w:styleId="a4">
    <w:name w:val="正文文本 字符"/>
    <w:basedOn w:val="a0"/>
    <w:link w:val="a3"/>
    <w:uiPriority w:val="1"/>
    <w:qFormat/>
    <w:rPr>
      <w:rFonts w:ascii="微软雅黑" w:eastAsia="微软雅黑" w:hAnsi="微软雅黑" w:cs="微软雅黑"/>
      <w:sz w:val="24"/>
      <w:szCs w:val="24"/>
    </w:rPr>
  </w:style>
  <w:style w:type="paragraph" w:customStyle="1" w:styleId="Default">
    <w:name w:val="Default"/>
    <w:rsid w:val="00EE17EC"/>
    <w:pPr>
      <w:widowControl w:val="0"/>
      <w:autoSpaceDE w:val="0"/>
      <w:autoSpaceDN w:val="0"/>
      <w:adjustRightInd w:val="0"/>
    </w:pPr>
    <w:rPr>
      <w:rFonts w:ascii="宋体" w:cs="宋体"/>
      <w:color w:val="000000"/>
      <w:sz w:val="24"/>
      <w:szCs w:val="24"/>
    </w:rPr>
  </w:style>
  <w:style w:type="character" w:styleId="ad">
    <w:name w:val="Unresolved Mention"/>
    <w:basedOn w:val="a0"/>
    <w:uiPriority w:val="99"/>
    <w:semiHidden/>
    <w:unhideWhenUsed/>
    <w:rsid w:val="00AE159C"/>
    <w:rPr>
      <w:color w:val="605E5C"/>
      <w:shd w:val="clear" w:color="auto" w:fill="E1DFDD"/>
    </w:rPr>
  </w:style>
  <w:style w:type="paragraph" w:customStyle="1" w:styleId="null3">
    <w:name w:val="null3"/>
    <w:hidden/>
    <w:rsid w:val="00D37743"/>
    <w:rPr>
      <w:rFonts w:asciiTheme="minorHAnsi" w:eastAsiaTheme="minorEastAsia" w:hAnsiTheme="minorHAnsi" w:cstheme="minorBidi" w:hint="eastAsia"/>
      <w:lang w:eastAsia="zh-Hans"/>
    </w:rPr>
  </w:style>
  <w:style w:type="paragraph" w:styleId="ae">
    <w:name w:val="Title"/>
    <w:basedOn w:val="a"/>
    <w:link w:val="af"/>
    <w:uiPriority w:val="10"/>
    <w:qFormat/>
    <w:rsid w:val="003201B4"/>
    <w:pPr>
      <w:spacing w:before="41"/>
      <w:ind w:left="2762" w:right="2668"/>
      <w:jc w:val="center"/>
    </w:pPr>
    <w:rPr>
      <w:rFonts w:ascii="宋体" w:eastAsia="宋体" w:hAnsi="宋体" w:cs="宋体"/>
      <w:b/>
      <w:bCs/>
      <w:sz w:val="41"/>
      <w:szCs w:val="41"/>
    </w:rPr>
  </w:style>
  <w:style w:type="character" w:customStyle="1" w:styleId="af">
    <w:name w:val="标题 字符"/>
    <w:basedOn w:val="a0"/>
    <w:link w:val="ae"/>
    <w:uiPriority w:val="10"/>
    <w:rsid w:val="003201B4"/>
    <w:rPr>
      <w:rFonts w:ascii="宋体" w:hAnsi="宋体" w:cs="宋体"/>
      <w:b/>
      <w:bCs/>
      <w:sz w:val="41"/>
      <w:szCs w:val="41"/>
      <w:lang w:eastAsia="en-US"/>
    </w:rPr>
  </w:style>
  <w:style w:type="character" w:customStyle="1" w:styleId="20">
    <w:name w:val="标题 2 字符"/>
    <w:basedOn w:val="a0"/>
    <w:link w:val="2"/>
    <w:uiPriority w:val="9"/>
    <w:rsid w:val="003201B4"/>
    <w:rPr>
      <w:rFonts w:asciiTheme="majorHAnsi" w:eastAsiaTheme="majorEastAsia" w:hAnsiTheme="majorHAnsi" w:cstheme="majorBidi"/>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619710">
      <w:bodyDiv w:val="1"/>
      <w:marLeft w:val="0"/>
      <w:marRight w:val="0"/>
      <w:marTop w:val="0"/>
      <w:marBottom w:val="0"/>
      <w:divBdr>
        <w:top w:val="none" w:sz="0" w:space="0" w:color="auto"/>
        <w:left w:val="none" w:sz="0" w:space="0" w:color="auto"/>
        <w:bottom w:val="none" w:sz="0" w:space="0" w:color="auto"/>
        <w:right w:val="none" w:sz="0" w:space="0" w:color="auto"/>
      </w:divBdr>
    </w:div>
    <w:div w:id="457143838">
      <w:bodyDiv w:val="1"/>
      <w:marLeft w:val="0"/>
      <w:marRight w:val="0"/>
      <w:marTop w:val="0"/>
      <w:marBottom w:val="0"/>
      <w:divBdr>
        <w:top w:val="none" w:sz="0" w:space="0" w:color="auto"/>
        <w:left w:val="none" w:sz="0" w:space="0" w:color="auto"/>
        <w:bottom w:val="none" w:sz="0" w:space="0" w:color="auto"/>
        <w:right w:val="none" w:sz="0" w:space="0" w:color="auto"/>
      </w:divBdr>
    </w:div>
    <w:div w:id="20172260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FC49F-DD0D-4C31-9236-89D9FAEF0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3</Pages>
  <Words>703</Words>
  <Characters>767</Characters>
  <Application>Microsoft Office Word</Application>
  <DocSecurity>0</DocSecurity>
  <Lines>38</Lines>
  <Paragraphs>47</Paragraphs>
  <ScaleCrop>false</ScaleCrop>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冬至 屈</cp:lastModifiedBy>
  <cp:revision>93</cp:revision>
  <dcterms:created xsi:type="dcterms:W3CDTF">2024-11-27T04:07:00Z</dcterms:created>
  <dcterms:modified xsi:type="dcterms:W3CDTF">2025-05-28T09:03:00Z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2023-08-14T00:00:00Z</vt:filetime>
  </property>
  <property fmtid="{D5CDD505-2E9C-101B-9397-08002B2CF9AE}" pid="3" name="Creator">
    <vt:lpwstr>Mozilla/5.0 (Windows NT 10.0; WOW64) AppleWebKit/537.36 (KHTML, like Gecko) Chrome/94.0.4606.71 Safari/537.36 Core/1.94.201.400 QQBrowser/11.9.5325.400</vt:lpwstr>
  </property>
  <property fmtid="{D5CDD505-2E9C-101B-9397-08002B2CF9AE}" pid="4" name="LastSaved">
    <vt:filetime>2024-11-27T00:00:00Z</vt:filetime>
  </property>
  <property fmtid="{D5CDD505-2E9C-101B-9397-08002B2CF9AE}" pid="5" name="KSOProductBuildVer">
    <vt:lpwstr>2052-12.1.0.18912</vt:lpwstr>
  </property>
  <property fmtid="{D5CDD505-2E9C-101B-9397-08002B2CF9AE}" pid="6" name="ICV">
    <vt:lpwstr>77CB6AA799E643D6BED813AF93CFB58D_12</vt:lpwstr>
  </property>
</Properties>
</file>