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7676">
      <w:pPr>
        <w:pStyle w:val="8"/>
        <w:pageBreakBefore w:val="0"/>
        <w:widowControl/>
        <w:wordWrap/>
        <w:overflowPunct/>
        <w:topLinePunct w:val="0"/>
        <w:bidi w:val="0"/>
        <w:adjustRightInd/>
        <w:snapToGrid/>
        <w:spacing w:beforeAutospacing="0" w:afterAutospacing="0" w:line="360" w:lineRule="auto"/>
        <w:ind w:left="0" w:leftChars="0"/>
        <w:rPr>
          <w:rFonts w:hint="eastAsia" w:ascii="宋体" w:hAnsi="宋体" w:eastAsia="宋体" w:cs="宋体"/>
          <w:b/>
          <w:bCs/>
          <w:sz w:val="20"/>
          <w:szCs w:val="20"/>
          <w:highlight w:val="none"/>
          <w:lang w:eastAsia="zh-CN"/>
        </w:rPr>
      </w:pPr>
      <w:r>
        <w:rPr>
          <w:rFonts w:hint="eastAsia" w:ascii="宋体" w:hAnsi="宋体"/>
          <w:b/>
          <w:sz w:val="32"/>
          <w:szCs w:val="32"/>
        </w:rPr>
        <w:t>资格相关证明</w:t>
      </w:r>
      <w:r>
        <w:rPr>
          <w:rFonts w:hint="eastAsia" w:ascii="宋体" w:hAnsi="宋体" w:eastAsia="宋体" w:cs="宋体"/>
          <w:b/>
          <w:bCs/>
          <w:color w:val="00B0F0"/>
          <w:sz w:val="20"/>
          <w:szCs w:val="20"/>
          <w:highlight w:val="none"/>
          <w:shd w:val="clear" w:color="auto" w:fill="FFFFFF"/>
        </w:rPr>
        <w:t>投标人应提交的相关资格证明材料</w:t>
      </w:r>
      <w:r>
        <w:rPr>
          <w:rFonts w:hint="eastAsia" w:ascii="宋体" w:hAnsi="宋体" w:eastAsia="宋体" w:cs="宋体"/>
          <w:b/>
          <w:bCs/>
          <w:color w:val="00B0F0"/>
          <w:sz w:val="20"/>
          <w:szCs w:val="20"/>
          <w:highlight w:val="none"/>
          <w:shd w:val="clear" w:color="auto" w:fill="FFFFFF"/>
          <w:lang w:eastAsia="zh-CN"/>
        </w:rPr>
        <w:t>【必须响应】</w:t>
      </w:r>
    </w:p>
    <w:p w14:paraId="1948150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eastAsia="zh-CN"/>
        </w:rPr>
        <w:t>采购包</w:t>
      </w:r>
      <w:r>
        <w:rPr>
          <w:rFonts w:hint="eastAsia" w:ascii="宋体" w:hAnsi="宋体" w:eastAsia="宋体" w:cs="宋体"/>
          <w:b/>
          <w:bCs/>
          <w:sz w:val="20"/>
          <w:szCs w:val="20"/>
          <w:highlight w:val="none"/>
          <w:lang w:val="en-US" w:eastAsia="zh-CN"/>
        </w:rPr>
        <w:t>1：</w:t>
      </w:r>
    </w:p>
    <w:p w14:paraId="0D469C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投标人</w:t>
      </w:r>
      <w:r>
        <w:rPr>
          <w:rFonts w:hint="eastAsia" w:ascii="宋体" w:hAnsi="宋体" w:eastAsia="宋体" w:cs="宋体"/>
          <w:b/>
          <w:bCs/>
          <w:sz w:val="20"/>
          <w:szCs w:val="20"/>
          <w:highlight w:val="none"/>
        </w:rPr>
        <w:t>按招标文件要求，应提供以下相关资格证明材料：</w:t>
      </w:r>
    </w:p>
    <w:p w14:paraId="10CBBB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center"/>
        <w:textAlignment w:val="auto"/>
        <w:rPr>
          <w:rFonts w:hint="eastAsia" w:ascii="宋体" w:hAnsi="宋体" w:eastAsia="宋体" w:cs="宋体"/>
          <w:b/>
          <w:bCs/>
          <w:color w:val="333333"/>
          <w:sz w:val="20"/>
          <w:szCs w:val="20"/>
          <w:highlight w:val="none"/>
          <w:shd w:val="clear" w:color="auto" w:fill="FFFFFF"/>
          <w:lang w:eastAsia="zh-CN"/>
        </w:rPr>
      </w:pPr>
      <w:r>
        <w:rPr>
          <w:rFonts w:hint="eastAsia" w:ascii="宋体" w:hAnsi="宋体" w:eastAsia="宋体" w:cs="宋体"/>
          <w:b/>
          <w:bCs/>
          <w:color w:val="333333"/>
          <w:sz w:val="20"/>
          <w:szCs w:val="20"/>
          <w:highlight w:val="none"/>
          <w:shd w:val="clear" w:color="auto" w:fill="FFFFFF"/>
          <w:lang w:eastAsia="zh-CN"/>
        </w:rPr>
        <w:t>【</w:t>
      </w:r>
      <w:r>
        <w:rPr>
          <w:rFonts w:hint="eastAsia" w:ascii="宋体" w:hAnsi="宋体" w:eastAsia="宋体" w:cs="宋体"/>
          <w:b/>
          <w:bCs/>
          <w:color w:val="333333"/>
          <w:sz w:val="20"/>
          <w:szCs w:val="20"/>
          <w:highlight w:val="none"/>
          <w:shd w:val="clear" w:color="auto" w:fill="FFFFFF"/>
        </w:rPr>
        <w:t>一般资格审查</w:t>
      </w:r>
      <w:r>
        <w:rPr>
          <w:rFonts w:hint="eastAsia" w:ascii="宋体" w:hAnsi="宋体" w:eastAsia="宋体" w:cs="宋体"/>
          <w:b/>
          <w:bCs/>
          <w:color w:val="333333"/>
          <w:sz w:val="20"/>
          <w:szCs w:val="20"/>
          <w:highlight w:val="none"/>
          <w:shd w:val="clear" w:color="auto" w:fill="FFFFFF"/>
          <w:lang w:eastAsia="zh-CN"/>
        </w:rPr>
        <w:t>】</w:t>
      </w:r>
    </w:p>
    <w:p w14:paraId="4B010B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1.供应商应具备《中华人民共和国政府采购法》第二十二条规定的条件：</w:t>
      </w:r>
    </w:p>
    <w:p w14:paraId="3A4E7E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3B427B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2.供应商应提供健全的财务会计制度的证明材料；</w:t>
      </w:r>
    </w:p>
    <w:p w14:paraId="353DD2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 xml:space="preserve"> </w:t>
      </w: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w:t>
      </w:r>
      <w:r>
        <w:rPr>
          <w:rFonts w:hint="eastAsia" w:ascii="宋体" w:hAnsi="宋体" w:eastAsia="宋体" w:cs="宋体"/>
          <w:b/>
          <w:bCs/>
          <w:color w:val="333333"/>
          <w:sz w:val="20"/>
          <w:szCs w:val="20"/>
          <w:highlight w:val="none"/>
          <w:shd w:val="clear" w:color="auto" w:fill="FFFFFF"/>
          <w:lang w:val="en-US" w:eastAsia="zh-CN"/>
        </w:rPr>
        <w:t>需在项目电子化交易系统中按要求上传相应证明文件并进行电子签章。</w:t>
      </w:r>
    </w:p>
    <w:p w14:paraId="062E69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B0FBE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6BDA9CFB">
      <w:pPr>
        <w:pStyle w:val="6"/>
        <w:numPr>
          <w:ilvl w:val="0"/>
          <w:numId w:val="0"/>
        </w:numPr>
      </w:pP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6"/>
      </w:pPr>
    </w:p>
    <w:tbl>
      <w:tblPr>
        <w:tblStyle w:val="10"/>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6"/>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财务状况报告（任选其一）：</w:t>
      </w:r>
    </w:p>
    <w:p w14:paraId="14EC95C9">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1．2022、2023、2024任意一年度经审计的财务会计报告（至少包括审计报告、资产负债表和利润表，成立时间至提交投标文件截止时间不足一年的可提供成立后任意时段的资产负债表）；</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2"/>
        <w:spacing w:line="360" w:lineRule="auto"/>
        <w:ind w:firstLine="482"/>
        <w:rPr>
          <w:rStyle w:val="13"/>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r>
        <w:rPr>
          <w:rFonts w:hint="eastAsia" w:ascii="宋体" w:hAnsi="宋体" w:eastAsia="宋体" w:cs="宋体"/>
          <w:sz w:val="24"/>
          <w:szCs w:val="24"/>
          <w:lang w:val="en-US" w:eastAsia="zh-CN"/>
        </w:rPr>
        <w:t>。</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6"/>
              <w:numPr>
                <w:ilvl w:val="0"/>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6"/>
              <w:rPr>
                <w:rFonts w:hint="eastAsia"/>
                <w:lang w:val="en-US" w:eastAsia="zh-CN"/>
              </w:rPr>
            </w:pPr>
          </w:p>
          <w:p w14:paraId="1DE235A9">
            <w:pPr>
              <w:rPr>
                <w:rFonts w:hint="eastAsia"/>
                <w:lang w:val="en-US" w:eastAsia="zh-CN"/>
              </w:rPr>
            </w:pPr>
          </w:p>
          <w:p w14:paraId="5DCE9197">
            <w:pPr>
              <w:pStyle w:val="6"/>
              <w:rPr>
                <w:rFonts w:hint="eastAsia"/>
                <w:lang w:val="en-US" w:eastAsia="zh-CN"/>
              </w:rPr>
            </w:pPr>
          </w:p>
          <w:p w14:paraId="5A71AC53">
            <w:pPr>
              <w:numPr>
                <w:ilvl w:val="0"/>
                <w:numId w:val="0"/>
              </w:numPr>
              <w:spacing w:line="560" w:lineRule="exact"/>
              <w:ind w:firstLine="482" w:firstLineChars="200"/>
              <w:rPr>
                <w:rFonts w:hint="eastAsia"/>
                <w:lang w:val="en-US" w:eastAsia="zh-CN"/>
              </w:rPr>
            </w:pPr>
            <w:r>
              <w:rPr>
                <w:rFonts w:hint="eastAsia" w:ascii="宋体" w:hAnsi="宋体" w:eastAsia="宋体" w:cs="宋体"/>
                <w:b/>
                <w:bCs/>
                <w:kern w:val="2"/>
                <w:sz w:val="24"/>
                <w:szCs w:val="24"/>
                <w:lang w:val="en-US" w:eastAsia="zh-CN" w:bidi="ar-SA"/>
              </w:rPr>
              <w:t>5、</w:t>
            </w:r>
            <w:r>
              <w:rPr>
                <w:rFonts w:hint="eastAsia" w:ascii="宋体" w:hAnsi="宋体" w:cs="宋体"/>
                <w:b/>
                <w:bCs/>
                <w:sz w:val="24"/>
                <w:szCs w:val="24"/>
                <w:lang w:val="en-US" w:eastAsia="zh-CN"/>
              </w:rPr>
              <w:t>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r>
        <w:rPr>
          <w:rFonts w:hint="eastAsia" w:ascii="宋体" w:hAnsi="宋体" w:cs="宋体"/>
          <w:kern w:val="2"/>
          <w:sz w:val="24"/>
          <w:szCs w:val="24"/>
          <w:lang w:val="en-US" w:eastAsia="zh-CN" w:bidi="ar-SA"/>
        </w:rPr>
        <w:t>陕西龙宇诚项目管理有限公司</w:t>
      </w:r>
      <w:r>
        <w:rPr>
          <w:rFonts w:hint="eastAsia" w:ascii="宋体" w:hAnsi="宋体" w:cs="宋体"/>
          <w:sz w:val="24"/>
          <w:szCs w:val="24"/>
        </w:rPr>
        <w:t>：</w:t>
      </w:r>
    </w:p>
    <w:p w14:paraId="562DED20">
      <w:pPr>
        <w:pStyle w:val="6"/>
      </w:pPr>
    </w:p>
    <w:p w14:paraId="744BD191">
      <w:pPr>
        <w:pStyle w:val="7"/>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rPr>
        <w:t>投标人：</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5040" w:firstLineChars="21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5040" w:firstLineChars="21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4"/>
        <w:spacing w:before="120" w:after="120"/>
        <w:ind w:firstLine="482"/>
        <w:rPr>
          <w:rFonts w:ascii="宋体" w:hAnsi="宋体" w:cs="宋体"/>
          <w:sz w:val="24"/>
          <w:szCs w:val="24"/>
        </w:rPr>
      </w:pPr>
      <w:r>
        <w:rPr>
          <w:rFonts w:hint="eastAsia" w:ascii="宋体" w:hAnsi="宋体" w:cs="宋体"/>
          <w:sz w:val="24"/>
          <w:szCs w:val="24"/>
        </w:rPr>
        <w:br w:type="page"/>
      </w:r>
    </w:p>
    <w:p w14:paraId="22BAB433">
      <w:pPr>
        <w:pStyle w:val="5"/>
        <w:adjustRightInd w:val="0"/>
        <w:snapToGrid w:val="0"/>
        <w:spacing w:line="360" w:lineRule="auto"/>
        <w:jc w:val="center"/>
        <w:rPr>
          <w:rFonts w:hint="eastAsia" w:ascii="仿宋_GB2312" w:eastAsia="仿宋_GB2312" w:cs="Courier New"/>
          <w:b/>
          <w:sz w:val="32"/>
          <w:szCs w:val="32"/>
        </w:rPr>
      </w:pPr>
      <w:r>
        <w:rPr>
          <w:rFonts w:hint="eastAsia" w:ascii="宋体" w:hAnsi="宋体" w:cs="宋体"/>
          <w:b/>
          <w:bCs/>
          <w:sz w:val="24"/>
          <w:szCs w:val="24"/>
          <w:lang w:val="en-US" w:eastAsia="zh-CN"/>
        </w:rPr>
        <w:t>6、</w:t>
      </w:r>
      <w:r>
        <w:rPr>
          <w:rFonts w:hint="eastAsia" w:ascii="宋体" w:hAnsi="宋体" w:eastAsia="宋体" w:cs="Times New Roman"/>
          <w:b/>
          <w:sz w:val="30"/>
          <w:szCs w:val="30"/>
        </w:rPr>
        <w:t>具有履行合同所必须的设备和专业技术能力的说明及承诺</w:t>
      </w:r>
    </w:p>
    <w:p w14:paraId="5D95D732">
      <w:pPr>
        <w:widowControl w:val="0"/>
        <w:adjustRightInd w:val="0"/>
        <w:snapToGrid w:val="0"/>
        <w:spacing w:line="360" w:lineRule="auto"/>
        <w:jc w:val="center"/>
        <w:rPr>
          <w:rFonts w:hint="eastAsia" w:ascii="宋体" w:hAnsi="Courier New" w:eastAsia="宋体" w:cs="Courier New"/>
          <w:b/>
          <w:kern w:val="2"/>
          <w:sz w:val="44"/>
          <w:szCs w:val="44"/>
          <w:lang w:val="en-US" w:eastAsia="zh-CN" w:bidi="ar-SA"/>
        </w:rPr>
      </w:pPr>
    </w:p>
    <w:p w14:paraId="2FB3C317">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45212061">
      <w:pPr>
        <w:spacing w:before="312" w:beforeLines="100" w:after="156"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6888E34F">
      <w:pPr>
        <w:spacing w:before="312" w:beforeLines="100" w:after="156" w:afterLines="50" w:line="360" w:lineRule="auto"/>
        <w:ind w:firstLine="170"/>
        <w:rPr>
          <w:rFonts w:hint="eastAsia" w:ascii="宋体" w:hAnsi="宋体" w:eastAsia="宋体" w:cs="宋体"/>
          <w:spacing w:val="4"/>
          <w:sz w:val="24"/>
          <w:szCs w:val="24"/>
        </w:rPr>
      </w:pPr>
    </w:p>
    <w:p w14:paraId="38AF0683">
      <w:pPr>
        <w:spacing w:before="312" w:beforeLines="100" w:after="156" w:afterLines="50" w:line="360" w:lineRule="auto"/>
        <w:ind w:firstLine="170"/>
        <w:rPr>
          <w:rFonts w:hint="eastAsia" w:ascii="宋体" w:hAnsi="宋体" w:eastAsia="宋体" w:cs="宋体"/>
          <w:spacing w:val="4"/>
          <w:sz w:val="24"/>
          <w:szCs w:val="24"/>
        </w:rPr>
      </w:pPr>
    </w:p>
    <w:p w14:paraId="4B58B8FC">
      <w:pPr>
        <w:widowControl w:val="0"/>
        <w:tabs>
          <w:tab w:val="center" w:pos="4153"/>
          <w:tab w:val="right" w:pos="8306"/>
        </w:tabs>
        <w:snapToGrid w:val="0"/>
        <w:spacing w:line="324" w:lineRule="auto"/>
        <w:jc w:val="left"/>
        <w:rPr>
          <w:rFonts w:hint="eastAsia" w:ascii="宋体" w:hAnsi="宋体" w:eastAsia="宋体" w:cs="宋体"/>
          <w:kern w:val="2"/>
          <w:sz w:val="24"/>
          <w:szCs w:val="24"/>
          <w:lang w:val="en-US" w:eastAsia="zh-CN" w:bidi="ar-SA"/>
        </w:rPr>
      </w:pPr>
    </w:p>
    <w:p w14:paraId="6FC1ECD4">
      <w:pPr>
        <w:widowControl/>
        <w:spacing w:line="360" w:lineRule="auto"/>
        <w:ind w:firstLine="2400" w:firstLineChars="1000"/>
        <w:jc w:val="both"/>
        <w:rPr>
          <w:rFonts w:hint="eastAsia" w:ascii="宋体" w:hAnsi="宋体" w:eastAsia="宋体" w:cs="仿宋"/>
          <w:b w:val="0"/>
          <w:kern w:val="0"/>
          <w:sz w:val="24"/>
          <w:szCs w:val="24"/>
          <w:lang w:val="zh-CN" w:eastAsia="zh-CN" w:bidi="ar-SA"/>
        </w:rPr>
      </w:pPr>
      <w:r>
        <w:rPr>
          <w:rFonts w:hint="eastAsia" w:ascii="宋体" w:hAnsi="宋体" w:eastAsia="宋体" w:cs="仿宋"/>
          <w:b w:val="0"/>
          <w:kern w:val="0"/>
          <w:sz w:val="24"/>
          <w:szCs w:val="24"/>
          <w:lang w:val="zh-CN" w:eastAsia="zh-CN" w:bidi="ar-SA"/>
        </w:rPr>
        <w:t>供应商：</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u w:val="single"/>
          <w:lang w:val="en-US" w:eastAsia="zh-CN" w:bidi="ar-SA"/>
        </w:rPr>
        <w:t xml:space="preserve">  </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u w:val="single"/>
          <w:lang w:val="en-US" w:eastAsia="zh-CN" w:bidi="ar-SA"/>
        </w:rPr>
        <w:t xml:space="preserve">  </w:t>
      </w:r>
      <w:r>
        <w:rPr>
          <w:rFonts w:hint="eastAsia" w:ascii="宋体" w:hAnsi="宋体" w:eastAsia="宋体" w:cs="仿宋"/>
          <w:b w:val="0"/>
          <w:kern w:val="0"/>
          <w:sz w:val="24"/>
          <w:szCs w:val="24"/>
          <w:lang w:val="zh-CN" w:eastAsia="zh-CN" w:bidi="ar-SA"/>
        </w:rPr>
        <w:t>（公</w:t>
      </w:r>
      <w:r>
        <w:rPr>
          <w:rFonts w:hint="eastAsia" w:ascii="宋体" w:hAnsi="宋体" w:eastAsia="宋体" w:cs="仿宋"/>
          <w:b w:val="0"/>
          <w:kern w:val="0"/>
          <w:sz w:val="24"/>
          <w:szCs w:val="24"/>
          <w:lang w:val="en-US" w:eastAsia="zh-CN" w:bidi="ar-SA"/>
        </w:rPr>
        <w:t xml:space="preserve">      </w:t>
      </w:r>
      <w:r>
        <w:rPr>
          <w:rFonts w:hint="eastAsia" w:ascii="宋体" w:hAnsi="宋体" w:eastAsia="宋体" w:cs="仿宋"/>
          <w:b w:val="0"/>
          <w:kern w:val="0"/>
          <w:sz w:val="24"/>
          <w:szCs w:val="24"/>
          <w:lang w:val="zh-CN" w:eastAsia="zh-CN" w:bidi="ar-SA"/>
        </w:rPr>
        <w:t>章）</w:t>
      </w:r>
    </w:p>
    <w:p w14:paraId="546265D3">
      <w:pPr>
        <w:widowControl/>
        <w:spacing w:line="360" w:lineRule="auto"/>
        <w:ind w:firstLine="2400" w:firstLineChars="1000"/>
        <w:jc w:val="both"/>
        <w:rPr>
          <w:rFonts w:hint="eastAsia" w:ascii="宋体" w:hAnsi="宋体" w:eastAsia="宋体" w:cs="仿宋"/>
          <w:b w:val="0"/>
          <w:kern w:val="0"/>
          <w:sz w:val="24"/>
          <w:szCs w:val="24"/>
          <w:lang w:val="zh-CN" w:eastAsia="zh-CN" w:bidi="ar-SA"/>
        </w:rPr>
      </w:pPr>
      <w:r>
        <w:rPr>
          <w:rFonts w:hint="eastAsia" w:ascii="宋体" w:hAnsi="宋体" w:eastAsia="宋体" w:cs="仿宋"/>
          <w:b w:val="0"/>
          <w:kern w:val="0"/>
          <w:sz w:val="24"/>
          <w:szCs w:val="24"/>
          <w:lang w:val="zh-CN" w:eastAsia="zh-CN" w:bidi="ar-SA"/>
        </w:rPr>
        <w:t>法定代表人或被授权委托人：</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lang w:val="zh-CN" w:eastAsia="zh-CN" w:bidi="ar-SA"/>
        </w:rPr>
        <w:t>（签字或盖章）</w:t>
      </w:r>
    </w:p>
    <w:p w14:paraId="76DB7AFB">
      <w:pPr>
        <w:tabs>
          <w:tab w:val="left" w:pos="2040"/>
        </w:tabs>
        <w:spacing w:line="360" w:lineRule="auto"/>
        <w:ind w:firstLine="2400" w:firstLineChars="1000"/>
        <w:jc w:val="left"/>
        <w:outlineLvl w:val="0"/>
        <w:rPr>
          <w:rFonts w:hint="eastAsia" w:ascii="宋体" w:hAnsi="宋体" w:cs="宋体"/>
          <w:b/>
          <w:bCs/>
          <w:sz w:val="24"/>
          <w:szCs w:val="24"/>
          <w:lang w:val="en-US" w:eastAsia="zh-CN"/>
        </w:rPr>
      </w:pPr>
      <w:r>
        <w:rPr>
          <w:rFonts w:hint="eastAsia" w:ascii="Calibri" w:hAnsi="宋体" w:eastAsia="宋体" w:cs="仿宋"/>
          <w:kern w:val="2"/>
          <w:sz w:val="24"/>
          <w:szCs w:val="24"/>
          <w:lang w:val="zh-CN" w:eastAsia="zh-CN" w:bidi="ar-SA"/>
        </w:rPr>
        <w:t xml:space="preserve">日   </w:t>
      </w:r>
      <w:r>
        <w:rPr>
          <w:rFonts w:hint="eastAsia" w:ascii="Calibri" w:hAnsi="宋体" w:eastAsia="宋体" w:cs="仿宋"/>
          <w:kern w:val="2"/>
          <w:sz w:val="24"/>
          <w:szCs w:val="24"/>
          <w:lang w:val="en-US" w:eastAsia="zh-CN" w:bidi="ar-SA"/>
        </w:rPr>
        <w:t xml:space="preserve"> </w:t>
      </w:r>
      <w:r>
        <w:rPr>
          <w:rFonts w:hint="eastAsia" w:ascii="Calibri" w:hAnsi="宋体" w:eastAsia="宋体" w:cs="仿宋"/>
          <w:kern w:val="2"/>
          <w:sz w:val="24"/>
          <w:szCs w:val="24"/>
          <w:lang w:val="zh-CN" w:eastAsia="zh-CN" w:bidi="ar-SA"/>
        </w:rPr>
        <w:t xml:space="preserve">  期：</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年</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月</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日</w:t>
      </w:r>
    </w:p>
    <w:p w14:paraId="537A54F6">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7、法定代表人（主要负责人）委托授权书\身份证明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hint="eastAsia" w:ascii="宋体" w:hAnsi="宋体" w:eastAsia="宋体" w:cs="宋体"/>
          <w:b/>
          <w:sz w:val="24"/>
          <w:szCs w:val="24"/>
        </w:rPr>
      </w:pPr>
      <w:r>
        <w:rPr>
          <w:rFonts w:hint="eastAsia" w:ascii="宋体" w:hAnsi="宋体" w:cs="宋体"/>
          <w:b/>
          <w:sz w:val="24"/>
          <w:szCs w:val="24"/>
        </w:rPr>
        <w:t>致</w:t>
      </w:r>
      <w:r>
        <w:rPr>
          <w:rFonts w:hint="eastAsia" w:ascii="宋体" w:hAnsi="宋体" w:eastAsia="宋体" w:cs="宋体"/>
          <w:b/>
          <w:sz w:val="24"/>
          <w:szCs w:val="24"/>
        </w:rPr>
        <w:t>：</w:t>
      </w:r>
      <w:r>
        <w:rPr>
          <w:rFonts w:hint="eastAsia" w:ascii="宋体" w:hAnsi="宋体" w:eastAsia="宋体" w:cs="宋体"/>
          <w:b/>
          <w:sz w:val="24"/>
          <w:szCs w:val="24"/>
          <w:lang w:eastAsia="zh-CN"/>
        </w:rPr>
        <w:t>陕西龙宇诚项目管理有限公司</w:t>
      </w:r>
      <w:r>
        <w:rPr>
          <w:rFonts w:hint="eastAsia" w:ascii="宋体" w:hAnsi="宋体" w:eastAsia="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9"/>
      </w:pPr>
    </w:p>
    <w:p w14:paraId="00314C9F">
      <w:pPr>
        <w:spacing w:line="360" w:lineRule="auto"/>
        <w:jc w:val="right"/>
        <w:rPr>
          <w:rFonts w:ascii="宋体" w:hAnsi="宋体"/>
          <w:sz w:val="24"/>
          <w:szCs w:val="24"/>
        </w:rPr>
      </w:pPr>
      <w:r>
        <w:rPr>
          <w:rFonts w:hint="eastAsia" w:ascii="宋体" w:hAnsi="宋体"/>
          <w:sz w:val="24"/>
          <w:szCs w:val="24"/>
        </w:rPr>
        <w:t>投标单位</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6"/>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陕西龙宇诚项目管理有限公司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w:t>
      </w:r>
      <w:r>
        <w:rPr>
          <w:rFonts w:hint="eastAsia" w:ascii="宋体" w:hAnsi="宋体"/>
          <w:sz w:val="24"/>
          <w:szCs w:val="24"/>
          <w:lang w:val="en-US" w:eastAsia="zh-CN"/>
        </w:rPr>
        <w:t>自开标之日起90日历日</w:t>
      </w:r>
      <w:bookmarkStart w:id="1" w:name="_GoBack"/>
      <w:bookmarkEnd w:id="1"/>
      <w:r>
        <w:rPr>
          <w:rFonts w:ascii="宋体" w:hAnsi="宋体"/>
          <w:sz w:val="24"/>
          <w:szCs w:val="24"/>
        </w:rPr>
        <w:t>。</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投标单位</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03721E74">
      <w:pPr>
        <w:rPr>
          <w:rFonts w:hint="eastAsia" w:ascii="宋体" w:hAnsi="宋体" w:cs="宋体"/>
          <w:b/>
          <w:bCs/>
          <w:sz w:val="24"/>
          <w:szCs w:val="24"/>
          <w:lang w:val="en-US" w:eastAsia="zh-CN"/>
        </w:rPr>
      </w:pPr>
    </w:p>
    <w:p w14:paraId="6704039A">
      <w:pPr>
        <w:keepNext w:val="0"/>
        <w:keepLines w:val="0"/>
        <w:widowControl/>
        <w:suppressLineNumbers w:val="0"/>
        <w:jc w:val="left"/>
      </w:pPr>
      <w:r>
        <w:rPr>
          <w:rFonts w:hint="eastAsia" w:ascii="宋体" w:hAnsi="宋体" w:cs="宋体"/>
          <w:b/>
          <w:bCs/>
          <w:sz w:val="24"/>
          <w:szCs w:val="24"/>
          <w:lang w:val="en-US" w:eastAsia="zh-CN"/>
        </w:rPr>
        <w:t>8、</w:t>
      </w:r>
      <w:r>
        <w:rPr>
          <w:rFonts w:hint="eastAsia" w:ascii="宋体" w:hAnsi="宋体" w:eastAsia="宋体" w:cs="宋体"/>
          <w:b/>
          <w:bCs/>
          <w:sz w:val="24"/>
          <w:szCs w:val="24"/>
          <w:lang w:val="en-US" w:eastAsia="zh-CN"/>
        </w:rPr>
        <w:t xml:space="preserve">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 </w:t>
      </w:r>
    </w:p>
    <w:p w14:paraId="47567D76">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评审依据：提供上述书面声明原件加盖单位公章</w:t>
      </w:r>
    </w:p>
    <w:p w14:paraId="5BB6EFE5">
      <w:pPr>
        <w:ind w:firstLine="482"/>
        <w:jc w:val="both"/>
        <w:rPr>
          <w:rFonts w:hint="eastAsia" w:ascii="宋体" w:hAnsi="宋体" w:eastAsia="宋体" w:cs="宋体"/>
          <w:b/>
          <w:bCs/>
          <w:color w:val="000000"/>
          <w:kern w:val="2"/>
          <w:sz w:val="20"/>
          <w:szCs w:val="20"/>
          <w:highlight w:val="none"/>
          <w:lang w:val="en-US" w:eastAsia="zh-CN"/>
        </w:rPr>
      </w:pPr>
    </w:p>
    <w:p w14:paraId="1F300DBC">
      <w:pPr>
        <w:ind w:left="0" w:leftChars="0" w:right="0" w:rightChars="0" w:firstLine="0" w:firstLineChars="0"/>
        <w:jc w:val="center"/>
        <w:rPr>
          <w:rFonts w:hint="eastAsia" w:ascii="宋体" w:hAnsi="宋体" w:eastAsia="宋体" w:cs="宋体"/>
          <w:b/>
          <w:bCs/>
          <w:color w:val="000000"/>
          <w:kern w:val="2"/>
          <w:sz w:val="24"/>
          <w:szCs w:val="24"/>
          <w:highlight w:val="none"/>
          <w:lang w:val="en-US" w:eastAsia="zh-CN"/>
        </w:rPr>
      </w:pPr>
      <w:r>
        <w:rPr>
          <w:rFonts w:hint="eastAsia" w:ascii="宋体" w:hAnsi="宋体" w:eastAsia="宋体" w:cs="宋体"/>
          <w:b/>
          <w:bCs/>
          <w:color w:val="000000"/>
          <w:kern w:val="2"/>
          <w:sz w:val="24"/>
          <w:szCs w:val="24"/>
          <w:highlight w:val="none"/>
          <w:lang w:val="en-US" w:eastAsia="zh-CN"/>
        </w:rPr>
        <w:t>书面声明</w:t>
      </w:r>
    </w:p>
    <w:p w14:paraId="153F83C0">
      <w:pPr>
        <w:spacing w:line="360" w:lineRule="auto"/>
        <w:ind w:firstLine="488"/>
        <w:rPr>
          <w:rFonts w:hint="eastAsia" w:ascii="宋体" w:hAnsi="宋体" w:eastAsia="宋体" w:cs="宋体"/>
          <w:color w:val="000000"/>
          <w:spacing w:val="4"/>
          <w:sz w:val="22"/>
          <w:szCs w:val="22"/>
          <w:highlight w:val="none"/>
          <w:u w:val="single"/>
          <w:lang w:eastAsia="zh-CN"/>
        </w:rPr>
      </w:pPr>
      <w:r>
        <w:rPr>
          <w:rFonts w:hint="eastAsia" w:ascii="宋体" w:hAnsi="宋体" w:eastAsia="宋体" w:cs="宋体"/>
          <w:color w:val="000000"/>
          <w:spacing w:val="4"/>
          <w:sz w:val="22"/>
          <w:szCs w:val="22"/>
          <w:highlight w:val="none"/>
          <w:u w:val="single"/>
          <w:lang w:eastAsia="zh-CN"/>
        </w:rPr>
        <w:t>致：     （</w:t>
      </w:r>
      <w:r>
        <w:rPr>
          <w:rFonts w:hint="eastAsia" w:ascii="宋体" w:hAnsi="宋体" w:eastAsia="宋体" w:cs="宋体"/>
          <w:color w:val="000000"/>
          <w:spacing w:val="4"/>
          <w:sz w:val="22"/>
          <w:szCs w:val="22"/>
          <w:highlight w:val="none"/>
          <w:u w:val="single"/>
          <w:lang w:val="en-US" w:eastAsia="zh-CN"/>
        </w:rPr>
        <w:t>招标</w:t>
      </w:r>
      <w:r>
        <w:rPr>
          <w:rFonts w:hint="eastAsia" w:ascii="宋体" w:hAnsi="宋体" w:eastAsia="宋体" w:cs="宋体"/>
          <w:color w:val="000000"/>
          <w:spacing w:val="4"/>
          <w:sz w:val="22"/>
          <w:szCs w:val="22"/>
          <w:highlight w:val="none"/>
          <w:u w:val="single"/>
          <w:lang w:eastAsia="zh-CN"/>
        </w:rPr>
        <w:t>人名称）    ：</w:t>
      </w:r>
    </w:p>
    <w:p w14:paraId="03A5037F">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Cs/>
          <w:color w:val="000000"/>
          <w:sz w:val="22"/>
          <w:szCs w:val="22"/>
          <w:highlight w:val="none"/>
          <w:lang w:eastAsia="zh-CN"/>
        </w:rPr>
        <w:t>我公司</w:t>
      </w:r>
      <w:r>
        <w:rPr>
          <w:rFonts w:hint="eastAsia" w:ascii="宋体" w:hAnsi="宋体" w:eastAsia="宋体" w:cs="宋体"/>
          <w:bCs/>
          <w:color w:val="000000"/>
          <w:sz w:val="22"/>
          <w:szCs w:val="22"/>
          <w:highlight w:val="none"/>
          <w:u w:val="single"/>
          <w:lang w:eastAsia="zh-CN"/>
        </w:rPr>
        <w:t xml:space="preserve">                  </w:t>
      </w:r>
      <w:r>
        <w:rPr>
          <w:rFonts w:hint="eastAsia" w:ascii="宋体" w:hAnsi="宋体" w:eastAsia="宋体" w:cs="宋体"/>
          <w:bCs/>
          <w:color w:val="000000"/>
          <w:sz w:val="22"/>
          <w:szCs w:val="22"/>
          <w:highlight w:val="none"/>
          <w:lang w:eastAsia="zh-CN"/>
        </w:rPr>
        <w:t>为在中华人民共和国境内合法注册并经营的机构，参与</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u w:val="single"/>
          <w:lang w:val="en-US" w:eastAsia="zh-CN"/>
        </w:rPr>
        <w:t>项目编号</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u w:val="single"/>
          <w:lang w:val="en-US" w:eastAsia="zh-CN"/>
        </w:rPr>
        <w:t>项目名称</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lang w:eastAsia="zh-CN"/>
        </w:rPr>
        <w:t>的政府采购活动，经全面</w:t>
      </w:r>
      <w:r>
        <w:rPr>
          <w:rFonts w:hint="eastAsia" w:ascii="宋体" w:hAnsi="宋体" w:eastAsia="宋体" w:cs="宋体"/>
          <w:b w:val="0"/>
          <w:bCs/>
          <w:i w:val="0"/>
          <w:iCs w:val="0"/>
          <w:caps w:val="0"/>
          <w:color w:val="000000"/>
          <w:spacing w:val="0"/>
          <w:sz w:val="22"/>
          <w:szCs w:val="22"/>
          <w:highlight w:val="none"/>
          <w:shd w:val="clear" w:color="auto" w:fill="auto"/>
          <w:lang w:val="en-US" w:eastAsia="zh-CN"/>
        </w:rPr>
        <w:t>细致的了解项目情况及招标文件要求后，在此郑重承诺：</w:t>
      </w:r>
    </w:p>
    <w:p w14:paraId="337A39FB">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1.我公司完全符合《中华人民共和国政府采购法》第二十二条的规定：</w:t>
      </w:r>
    </w:p>
    <w:p w14:paraId="6BA183B4">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（1）具有独立承担民事责任的能力；</w:t>
      </w:r>
    </w:p>
    <w:p w14:paraId="524AB297">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（2）具有良好的商业信誉和健全的财务会计制度；</w:t>
      </w:r>
    </w:p>
    <w:p w14:paraId="322A201C">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（3）具有履行合同所必需的设备和专业技术能力；</w:t>
      </w:r>
    </w:p>
    <w:p w14:paraId="16F7C3C6">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（4）有依法缴纳税收和社会保障资金的良好记录；</w:t>
      </w:r>
    </w:p>
    <w:p w14:paraId="76759DBB">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（5）参加政府采购活动前三年内，在经营活动中没有重大违法记录；</w:t>
      </w:r>
    </w:p>
    <w:p w14:paraId="588916FD">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（6）法律、行政法规规定的其他条件；</w:t>
      </w:r>
    </w:p>
    <w:p w14:paraId="399D95D3">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2.我公司截止至投标文件递交截止时间之前，未被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2"/>
          <w:szCs w:val="22"/>
          <w:highlight w:val="none"/>
          <w:shd w:val="clear" w:color="auto" w:fill="auto"/>
          <w:lang w:val="en-US" w:eastAsia="zh-CN"/>
        </w:rPr>
        <w:tab/>
      </w:r>
    </w:p>
    <w:p w14:paraId="1BC8197D">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3.我公司未存在单位负责人为同一人或者存在直接控股、管理关系的不同投标人，参加同一合同项下的投标活动；</w:t>
      </w:r>
    </w:p>
    <w:p w14:paraId="250266A3">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4.我公司无法律法规禁止参加投标活动的情形。</w:t>
      </w:r>
    </w:p>
    <w:p w14:paraId="623C62C7">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如上述内容有隐瞒或未能提供真实信息的，我公司将承担一切不利后果。</w:t>
      </w:r>
    </w:p>
    <w:p w14:paraId="799E4366">
      <w:pPr>
        <w:spacing w:line="360" w:lineRule="auto"/>
        <w:jc w:val="both"/>
        <w:rPr>
          <w:rFonts w:hint="eastAsia" w:ascii="宋体" w:hAnsi="宋体" w:eastAsia="宋体" w:cs="宋体"/>
          <w:color w:val="000000"/>
          <w:sz w:val="22"/>
          <w:szCs w:val="22"/>
          <w:highlight w:val="none"/>
          <w:lang w:eastAsia="zh-CN"/>
        </w:rPr>
      </w:pPr>
    </w:p>
    <w:p w14:paraId="435A0FB4">
      <w:pPr>
        <w:widowControl w:val="0"/>
        <w:kinsoku/>
        <w:autoSpaceDE/>
        <w:autoSpaceDN/>
        <w:spacing w:line="360" w:lineRule="auto"/>
        <w:ind w:firstLine="4070" w:firstLineChars="1850"/>
        <w:jc w:val="right"/>
        <w:textAlignment w:val="auto"/>
        <w:rPr>
          <w:rFonts w:hint="eastAsia" w:ascii="宋体" w:hAnsi="宋体" w:eastAsia="宋体" w:cs="宋体"/>
          <w:bCs/>
          <w:color w:val="000000"/>
          <w:sz w:val="22"/>
          <w:szCs w:val="22"/>
          <w:highlight w:val="none"/>
          <w:lang w:eastAsia="zh-CN"/>
        </w:rPr>
      </w:pPr>
      <w:r>
        <w:rPr>
          <w:rFonts w:hint="eastAsia" w:ascii="宋体" w:hAnsi="宋体" w:eastAsia="宋体" w:cs="宋体"/>
          <w:color w:val="000000"/>
          <w:sz w:val="22"/>
          <w:szCs w:val="22"/>
          <w:highlight w:val="none"/>
          <w:lang w:eastAsia="zh-CN"/>
        </w:rPr>
        <w:t>投标人：</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（盖章）</w:t>
      </w:r>
    </w:p>
    <w:p w14:paraId="0E69C8F1">
      <w:pPr>
        <w:widowControl w:val="0"/>
        <w:kinsoku/>
        <w:autoSpaceDE/>
        <w:autoSpaceDN/>
        <w:spacing w:line="360" w:lineRule="auto"/>
        <w:ind w:firstLine="2640" w:firstLineChars="1200"/>
        <w:jc w:val="right"/>
        <w:textAlignment w:val="auto"/>
        <w:rPr>
          <w:rFonts w:hint="eastAsia" w:ascii="宋体" w:hAnsi="宋体" w:eastAsia="宋体" w:cs="宋体"/>
          <w:color w:val="000000"/>
          <w:sz w:val="22"/>
          <w:szCs w:val="22"/>
          <w:highlight w:val="none"/>
          <w:lang w:eastAsia="zh-CN"/>
        </w:rPr>
      </w:pPr>
      <w:r>
        <w:rPr>
          <w:rFonts w:hint="eastAsia" w:ascii="宋体" w:hAnsi="宋体" w:eastAsia="宋体" w:cs="宋体"/>
          <w:bCs/>
          <w:color w:val="000000"/>
          <w:sz w:val="22"/>
          <w:szCs w:val="22"/>
          <w:highlight w:val="none"/>
          <w:lang w:eastAsia="zh-CN"/>
        </w:rPr>
        <w:t>法定代表人或被授权人</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bCs/>
          <w:color w:val="000000"/>
          <w:sz w:val="22"/>
          <w:szCs w:val="22"/>
          <w:highlight w:val="none"/>
          <w:lang w:eastAsia="zh-CN"/>
        </w:rPr>
        <w:t>（签字或盖章）</w:t>
      </w:r>
    </w:p>
    <w:p w14:paraId="4E431A59">
      <w:pPr>
        <w:widowControl w:val="0"/>
        <w:kinsoku/>
        <w:autoSpaceDE/>
        <w:autoSpaceDN/>
        <w:spacing w:line="360" w:lineRule="auto"/>
        <w:jc w:val="right"/>
        <w:textAlignment w:val="auto"/>
        <w:rPr>
          <w:rFonts w:hint="eastAsia" w:ascii="宋体" w:hAnsi="宋体" w:eastAsia="宋体" w:cs="宋体"/>
          <w:bCs/>
          <w:color w:val="000000"/>
          <w:sz w:val="22"/>
          <w:szCs w:val="22"/>
          <w:highlight w:val="none"/>
          <w:lang w:eastAsia="zh-CN"/>
        </w:rPr>
      </w:pPr>
      <w:r>
        <w:rPr>
          <w:rFonts w:hint="eastAsia" w:ascii="宋体" w:hAnsi="宋体" w:eastAsia="宋体" w:cs="宋体"/>
          <w:color w:val="000000"/>
          <w:sz w:val="22"/>
          <w:szCs w:val="22"/>
          <w:highlight w:val="none"/>
          <w:lang w:eastAsia="zh-CN"/>
        </w:rPr>
        <w:t xml:space="preserve">              </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年</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月</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日</w:t>
      </w:r>
    </w:p>
    <w:p w14:paraId="794C073D">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p>
    <w:p w14:paraId="72E73FD6">
      <w:pPr>
        <w:spacing w:line="560" w:lineRule="exact"/>
        <w:ind w:firstLine="482" w:firstLineChars="200"/>
        <w:rPr>
          <w:rFonts w:hint="eastAsia" w:ascii="宋体" w:hAnsi="宋体" w:cs="宋体"/>
          <w:b/>
          <w:bCs/>
          <w:sz w:val="24"/>
          <w:szCs w:val="24"/>
          <w:lang w:val="en-US" w:eastAsia="zh-CN"/>
        </w:rPr>
      </w:pPr>
    </w:p>
    <w:p w14:paraId="0F3E1486">
      <w:pPr>
        <w:spacing w:line="560" w:lineRule="exact"/>
        <w:ind w:firstLine="482" w:firstLineChars="200"/>
        <w:rPr>
          <w:rFonts w:hint="eastAsia" w:ascii="宋体" w:hAnsi="宋体" w:cs="宋体"/>
          <w:b/>
          <w:bCs/>
          <w:sz w:val="24"/>
          <w:szCs w:val="24"/>
          <w:lang w:val="en-US" w:eastAsia="zh-CN"/>
        </w:rPr>
      </w:pPr>
    </w:p>
    <w:p w14:paraId="74089C2A">
      <w:pPr>
        <w:spacing w:line="56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9、其他可以证明投标人资信、资质和采购内容、服务质量的证书、文件及对招标文件商务要求（付款方式、服务地点等）的响应说明等资料。</w:t>
      </w:r>
    </w:p>
    <w:p w14:paraId="422AD075">
      <w:pPr>
        <w:pStyle w:val="14"/>
        <w:spacing w:before="120" w:after="120"/>
        <w:ind w:firstLine="482"/>
        <w:rPr>
          <w:rFonts w:hint="eastAsia" w:ascii="宋体" w:hAnsi="宋体" w:eastAsia="仿宋_GB2312" w:cs="宋体"/>
          <w:sz w:val="24"/>
          <w:szCs w:val="24"/>
          <w:lang w:val="en-US" w:eastAsia="zh-CN"/>
        </w:rPr>
      </w:pPr>
    </w:p>
    <w:p w14:paraId="0C10AE4D">
      <w:pPr>
        <w:pStyle w:val="14"/>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E53A6"/>
    <w:multiLevelType w:val="singleLevel"/>
    <w:tmpl w:val="E8BE53A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3DF235A"/>
    <w:rsid w:val="293D0CC5"/>
    <w:rsid w:val="348103B3"/>
    <w:rsid w:val="3B8E3C84"/>
    <w:rsid w:val="42D70D1B"/>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Body Text First Indent"/>
    <w:basedOn w:val="2"/>
    <w:unhideWhenUsed/>
    <w:qFormat/>
    <w:uiPriority w:val="99"/>
    <w:pPr>
      <w:ind w:firstLine="420" w:firstLineChars="100"/>
    </w:pPr>
  </w:style>
  <w:style w:type="paragraph" w:styleId="4">
    <w:name w:val="Body Text Indent"/>
    <w:basedOn w:val="1"/>
    <w:unhideWhenUsed/>
    <w:qFormat/>
    <w:uiPriority w:val="99"/>
    <w:pPr>
      <w:spacing w:after="120" w:afterLines="0"/>
      <w:ind w:left="420" w:leftChars="200"/>
    </w:pPr>
  </w:style>
  <w:style w:type="paragraph" w:styleId="5">
    <w:name w:val="Plain Text"/>
    <w:basedOn w:val="1"/>
    <w:uiPriority w:val="0"/>
    <w:rPr>
      <w:rFonts w:ascii="宋体" w:hAnsi="Courier New"/>
    </w:rPr>
  </w:style>
  <w:style w:type="paragraph" w:styleId="6">
    <w:name w:val="footer"/>
    <w:basedOn w:val="1"/>
    <w:next w:val="1"/>
    <w:qFormat/>
    <w:uiPriority w:val="99"/>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2"/>
    <w:basedOn w:val="4"/>
    <w:qFormat/>
    <w:uiPriority w:val="0"/>
    <w:pPr>
      <w:ind w:firstLine="420" w:firstLineChars="200"/>
    </w:pPr>
    <w:rPr>
      <w:szCs w:val="24"/>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3">
    <w:name w:val="NormalCharacter"/>
    <w:semiHidden/>
    <w:qFormat/>
    <w:uiPriority w:val="0"/>
    <w:rPr>
      <w:kern w:val="2"/>
      <w:sz w:val="21"/>
      <w:lang w:val="en-US" w:eastAsia="zh-CN" w:bidi="ar-SA"/>
    </w:rPr>
  </w:style>
  <w:style w:type="paragraph" w:customStyle="1" w:styleId="14">
    <w:name w:val="样式2"/>
    <w:basedOn w:val="15"/>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2755</Words>
  <Characters>2874</Characters>
  <Lines>0</Lines>
  <Paragraphs>0</Paragraphs>
  <TotalTime>1</TotalTime>
  <ScaleCrop>false</ScaleCrop>
  <LinksUpToDate>false</LinksUpToDate>
  <CharactersWithSpaces>3626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2025-08-21T06:12:14Z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eyJoZGlkIjoiMTc2YzZiMzM5Y2EzOTMzOGM0OWQzMWVmMGU3ODI5YzgiLCJ1c2VySWQiOiIzNDcyNjc0In0=</vt:lpwstr>
  </property>
  <property fmtid="{D5CDD505-2E9C-101B-9397-08002B2CF9AE}" pid="4" name="ICV">
    <vt:lpwstr>CD4361DC932648DE9745CF35E2BA6A6E_13</vt:lpwstr>
  </property>
</Properties>
</file>