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CCBDA1">
      <w:pPr>
        <w:rPr>
          <w:rFonts w:hint="eastAsia" w:ascii="仿宋" w:hAnsi="仿宋" w:eastAsia="仿宋" w:cs="仿宋"/>
          <w:b/>
          <w:sz w:val="20"/>
          <w:szCs w:val="13"/>
          <w:highlight w:val="none"/>
        </w:rPr>
      </w:pPr>
      <w:r>
        <w:rPr>
          <w:rFonts w:hint="eastAsia" w:ascii="仿宋" w:hAnsi="仿宋" w:eastAsia="仿宋" w:cs="仿宋"/>
          <w:b/>
          <w:sz w:val="20"/>
          <w:szCs w:val="13"/>
          <w:highlight w:val="none"/>
        </w:rPr>
        <w:t>供应商应提交的相关</w:t>
      </w:r>
      <w:r>
        <w:rPr>
          <w:rFonts w:hint="eastAsia" w:ascii="仿宋" w:hAnsi="仿宋" w:eastAsia="仿宋" w:cs="仿宋"/>
          <w:b/>
          <w:sz w:val="20"/>
          <w:szCs w:val="13"/>
          <w:highlight w:val="none"/>
          <w:lang w:val="en-US" w:eastAsia="zh-CN"/>
        </w:rPr>
        <w:t>业绩</w:t>
      </w:r>
      <w:r>
        <w:rPr>
          <w:rFonts w:hint="eastAsia" w:ascii="仿宋" w:hAnsi="仿宋" w:eastAsia="仿宋" w:cs="仿宋"/>
          <w:b/>
          <w:sz w:val="20"/>
          <w:szCs w:val="13"/>
          <w:highlight w:val="none"/>
        </w:rPr>
        <w:t>证明材料</w:t>
      </w:r>
    </w:p>
    <w:p w14:paraId="0D61D29C">
      <w:pPr>
        <w:pStyle w:val="2"/>
        <w:ind w:firstLine="420" w:firstLineChars="200"/>
        <w:rPr>
          <w:rFonts w:hint="eastAsia" w:ascii="仿宋" w:hAnsi="仿宋" w:eastAsia="仿宋" w:cs="仿宋"/>
          <w:kern w:val="0"/>
          <w:sz w:val="20"/>
          <w:szCs w:val="20"/>
          <w:highlight w:val="none"/>
          <w:lang w:val="en-US" w:eastAsia="zh-Hans" w:bidi="ar-SA"/>
        </w:rPr>
      </w:pPr>
      <w:r>
        <w:rPr>
          <w:rFonts w:hint="eastAsia" w:ascii="仿宋_GB2312" w:hAnsi="仿宋_GB2312" w:eastAsia="仿宋_GB2312" w:cs="仿宋_GB2312"/>
          <w:highlight w:val="none"/>
        </w:rPr>
        <w:t>202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highlight w:val="none"/>
        </w:rPr>
        <w:t>年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highlight w:val="none"/>
        </w:rPr>
        <w:t>月1日至今（以合同签订时间为准），供应商具有类似项目业绩的，每提供一份计2分，满分10分。备注：响应文件中提供合同复印件加盖公章。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44404"/>
    <w:rsid w:val="18291636"/>
    <w:rsid w:val="279452CC"/>
    <w:rsid w:val="411F2493"/>
    <w:rsid w:val="5DD44404"/>
    <w:rsid w:val="6609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130</Characters>
  <Lines>0</Lines>
  <Paragraphs>0</Paragraphs>
  <TotalTime>0</TotalTime>
  <ScaleCrop>false</ScaleCrop>
  <LinksUpToDate>false</LinksUpToDate>
  <CharactersWithSpaces>131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2025-04-10T12:04:00Z</dcterms:created>
  <dc:creator>华夏国际-招标部1</dc:creator>
  <cp:lastModifiedBy>华夏国际-招标部</cp:lastModifiedBy>
  <dcterms:modified xsi:type="dcterms:W3CDTF">2025-08-07T07:44:11Z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8637754A90E74DB2BC412CD478CE5E86_11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