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E15124">
      <w:pPr>
        <w:pStyle w:val="2"/>
        <w:jc w:val="center"/>
        <w:rPr>
          <w:rFonts w:ascii="宋体" w:hAnsi="宋体" w:eastAsia="宋体" w:cs="宋体"/>
          <w:b/>
          <w:bCs/>
          <w:sz w:val="40"/>
          <w:szCs w:val="44"/>
        </w:rPr>
      </w:pPr>
      <w:bookmarkStart w:id="0" w:name="_Toc29691"/>
      <w:bookmarkStart w:id="1" w:name="_Toc7504"/>
      <w:bookmarkStart w:id="2" w:name="_Toc2602"/>
      <w:bookmarkStart w:id="3" w:name="_Toc25069"/>
      <w:bookmarkStart w:id="4" w:name="_Toc10484"/>
      <w:bookmarkStart w:id="5" w:name="_Toc11270"/>
      <w:bookmarkStart w:id="6" w:name="_Toc12386"/>
      <w:r>
        <w:rPr>
          <w:rFonts w:hint="eastAsia" w:ascii="宋体" w:hAnsi="宋体" w:eastAsia="宋体" w:cs="宋体"/>
          <w:b/>
          <w:bCs/>
          <w:sz w:val="40"/>
          <w:szCs w:val="44"/>
        </w:rPr>
        <w:t>五、响应方案说明</w:t>
      </w:r>
      <w:bookmarkEnd w:id="0"/>
      <w:bookmarkEnd w:id="1"/>
      <w:bookmarkEnd w:id="2"/>
      <w:bookmarkEnd w:id="3"/>
      <w:bookmarkEnd w:id="4"/>
      <w:bookmarkEnd w:id="5"/>
      <w:bookmarkEnd w:id="6"/>
    </w:p>
    <w:p w14:paraId="135D6942">
      <w:pPr>
        <w:snapToGrid w:val="0"/>
        <w:spacing w:line="240" w:lineRule="atLeast"/>
        <w:ind w:firstLine="560" w:firstLineChars="200"/>
        <w:rPr>
          <w:rFonts w:ascii="宋体" w:hAnsi="宋体"/>
          <w:snapToGrid w:val="0"/>
          <w:kern w:val="0"/>
          <w:sz w:val="28"/>
          <w:szCs w:val="32"/>
        </w:rPr>
      </w:pPr>
      <w:r>
        <w:rPr>
          <w:rFonts w:ascii="宋体" w:hAnsi="宋体"/>
          <w:snapToGrid w:val="0"/>
          <w:kern w:val="0"/>
          <w:sz w:val="28"/>
          <w:szCs w:val="32"/>
        </w:rPr>
        <w:t>格式自定，参照磋商文件第二部分中的评审方法和程序中各条款的要求，结合第三部分采购内容及要求编制响应方案。</w:t>
      </w:r>
    </w:p>
    <w:p w14:paraId="5E0C9EF4">
      <w:pPr>
        <w:rPr>
          <w:rFonts w:ascii="宋体" w:hAnsi="宋体"/>
        </w:rPr>
      </w:pPr>
    </w:p>
    <w:p w14:paraId="11522887">
      <w:pPr>
        <w:tabs>
          <w:tab w:val="left" w:pos="420"/>
          <w:tab w:val="center" w:pos="4153"/>
          <w:tab w:val="right" w:pos="8306"/>
        </w:tabs>
        <w:adjustRightInd w:val="0"/>
        <w:rPr>
          <w:rFonts w:hint="eastAsia" w:ascii="宋体" w:hAnsi="宋体"/>
          <w:b/>
        </w:rPr>
      </w:pPr>
      <w:r>
        <w:rPr>
          <w:rFonts w:ascii="宋体" w:hAnsi="宋体"/>
          <w:b/>
          <w:kern w:val="0"/>
          <w:sz w:val="28"/>
          <w:szCs w:val="32"/>
        </w:rPr>
        <w:t>服务方案</w:t>
      </w:r>
    </w:p>
    <w:p w14:paraId="1F3BADA1">
      <w:pPr>
        <w:snapToGrid w:val="0"/>
        <w:spacing w:line="240" w:lineRule="atLeast"/>
        <w:ind w:firstLine="560" w:firstLineChars="200"/>
        <w:rPr>
          <w:rFonts w:hint="eastAsia" w:ascii="宋体" w:hAnsi="宋体"/>
          <w:snapToGrid w:val="0"/>
          <w:kern w:val="0"/>
          <w:sz w:val="28"/>
          <w:szCs w:val="32"/>
        </w:rPr>
      </w:pPr>
      <w:r>
        <w:rPr>
          <w:rFonts w:hint="eastAsia" w:ascii="宋体" w:hAnsi="宋体"/>
          <w:snapToGrid w:val="0"/>
          <w:kern w:val="0"/>
          <w:sz w:val="28"/>
          <w:szCs w:val="32"/>
        </w:rPr>
        <w:t>1.供应商提供针对本项目的工作流程及实施方案；</w:t>
      </w:r>
    </w:p>
    <w:p w14:paraId="225DC45C">
      <w:pPr>
        <w:snapToGrid w:val="0"/>
        <w:spacing w:line="240" w:lineRule="atLeast"/>
        <w:ind w:firstLine="560" w:firstLineChars="200"/>
        <w:rPr>
          <w:rFonts w:hint="eastAsia" w:ascii="宋体" w:hAnsi="宋体"/>
          <w:snapToGrid w:val="0"/>
          <w:kern w:val="0"/>
          <w:sz w:val="28"/>
          <w:szCs w:val="32"/>
        </w:rPr>
      </w:pPr>
      <w:r>
        <w:rPr>
          <w:rFonts w:hint="eastAsia" w:ascii="宋体" w:hAnsi="宋体"/>
          <w:snapToGrid w:val="0"/>
          <w:kern w:val="0"/>
          <w:sz w:val="28"/>
          <w:szCs w:val="32"/>
        </w:rPr>
        <w:t>2.供应商对本项目的服务质量保证措施；</w:t>
      </w:r>
    </w:p>
    <w:p w14:paraId="7028DAF2">
      <w:pPr>
        <w:snapToGrid w:val="0"/>
        <w:spacing w:line="240" w:lineRule="atLeast"/>
        <w:ind w:firstLine="560" w:firstLineChars="200"/>
        <w:rPr>
          <w:rFonts w:hint="eastAsia" w:ascii="宋体" w:hAnsi="宋体"/>
          <w:snapToGrid w:val="0"/>
          <w:kern w:val="0"/>
          <w:sz w:val="28"/>
          <w:szCs w:val="32"/>
        </w:rPr>
      </w:pPr>
      <w:r>
        <w:rPr>
          <w:rFonts w:hint="eastAsia" w:ascii="宋体" w:hAnsi="宋体"/>
          <w:snapToGrid w:val="0"/>
          <w:kern w:val="0"/>
          <w:sz w:val="28"/>
          <w:szCs w:val="32"/>
        </w:rPr>
        <w:t>3.供应商对本项目的保密措施；</w:t>
      </w:r>
    </w:p>
    <w:p w14:paraId="39A856F8">
      <w:pPr>
        <w:snapToGrid w:val="0"/>
        <w:spacing w:line="240" w:lineRule="atLeast"/>
        <w:ind w:firstLine="560" w:firstLineChars="200"/>
        <w:rPr>
          <w:rFonts w:hint="eastAsia" w:ascii="宋体" w:hAnsi="宋体"/>
          <w:snapToGrid w:val="0"/>
          <w:kern w:val="0"/>
          <w:sz w:val="28"/>
          <w:szCs w:val="32"/>
        </w:rPr>
      </w:pPr>
      <w:r>
        <w:rPr>
          <w:rFonts w:hint="eastAsia" w:ascii="宋体" w:hAnsi="宋体"/>
          <w:snapToGrid w:val="0"/>
          <w:kern w:val="0"/>
          <w:sz w:val="28"/>
          <w:szCs w:val="32"/>
        </w:rPr>
        <w:t>4.</w:t>
      </w:r>
      <w:r>
        <w:rPr>
          <w:rFonts w:hint="eastAsia" w:ascii="宋体" w:hAnsi="宋体"/>
          <w:snapToGrid w:val="0"/>
          <w:kern w:val="0"/>
          <w:sz w:val="28"/>
          <w:szCs w:val="32"/>
          <w:lang w:val="zh-CN"/>
        </w:rPr>
        <w:t>对项目的解读和重点难点能够全面把握，分析透彻全面，并且有可行的解决方案</w:t>
      </w:r>
      <w:r>
        <w:rPr>
          <w:rFonts w:hint="eastAsia" w:ascii="宋体" w:hAnsi="宋体"/>
          <w:snapToGrid w:val="0"/>
          <w:kern w:val="0"/>
          <w:sz w:val="28"/>
          <w:szCs w:val="32"/>
        </w:rPr>
        <w:t>；</w:t>
      </w:r>
    </w:p>
    <w:p w14:paraId="354CBE96">
      <w:pPr>
        <w:snapToGrid w:val="0"/>
        <w:spacing w:line="240" w:lineRule="atLeast"/>
        <w:ind w:firstLine="560" w:firstLineChars="200"/>
        <w:rPr>
          <w:rFonts w:hint="eastAsia" w:ascii="宋体" w:hAnsi="宋体"/>
        </w:rPr>
      </w:pPr>
      <w:r>
        <w:rPr>
          <w:rFonts w:hint="eastAsia" w:ascii="宋体" w:hAnsi="宋体"/>
          <w:snapToGrid w:val="0"/>
          <w:kern w:val="0"/>
          <w:sz w:val="28"/>
          <w:szCs w:val="32"/>
        </w:rPr>
        <w:t>5.供应商针对本项目提出合理化建议；</w:t>
      </w:r>
    </w:p>
    <w:p w14:paraId="46500021">
      <w:pPr>
        <w:tabs>
          <w:tab w:val="left" w:pos="420"/>
          <w:tab w:val="center" w:pos="4153"/>
          <w:tab w:val="right" w:pos="8306"/>
        </w:tabs>
        <w:adjustRightInd w:val="0"/>
        <w:snapToGrid w:val="0"/>
        <w:rPr>
          <w:rFonts w:hint="eastAsia" w:ascii="宋体" w:hAnsi="宋体"/>
          <w:b/>
        </w:rPr>
      </w:pPr>
      <w:r>
        <w:rPr>
          <w:rFonts w:ascii="宋体" w:hAnsi="宋体"/>
          <w:b/>
          <w:bCs/>
          <w:sz w:val="28"/>
          <w:szCs w:val="32"/>
        </w:rPr>
        <w:t>人员配备</w:t>
      </w:r>
    </w:p>
    <w:p w14:paraId="371AAE4C">
      <w:pPr>
        <w:snapToGrid w:val="0"/>
        <w:spacing w:line="240" w:lineRule="atLeast"/>
        <w:ind w:firstLine="560" w:firstLineChars="200"/>
        <w:rPr>
          <w:rFonts w:hint="eastAsia" w:ascii="宋体" w:hAnsi="宋体"/>
          <w:snapToGrid w:val="0"/>
          <w:kern w:val="0"/>
          <w:sz w:val="28"/>
          <w:szCs w:val="32"/>
        </w:rPr>
      </w:pPr>
      <w:r>
        <w:rPr>
          <w:rFonts w:hint="eastAsia" w:ascii="宋体" w:hAnsi="宋体"/>
          <w:snapToGrid w:val="0"/>
          <w:kern w:val="0"/>
          <w:sz w:val="28"/>
          <w:szCs w:val="32"/>
        </w:rPr>
        <w:t>服务团队：根据本项目情况，组织机构在专业及数量搭配；</w:t>
      </w:r>
    </w:p>
    <w:p w14:paraId="67950505">
      <w:pPr>
        <w:rPr>
          <w:rFonts w:hint="eastAsia" w:ascii="宋体" w:hAnsi="宋体" w:cs="仿宋_GB2312"/>
          <w:b/>
          <w:sz w:val="28"/>
          <w:szCs w:val="32"/>
        </w:rPr>
      </w:pPr>
      <w:r>
        <w:rPr>
          <w:rFonts w:hint="eastAsia" w:ascii="宋体" w:hAnsi="宋体" w:cs="仿宋_GB2312"/>
          <w:b/>
          <w:sz w:val="28"/>
          <w:szCs w:val="32"/>
        </w:rPr>
        <w:t>服务承诺</w:t>
      </w:r>
    </w:p>
    <w:p w14:paraId="46246DE0">
      <w:pPr>
        <w:rPr>
          <w:rFonts w:hint="eastAsia" w:ascii="宋体" w:hAnsi="宋体" w:cs="仿宋_GB2312"/>
          <w:sz w:val="28"/>
          <w:szCs w:val="32"/>
        </w:rPr>
      </w:pPr>
      <w:r>
        <w:rPr>
          <w:rFonts w:hint="eastAsia" w:ascii="宋体" w:hAnsi="宋体"/>
          <w:snapToGrid w:val="0"/>
          <w:kern w:val="0"/>
          <w:sz w:val="28"/>
          <w:szCs w:val="32"/>
        </w:rPr>
        <w:t>供应商针对本项目提供服务承诺</w:t>
      </w:r>
      <w:r>
        <w:rPr>
          <w:rFonts w:hint="eastAsia" w:ascii="宋体" w:hAnsi="宋体" w:cs="仿宋_GB2312"/>
          <w:sz w:val="28"/>
          <w:szCs w:val="32"/>
        </w:rPr>
        <w:t>。</w:t>
      </w:r>
    </w:p>
    <w:p w14:paraId="420E7A95">
      <w:pPr>
        <w:widowControl/>
        <w:jc w:val="left"/>
        <w:rPr>
          <w:rFonts w:ascii="宋体" w:hAnsi="宋体"/>
          <w:b/>
          <w:sz w:val="28"/>
          <w:szCs w:val="32"/>
        </w:rPr>
      </w:pPr>
      <w:r>
        <w:rPr>
          <w:rFonts w:ascii="宋体" w:hAnsi="宋体"/>
          <w:b/>
          <w:sz w:val="28"/>
          <w:szCs w:val="32"/>
        </w:rPr>
        <w:br w:type="page"/>
      </w:r>
    </w:p>
    <w:p w14:paraId="5818E875">
      <w:pPr>
        <w:rPr>
          <w:rFonts w:hint="eastAsia" w:ascii="宋体" w:hAnsi="宋体" w:cs="仿宋_GB2312"/>
          <w:b/>
          <w:sz w:val="28"/>
          <w:szCs w:val="32"/>
        </w:rPr>
      </w:pPr>
      <w:r>
        <w:rPr>
          <w:rFonts w:ascii="宋体" w:hAnsi="宋体"/>
          <w:b/>
          <w:sz w:val="28"/>
          <w:szCs w:val="32"/>
        </w:rPr>
        <w:t>业绩</w:t>
      </w:r>
    </w:p>
    <w:p w14:paraId="672BE02D">
      <w:pPr>
        <w:adjustRightInd w:val="0"/>
        <w:snapToGrid w:val="0"/>
        <w:spacing w:line="240" w:lineRule="atLeast"/>
        <w:ind w:firstLine="560" w:firstLineChars="200"/>
        <w:rPr>
          <w:rFonts w:hint="eastAsia" w:ascii="宋体" w:hAnsi="宋体"/>
          <w:snapToGrid w:val="0"/>
          <w:kern w:val="0"/>
          <w:sz w:val="28"/>
          <w:szCs w:val="32"/>
        </w:rPr>
      </w:pPr>
      <w:r>
        <w:rPr>
          <w:rFonts w:hint="eastAsia" w:ascii="宋体" w:hAnsi="宋体" w:cs="宋体"/>
          <w:bCs/>
          <w:sz w:val="28"/>
          <w:szCs w:val="32"/>
        </w:rPr>
        <w:t>供应商具有近三年（202</w:t>
      </w:r>
      <w:r>
        <w:rPr>
          <w:rFonts w:hint="eastAsia" w:ascii="宋体" w:hAnsi="宋体" w:cs="宋体"/>
          <w:bCs/>
          <w:sz w:val="28"/>
          <w:szCs w:val="32"/>
          <w:lang w:val="en-US" w:eastAsia="zh-CN"/>
        </w:rPr>
        <w:t>2</w:t>
      </w:r>
      <w:bookmarkStart w:id="7" w:name="_GoBack"/>
      <w:bookmarkEnd w:id="7"/>
      <w:r>
        <w:rPr>
          <w:rFonts w:hint="eastAsia" w:ascii="宋体" w:hAnsi="宋体" w:cs="宋体"/>
          <w:bCs/>
          <w:sz w:val="28"/>
          <w:szCs w:val="32"/>
        </w:rPr>
        <w:t>年1月1日至今，以合同签订时间为准）的同类项目业绩</w:t>
      </w:r>
      <w:r>
        <w:rPr>
          <w:rFonts w:hint="eastAsia" w:ascii="宋体" w:hAnsi="宋体"/>
          <w:snapToGrid w:val="0"/>
          <w:kern w:val="0"/>
          <w:sz w:val="28"/>
          <w:szCs w:val="32"/>
        </w:rPr>
        <w:t>。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 w14:paraId="0AADD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 w14:paraId="34E7AA89">
            <w:pPr>
              <w:adjustRightInd w:val="0"/>
              <w:snapToGrid w:val="0"/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序号</w:t>
            </w:r>
          </w:p>
        </w:tc>
        <w:tc>
          <w:tcPr>
            <w:tcW w:w="2130" w:type="dxa"/>
            <w:vAlign w:val="center"/>
          </w:tcPr>
          <w:p w14:paraId="5145B20A">
            <w:pPr>
              <w:adjustRightInd w:val="0"/>
              <w:snapToGrid w:val="0"/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项目名称</w:t>
            </w:r>
          </w:p>
        </w:tc>
        <w:tc>
          <w:tcPr>
            <w:tcW w:w="2131" w:type="dxa"/>
            <w:vAlign w:val="center"/>
          </w:tcPr>
          <w:p w14:paraId="3B7C3455">
            <w:pPr>
              <w:adjustRightInd w:val="0"/>
              <w:snapToGrid w:val="0"/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签订时间</w:t>
            </w:r>
          </w:p>
        </w:tc>
        <w:tc>
          <w:tcPr>
            <w:tcW w:w="2131" w:type="dxa"/>
            <w:vAlign w:val="center"/>
          </w:tcPr>
          <w:p w14:paraId="712392B9">
            <w:pPr>
              <w:adjustRightInd w:val="0"/>
              <w:snapToGrid w:val="0"/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备注</w:t>
            </w:r>
          </w:p>
        </w:tc>
      </w:tr>
      <w:tr w14:paraId="52A4D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4C027583">
            <w:pPr>
              <w:adjustRightInd w:val="0"/>
              <w:snapToGrid w:val="0"/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2130" w:type="dxa"/>
          </w:tcPr>
          <w:p w14:paraId="22AD7A61">
            <w:pPr>
              <w:adjustRightInd w:val="0"/>
              <w:snapToGrid w:val="0"/>
              <w:spacing w:line="480" w:lineRule="auto"/>
              <w:rPr>
                <w:rFonts w:ascii="宋体" w:hAnsi="宋体"/>
              </w:rPr>
            </w:pPr>
          </w:p>
        </w:tc>
        <w:tc>
          <w:tcPr>
            <w:tcW w:w="2131" w:type="dxa"/>
          </w:tcPr>
          <w:p w14:paraId="646F17E1">
            <w:pPr>
              <w:adjustRightInd w:val="0"/>
              <w:snapToGrid w:val="0"/>
              <w:spacing w:line="480" w:lineRule="auto"/>
              <w:rPr>
                <w:rFonts w:ascii="宋体" w:hAnsi="宋体"/>
              </w:rPr>
            </w:pPr>
          </w:p>
        </w:tc>
        <w:tc>
          <w:tcPr>
            <w:tcW w:w="2131" w:type="dxa"/>
          </w:tcPr>
          <w:p w14:paraId="6FE1D1FB">
            <w:pPr>
              <w:adjustRightInd w:val="0"/>
              <w:snapToGrid w:val="0"/>
              <w:spacing w:line="480" w:lineRule="auto"/>
              <w:rPr>
                <w:rFonts w:ascii="宋体" w:hAnsi="宋体"/>
              </w:rPr>
            </w:pPr>
          </w:p>
        </w:tc>
      </w:tr>
      <w:tr w14:paraId="5725F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038D9043">
            <w:pPr>
              <w:adjustRightInd w:val="0"/>
              <w:snapToGrid w:val="0"/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</w:p>
        </w:tc>
        <w:tc>
          <w:tcPr>
            <w:tcW w:w="2130" w:type="dxa"/>
          </w:tcPr>
          <w:p w14:paraId="27010A82">
            <w:pPr>
              <w:adjustRightInd w:val="0"/>
              <w:snapToGrid w:val="0"/>
              <w:spacing w:line="480" w:lineRule="auto"/>
              <w:rPr>
                <w:rFonts w:ascii="宋体" w:hAnsi="宋体"/>
              </w:rPr>
            </w:pPr>
          </w:p>
        </w:tc>
        <w:tc>
          <w:tcPr>
            <w:tcW w:w="2131" w:type="dxa"/>
          </w:tcPr>
          <w:p w14:paraId="07F61AD4">
            <w:pPr>
              <w:adjustRightInd w:val="0"/>
              <w:snapToGrid w:val="0"/>
              <w:spacing w:line="480" w:lineRule="auto"/>
              <w:rPr>
                <w:rFonts w:ascii="宋体" w:hAnsi="宋体"/>
              </w:rPr>
            </w:pPr>
          </w:p>
        </w:tc>
        <w:tc>
          <w:tcPr>
            <w:tcW w:w="2131" w:type="dxa"/>
          </w:tcPr>
          <w:p w14:paraId="4B416002">
            <w:pPr>
              <w:adjustRightInd w:val="0"/>
              <w:snapToGrid w:val="0"/>
              <w:spacing w:line="480" w:lineRule="auto"/>
              <w:rPr>
                <w:rFonts w:ascii="宋体" w:hAnsi="宋体"/>
              </w:rPr>
            </w:pPr>
          </w:p>
        </w:tc>
      </w:tr>
      <w:tr w14:paraId="79DDF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7DD5E8E7">
            <w:pPr>
              <w:adjustRightInd w:val="0"/>
              <w:snapToGrid w:val="0"/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</w:t>
            </w:r>
          </w:p>
        </w:tc>
        <w:tc>
          <w:tcPr>
            <w:tcW w:w="2130" w:type="dxa"/>
          </w:tcPr>
          <w:p w14:paraId="30669F19">
            <w:pPr>
              <w:adjustRightInd w:val="0"/>
              <w:snapToGrid w:val="0"/>
              <w:spacing w:line="480" w:lineRule="auto"/>
              <w:rPr>
                <w:rFonts w:ascii="宋体" w:hAnsi="宋体"/>
              </w:rPr>
            </w:pPr>
          </w:p>
        </w:tc>
        <w:tc>
          <w:tcPr>
            <w:tcW w:w="2131" w:type="dxa"/>
          </w:tcPr>
          <w:p w14:paraId="7727390C">
            <w:pPr>
              <w:adjustRightInd w:val="0"/>
              <w:snapToGrid w:val="0"/>
              <w:spacing w:line="480" w:lineRule="auto"/>
              <w:rPr>
                <w:rFonts w:ascii="宋体" w:hAnsi="宋体"/>
              </w:rPr>
            </w:pPr>
          </w:p>
        </w:tc>
        <w:tc>
          <w:tcPr>
            <w:tcW w:w="2131" w:type="dxa"/>
          </w:tcPr>
          <w:p w14:paraId="59291E50">
            <w:pPr>
              <w:adjustRightInd w:val="0"/>
              <w:snapToGrid w:val="0"/>
              <w:spacing w:line="480" w:lineRule="auto"/>
              <w:rPr>
                <w:rFonts w:ascii="宋体" w:hAnsi="宋体"/>
              </w:rPr>
            </w:pPr>
          </w:p>
        </w:tc>
      </w:tr>
      <w:tr w14:paraId="12B85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25F037F8">
            <w:pPr>
              <w:adjustRightInd w:val="0"/>
              <w:snapToGrid w:val="0"/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</w:t>
            </w:r>
          </w:p>
        </w:tc>
        <w:tc>
          <w:tcPr>
            <w:tcW w:w="2130" w:type="dxa"/>
          </w:tcPr>
          <w:p w14:paraId="18D45226">
            <w:pPr>
              <w:adjustRightInd w:val="0"/>
              <w:snapToGrid w:val="0"/>
              <w:spacing w:line="480" w:lineRule="auto"/>
              <w:rPr>
                <w:rFonts w:ascii="宋体" w:hAnsi="宋体"/>
              </w:rPr>
            </w:pPr>
          </w:p>
        </w:tc>
        <w:tc>
          <w:tcPr>
            <w:tcW w:w="2131" w:type="dxa"/>
          </w:tcPr>
          <w:p w14:paraId="055820A2">
            <w:pPr>
              <w:adjustRightInd w:val="0"/>
              <w:snapToGrid w:val="0"/>
              <w:spacing w:line="480" w:lineRule="auto"/>
              <w:rPr>
                <w:rFonts w:ascii="宋体" w:hAnsi="宋体"/>
              </w:rPr>
            </w:pPr>
          </w:p>
        </w:tc>
        <w:tc>
          <w:tcPr>
            <w:tcW w:w="2131" w:type="dxa"/>
          </w:tcPr>
          <w:p w14:paraId="728D6647">
            <w:pPr>
              <w:adjustRightInd w:val="0"/>
              <w:snapToGrid w:val="0"/>
              <w:spacing w:line="480" w:lineRule="auto"/>
              <w:rPr>
                <w:rFonts w:ascii="宋体" w:hAnsi="宋体"/>
              </w:rPr>
            </w:pPr>
          </w:p>
        </w:tc>
      </w:tr>
      <w:tr w14:paraId="03658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7B721748">
            <w:pPr>
              <w:adjustRightInd w:val="0"/>
              <w:snapToGrid w:val="0"/>
              <w:spacing w:line="48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</w:t>
            </w:r>
          </w:p>
        </w:tc>
        <w:tc>
          <w:tcPr>
            <w:tcW w:w="2130" w:type="dxa"/>
          </w:tcPr>
          <w:p w14:paraId="72EE858F">
            <w:pPr>
              <w:adjustRightInd w:val="0"/>
              <w:snapToGrid w:val="0"/>
              <w:spacing w:line="480" w:lineRule="auto"/>
              <w:rPr>
                <w:rFonts w:ascii="宋体" w:hAnsi="宋体"/>
              </w:rPr>
            </w:pPr>
          </w:p>
        </w:tc>
        <w:tc>
          <w:tcPr>
            <w:tcW w:w="2131" w:type="dxa"/>
          </w:tcPr>
          <w:p w14:paraId="0BD73C4F">
            <w:pPr>
              <w:adjustRightInd w:val="0"/>
              <w:snapToGrid w:val="0"/>
              <w:spacing w:line="480" w:lineRule="auto"/>
              <w:rPr>
                <w:rFonts w:ascii="宋体" w:hAnsi="宋体"/>
              </w:rPr>
            </w:pPr>
          </w:p>
        </w:tc>
        <w:tc>
          <w:tcPr>
            <w:tcW w:w="2131" w:type="dxa"/>
          </w:tcPr>
          <w:p w14:paraId="470CCC5E">
            <w:pPr>
              <w:adjustRightInd w:val="0"/>
              <w:snapToGrid w:val="0"/>
              <w:spacing w:line="480" w:lineRule="auto"/>
              <w:rPr>
                <w:rFonts w:ascii="宋体" w:hAnsi="宋体"/>
              </w:rPr>
            </w:pPr>
          </w:p>
        </w:tc>
      </w:tr>
    </w:tbl>
    <w:p w14:paraId="4CA6029F">
      <w:pPr>
        <w:adjustRightInd w:val="0"/>
        <w:snapToGrid w:val="0"/>
        <w:spacing w:line="240" w:lineRule="atLeast"/>
        <w:ind w:firstLine="420" w:firstLineChars="200"/>
        <w:rPr>
          <w:rFonts w:ascii="宋体" w:hAnsi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1MmQwM2MwYjUyMWU1MjBhZTZjNjI0MjU2NDYxMGEifQ=="/>
  </w:docVars>
  <w:rsids>
    <w:rsidRoot w:val="4A0429FE"/>
    <w:rsid w:val="0023062B"/>
    <w:rsid w:val="00297614"/>
    <w:rsid w:val="003052FA"/>
    <w:rsid w:val="003425D6"/>
    <w:rsid w:val="006707DD"/>
    <w:rsid w:val="00733971"/>
    <w:rsid w:val="008613E9"/>
    <w:rsid w:val="00F00B95"/>
    <w:rsid w:val="00F23116"/>
    <w:rsid w:val="036D1AC9"/>
    <w:rsid w:val="4A0429FE"/>
    <w:rsid w:val="517250C2"/>
    <w:rsid w:val="61956F40"/>
    <w:rsid w:val="7BDD1145"/>
    <w:rsid w:val="7D78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cs="宋体"/>
      <w:sz w:val="19"/>
      <w:szCs w:val="19"/>
      <w:lang w:eastAsia="en-US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页眉 Char"/>
    <w:basedOn w:val="8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Char"/>
    <w:basedOn w:val="8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276</Words>
  <Characters>284</Characters>
  <Lines>2</Lines>
  <Paragraphs>1</Paragraphs>
  <TotalTime>6</TotalTime>
  <ScaleCrop>false</ScaleCrop>
  <LinksUpToDate>false</LinksUpToDate>
  <CharactersWithSpaces>284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2023-05-03T11:01:00Z</dcterms:created>
  <dc:creator>陕西中技招标有限公司</dc:creator>
  <cp:lastModifiedBy>important</cp:lastModifiedBy>
  <cp:lastPrinted>2024-09-30T07:28:00Z</cp:lastPrinted>
  <dcterms:modified xsi:type="dcterms:W3CDTF">2025-09-02T02:46:36Z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1D698CD0098541FABBA483106490C404_11</vt:lpwstr>
  </property>
  <property fmtid="{D5CDD505-2E9C-101B-9397-08002B2CF9AE}" pid="4" name="KSOTemplateDocerSaveRecord">
    <vt:lpwstr>eyJoZGlkIjoiMDkxMjAwNmQ1YWJmZGY0MDc0NTA0YTg1ZGRlOGFjNGQiLCJ1c2VySWQiOiIyMTc4MjUwNjAifQ==</vt:lpwstr>
  </property>
</Properties>
</file>