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74CE8F">
      <w:pPr>
        <w:jc w:val="center"/>
        <w:outlineLvl w:val="1"/>
        <w:rPr>
          <w:rFonts w:hint="eastAsia" w:ascii="宋体" w:hAnsi="宋体" w:eastAsia="宋体" w:cs="宋体"/>
          <w:b/>
          <w:bCs/>
          <w:sz w:val="32"/>
          <w:szCs w:val="32"/>
        </w:rPr>
      </w:pPr>
      <w:bookmarkStart w:id="0" w:name="_Toc26291162"/>
      <w:bookmarkStart w:id="1" w:name="_Toc26291062"/>
      <w:bookmarkStart w:id="2" w:name="_Toc26300517"/>
      <w:r>
        <w:rPr>
          <w:rFonts w:hint="eastAsia" w:ascii="宋体" w:hAnsi="宋体" w:eastAsia="宋体" w:cs="宋体"/>
          <w:b/>
          <w:bCs/>
          <w:sz w:val="32"/>
          <w:szCs w:val="32"/>
        </w:rPr>
        <w:t>一、营业执照等主体资格证明文件</w:t>
      </w:r>
      <w:bookmarkEnd w:id="0"/>
      <w:bookmarkEnd w:id="1"/>
      <w:bookmarkEnd w:id="2"/>
    </w:p>
    <w:p w14:paraId="120B0EFF">
      <w:pPr>
        <w:pStyle w:val="10"/>
        <w:ind w:left="0" w:leftChars="0" w:firstLine="0" w:firstLineChars="0"/>
        <w:jc w:val="both"/>
        <w:rPr>
          <w:rFonts w:hint="eastAsia" w:ascii="宋体" w:hAnsi="宋体" w:eastAsia="宋体" w:cs="宋体"/>
          <w:b/>
          <w:bCs/>
          <w:sz w:val="28"/>
          <w:szCs w:val="28"/>
        </w:rPr>
      </w:pPr>
    </w:p>
    <w:p w14:paraId="7BC5B8C8">
      <w:pPr>
        <w:numPr>
          <w:ilvl w:val="0"/>
          <w:numId w:val="0"/>
        </w:numPr>
        <w:spacing w:line="360" w:lineRule="auto"/>
        <w:jc w:val="center"/>
        <w:rPr>
          <w:rFonts w:hint="eastAsia" w:ascii="宋体" w:hAnsi="宋体" w:eastAsia="宋体" w:cs="宋体"/>
          <w:b/>
          <w:bCs/>
          <w:sz w:val="28"/>
          <w:szCs w:val="28"/>
        </w:rPr>
      </w:pPr>
      <w:r>
        <w:rPr>
          <w:rFonts w:hint="eastAsia" w:ascii="宋体" w:hAnsi="宋体" w:eastAsia="宋体" w:cs="宋体"/>
          <w:b/>
          <w:bCs/>
          <w:kern w:val="2"/>
          <w:sz w:val="28"/>
          <w:szCs w:val="28"/>
          <w:lang w:val="en-US" w:eastAsia="zh-CN" w:bidi="ar-SA"/>
        </w:rPr>
        <w:t>1、</w:t>
      </w:r>
      <w:r>
        <w:rPr>
          <w:rFonts w:hint="eastAsia" w:ascii="宋体" w:hAnsi="宋体" w:eastAsia="宋体" w:cs="宋体"/>
          <w:b/>
          <w:bCs/>
          <w:sz w:val="28"/>
          <w:szCs w:val="28"/>
          <w:lang w:val="en-US" w:eastAsia="zh-CN"/>
        </w:rPr>
        <w:t>供应商</w:t>
      </w:r>
      <w:r>
        <w:rPr>
          <w:rFonts w:hint="eastAsia" w:ascii="宋体" w:hAnsi="宋体" w:cs="宋体"/>
          <w:b/>
          <w:bCs/>
          <w:sz w:val="28"/>
          <w:szCs w:val="28"/>
          <w:lang w:val="en-US" w:eastAsia="zh-CN"/>
        </w:rPr>
        <w:t>须具备</w:t>
      </w:r>
      <w:r>
        <w:rPr>
          <w:rFonts w:hint="eastAsia" w:ascii="宋体" w:hAnsi="宋体" w:eastAsia="宋体" w:cs="宋体"/>
          <w:b/>
          <w:bCs/>
          <w:sz w:val="28"/>
          <w:szCs w:val="28"/>
        </w:rPr>
        <w:t>有效的主体资格证明</w:t>
      </w:r>
    </w:p>
    <w:p w14:paraId="3031233B">
      <w:pPr>
        <w:numPr>
          <w:ilvl w:val="0"/>
          <w:numId w:val="0"/>
        </w:numPr>
        <w:spacing w:line="360" w:lineRule="auto"/>
        <w:ind w:firstLine="480" w:firstLineChars="20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val="zh-CN" w:eastAsia="zh-CN"/>
        </w:rPr>
        <w:t>在中华人民共和国境内注册，依法取得并有效存续的营业执照（含电子营业执照）\事业单位法人证书\民办非企业单位登记证书\非企业专业服务机构执业许可证等</w:t>
      </w:r>
      <w:r>
        <w:rPr>
          <w:rFonts w:hint="eastAsia" w:ascii="宋体" w:hAnsi="宋体" w:eastAsia="宋体" w:cs="宋体"/>
          <w:b w:val="0"/>
          <w:bCs w:val="0"/>
          <w:sz w:val="24"/>
          <w:szCs w:val="24"/>
          <w:lang w:eastAsia="zh-CN"/>
        </w:rPr>
        <w:t>。</w:t>
      </w:r>
    </w:p>
    <w:p w14:paraId="666B9EF7">
      <w:pPr>
        <w:rPr>
          <w:rFonts w:hint="eastAsia"/>
          <w:lang w:eastAsia="zh-CN"/>
        </w:rPr>
      </w:pPr>
      <w:r>
        <w:rPr>
          <w:rFonts w:hint="eastAsia" w:ascii="宋体" w:hAnsi="宋体" w:eastAsia="宋体" w:cs="宋体"/>
          <w:b w:val="0"/>
          <w:bCs w:val="0"/>
          <w:sz w:val="28"/>
          <w:szCs w:val="28"/>
          <w:lang w:eastAsia="zh-CN"/>
        </w:rPr>
        <w:br w:type="page"/>
      </w:r>
    </w:p>
    <w:p w14:paraId="663DA9C6">
      <w:pPr>
        <w:snapToGrid w:val="0"/>
        <w:spacing w:beforeLines="100" w:afterLines="50" w:line="36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供应商基本情况表</w:t>
      </w:r>
    </w:p>
    <w:tbl>
      <w:tblPr>
        <w:tblStyle w:val="11"/>
        <w:tblW w:w="9199"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1937"/>
        <w:gridCol w:w="1054"/>
        <w:gridCol w:w="1356"/>
        <w:gridCol w:w="1020"/>
        <w:gridCol w:w="444"/>
        <w:gridCol w:w="1057"/>
        <w:gridCol w:w="343"/>
        <w:gridCol w:w="664"/>
        <w:gridCol w:w="1324"/>
      </w:tblGrid>
      <w:tr w14:paraId="546D8BE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0C23B99E">
            <w:pPr>
              <w:autoSpaceDE w:val="0"/>
              <w:autoSpaceDN w:val="0"/>
              <w:adjustRightInd w:val="0"/>
              <w:jc w:val="center"/>
              <w:rPr>
                <w:rFonts w:hint="eastAsia" w:ascii="宋体" w:hAnsi="宋体"/>
                <w:kern w:val="0"/>
                <w:sz w:val="21"/>
                <w:szCs w:val="21"/>
              </w:rPr>
            </w:pPr>
            <w:r>
              <w:rPr>
                <w:rFonts w:hint="eastAsia" w:ascii="宋体" w:hAnsi="宋体"/>
                <w:kern w:val="0"/>
                <w:sz w:val="21"/>
                <w:szCs w:val="21"/>
              </w:rPr>
              <w:t>供应商名称</w:t>
            </w:r>
          </w:p>
        </w:tc>
        <w:tc>
          <w:tcPr>
            <w:tcW w:w="7262" w:type="dxa"/>
            <w:gridSpan w:val="8"/>
            <w:noWrap w:val="0"/>
            <w:vAlign w:val="center"/>
          </w:tcPr>
          <w:p w14:paraId="3B6BB4D9">
            <w:pPr>
              <w:autoSpaceDE w:val="0"/>
              <w:autoSpaceDN w:val="0"/>
              <w:adjustRightInd w:val="0"/>
              <w:jc w:val="center"/>
              <w:rPr>
                <w:rFonts w:hint="eastAsia" w:ascii="宋体" w:hAnsi="宋体"/>
                <w:kern w:val="0"/>
                <w:sz w:val="21"/>
                <w:szCs w:val="21"/>
              </w:rPr>
            </w:pPr>
          </w:p>
        </w:tc>
      </w:tr>
      <w:tr w14:paraId="798A434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1D5F89C9">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注册地址</w:t>
            </w:r>
          </w:p>
        </w:tc>
        <w:tc>
          <w:tcPr>
            <w:tcW w:w="3874" w:type="dxa"/>
            <w:gridSpan w:val="4"/>
            <w:noWrap w:val="0"/>
            <w:vAlign w:val="center"/>
          </w:tcPr>
          <w:p w14:paraId="06F9FF7F">
            <w:pPr>
              <w:autoSpaceDE w:val="0"/>
              <w:autoSpaceDN w:val="0"/>
              <w:adjustRightInd w:val="0"/>
              <w:jc w:val="center"/>
              <w:rPr>
                <w:rFonts w:hint="eastAsia" w:ascii="宋体" w:hAnsi="宋体"/>
                <w:kern w:val="0"/>
                <w:sz w:val="21"/>
                <w:szCs w:val="21"/>
              </w:rPr>
            </w:pPr>
          </w:p>
        </w:tc>
        <w:tc>
          <w:tcPr>
            <w:tcW w:w="1400" w:type="dxa"/>
            <w:gridSpan w:val="2"/>
            <w:noWrap w:val="0"/>
            <w:vAlign w:val="center"/>
          </w:tcPr>
          <w:p w14:paraId="1B10B555">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邮政编码</w:t>
            </w:r>
          </w:p>
        </w:tc>
        <w:tc>
          <w:tcPr>
            <w:tcW w:w="1988" w:type="dxa"/>
            <w:gridSpan w:val="2"/>
            <w:noWrap w:val="0"/>
            <w:vAlign w:val="center"/>
          </w:tcPr>
          <w:p w14:paraId="4D9A5162">
            <w:pPr>
              <w:autoSpaceDE w:val="0"/>
              <w:autoSpaceDN w:val="0"/>
              <w:adjustRightInd w:val="0"/>
              <w:jc w:val="center"/>
              <w:rPr>
                <w:rFonts w:hint="eastAsia" w:ascii="宋体" w:hAnsi="宋体"/>
                <w:kern w:val="0"/>
                <w:sz w:val="21"/>
                <w:szCs w:val="21"/>
              </w:rPr>
            </w:pPr>
          </w:p>
        </w:tc>
      </w:tr>
      <w:tr w14:paraId="3B94C86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vMerge w:val="restart"/>
            <w:noWrap w:val="0"/>
            <w:vAlign w:val="center"/>
          </w:tcPr>
          <w:p w14:paraId="00F76FDA">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联系方式</w:t>
            </w:r>
          </w:p>
        </w:tc>
        <w:tc>
          <w:tcPr>
            <w:tcW w:w="1054" w:type="dxa"/>
            <w:noWrap w:val="0"/>
            <w:vAlign w:val="center"/>
          </w:tcPr>
          <w:p w14:paraId="6D523488">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联系人</w:t>
            </w:r>
          </w:p>
        </w:tc>
        <w:tc>
          <w:tcPr>
            <w:tcW w:w="2820" w:type="dxa"/>
            <w:gridSpan w:val="3"/>
            <w:noWrap w:val="0"/>
            <w:vAlign w:val="center"/>
          </w:tcPr>
          <w:p w14:paraId="35F39955">
            <w:pPr>
              <w:autoSpaceDE w:val="0"/>
              <w:autoSpaceDN w:val="0"/>
              <w:adjustRightInd w:val="0"/>
              <w:jc w:val="center"/>
              <w:rPr>
                <w:rFonts w:hint="eastAsia" w:ascii="宋体" w:hAnsi="宋体"/>
                <w:kern w:val="0"/>
                <w:sz w:val="21"/>
                <w:szCs w:val="21"/>
              </w:rPr>
            </w:pPr>
          </w:p>
        </w:tc>
        <w:tc>
          <w:tcPr>
            <w:tcW w:w="1400" w:type="dxa"/>
            <w:gridSpan w:val="2"/>
            <w:noWrap w:val="0"/>
            <w:vAlign w:val="center"/>
          </w:tcPr>
          <w:p w14:paraId="660B2F4D">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w:t>
            </w:r>
            <w:r>
              <w:rPr>
                <w:rFonts w:hint="eastAsia" w:ascii="宋体" w:hAnsi="宋体"/>
                <w:kern w:val="0"/>
                <w:sz w:val="21"/>
                <w:szCs w:val="21"/>
              </w:rPr>
              <w:t xml:space="preserve"> </w:t>
            </w:r>
            <w:r>
              <w:rPr>
                <w:rFonts w:hint="eastAsia" w:ascii="宋体" w:hAnsi="宋体" w:cs="MingLiU"/>
                <w:kern w:val="0"/>
                <w:sz w:val="21"/>
                <w:szCs w:val="21"/>
              </w:rPr>
              <w:t>话</w:t>
            </w:r>
          </w:p>
        </w:tc>
        <w:tc>
          <w:tcPr>
            <w:tcW w:w="1988" w:type="dxa"/>
            <w:gridSpan w:val="2"/>
            <w:noWrap w:val="0"/>
            <w:vAlign w:val="center"/>
          </w:tcPr>
          <w:p w14:paraId="06E15B35">
            <w:pPr>
              <w:autoSpaceDE w:val="0"/>
              <w:autoSpaceDN w:val="0"/>
              <w:adjustRightInd w:val="0"/>
              <w:jc w:val="center"/>
              <w:rPr>
                <w:rFonts w:hint="eastAsia" w:ascii="宋体" w:hAnsi="宋体"/>
                <w:kern w:val="0"/>
                <w:sz w:val="21"/>
                <w:szCs w:val="21"/>
              </w:rPr>
            </w:pPr>
          </w:p>
        </w:tc>
      </w:tr>
      <w:tr w14:paraId="794ECAE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vMerge w:val="continue"/>
            <w:noWrap w:val="0"/>
            <w:vAlign w:val="center"/>
          </w:tcPr>
          <w:p w14:paraId="2D433E09">
            <w:pPr>
              <w:autoSpaceDE w:val="0"/>
              <w:autoSpaceDN w:val="0"/>
              <w:adjustRightInd w:val="0"/>
              <w:jc w:val="center"/>
              <w:rPr>
                <w:rFonts w:hint="eastAsia" w:ascii="宋体" w:hAnsi="宋体"/>
                <w:kern w:val="0"/>
                <w:sz w:val="21"/>
                <w:szCs w:val="21"/>
              </w:rPr>
            </w:pPr>
          </w:p>
        </w:tc>
        <w:tc>
          <w:tcPr>
            <w:tcW w:w="1054" w:type="dxa"/>
            <w:noWrap w:val="0"/>
            <w:vAlign w:val="center"/>
          </w:tcPr>
          <w:p w14:paraId="3D78DF1A">
            <w:pPr>
              <w:tabs>
                <w:tab w:val="left" w:pos="540"/>
              </w:tabs>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传</w:t>
            </w:r>
            <w:r>
              <w:rPr>
                <w:rFonts w:hint="eastAsia" w:ascii="宋体" w:hAnsi="宋体"/>
                <w:kern w:val="0"/>
                <w:sz w:val="21"/>
                <w:szCs w:val="21"/>
              </w:rPr>
              <w:t xml:space="preserve"> </w:t>
            </w:r>
            <w:r>
              <w:rPr>
                <w:rFonts w:hint="eastAsia" w:ascii="宋体" w:hAnsi="宋体" w:cs="MingLiU"/>
                <w:kern w:val="0"/>
                <w:sz w:val="21"/>
                <w:szCs w:val="21"/>
              </w:rPr>
              <w:t>真</w:t>
            </w:r>
          </w:p>
        </w:tc>
        <w:tc>
          <w:tcPr>
            <w:tcW w:w="2820" w:type="dxa"/>
            <w:gridSpan w:val="3"/>
            <w:noWrap w:val="0"/>
            <w:vAlign w:val="center"/>
          </w:tcPr>
          <w:p w14:paraId="712D67D8">
            <w:pPr>
              <w:autoSpaceDE w:val="0"/>
              <w:autoSpaceDN w:val="0"/>
              <w:adjustRightInd w:val="0"/>
              <w:jc w:val="center"/>
              <w:rPr>
                <w:rFonts w:hint="eastAsia" w:ascii="宋体" w:hAnsi="宋体"/>
                <w:kern w:val="0"/>
                <w:sz w:val="21"/>
                <w:szCs w:val="21"/>
              </w:rPr>
            </w:pPr>
          </w:p>
        </w:tc>
        <w:tc>
          <w:tcPr>
            <w:tcW w:w="1400" w:type="dxa"/>
            <w:gridSpan w:val="2"/>
            <w:noWrap w:val="0"/>
            <w:vAlign w:val="center"/>
          </w:tcPr>
          <w:p w14:paraId="4ABB1F64">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电子邮件</w:t>
            </w:r>
          </w:p>
        </w:tc>
        <w:tc>
          <w:tcPr>
            <w:tcW w:w="1988" w:type="dxa"/>
            <w:gridSpan w:val="2"/>
            <w:noWrap w:val="0"/>
            <w:vAlign w:val="center"/>
          </w:tcPr>
          <w:p w14:paraId="02A5C575">
            <w:pPr>
              <w:autoSpaceDE w:val="0"/>
              <w:autoSpaceDN w:val="0"/>
              <w:adjustRightInd w:val="0"/>
              <w:jc w:val="center"/>
              <w:rPr>
                <w:rFonts w:hint="eastAsia" w:ascii="宋体" w:hAnsi="宋体"/>
                <w:kern w:val="0"/>
                <w:sz w:val="21"/>
                <w:szCs w:val="21"/>
              </w:rPr>
            </w:pPr>
          </w:p>
        </w:tc>
      </w:tr>
      <w:tr w14:paraId="2E9812B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598EAA3F">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法定代表人</w:t>
            </w:r>
          </w:p>
        </w:tc>
        <w:tc>
          <w:tcPr>
            <w:tcW w:w="1054" w:type="dxa"/>
            <w:noWrap w:val="0"/>
            <w:vAlign w:val="center"/>
          </w:tcPr>
          <w:p w14:paraId="312CD93C">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姓名</w:t>
            </w:r>
          </w:p>
        </w:tc>
        <w:tc>
          <w:tcPr>
            <w:tcW w:w="1356" w:type="dxa"/>
            <w:noWrap w:val="0"/>
            <w:vAlign w:val="center"/>
          </w:tcPr>
          <w:p w14:paraId="1E369F88">
            <w:pPr>
              <w:autoSpaceDE w:val="0"/>
              <w:autoSpaceDN w:val="0"/>
              <w:adjustRightInd w:val="0"/>
              <w:jc w:val="center"/>
              <w:rPr>
                <w:rFonts w:hint="eastAsia" w:ascii="宋体" w:hAnsi="宋体"/>
                <w:kern w:val="0"/>
                <w:sz w:val="21"/>
                <w:szCs w:val="21"/>
              </w:rPr>
            </w:pPr>
          </w:p>
        </w:tc>
        <w:tc>
          <w:tcPr>
            <w:tcW w:w="1020" w:type="dxa"/>
            <w:noWrap w:val="0"/>
            <w:vAlign w:val="center"/>
          </w:tcPr>
          <w:p w14:paraId="019B682D">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技术职称</w:t>
            </w:r>
          </w:p>
        </w:tc>
        <w:tc>
          <w:tcPr>
            <w:tcW w:w="1501" w:type="dxa"/>
            <w:gridSpan w:val="2"/>
            <w:noWrap w:val="0"/>
            <w:vAlign w:val="center"/>
          </w:tcPr>
          <w:p w14:paraId="1DB225F5">
            <w:pPr>
              <w:autoSpaceDE w:val="0"/>
              <w:autoSpaceDN w:val="0"/>
              <w:adjustRightInd w:val="0"/>
              <w:jc w:val="center"/>
              <w:rPr>
                <w:rFonts w:hint="eastAsia" w:ascii="宋体" w:hAnsi="宋体"/>
                <w:kern w:val="0"/>
                <w:sz w:val="21"/>
                <w:szCs w:val="21"/>
              </w:rPr>
            </w:pPr>
          </w:p>
        </w:tc>
        <w:tc>
          <w:tcPr>
            <w:tcW w:w="1007" w:type="dxa"/>
            <w:gridSpan w:val="2"/>
            <w:noWrap w:val="0"/>
            <w:vAlign w:val="center"/>
          </w:tcPr>
          <w:p w14:paraId="0497F79A">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电话</w:t>
            </w:r>
          </w:p>
        </w:tc>
        <w:tc>
          <w:tcPr>
            <w:tcW w:w="1324" w:type="dxa"/>
            <w:noWrap w:val="0"/>
            <w:vAlign w:val="center"/>
          </w:tcPr>
          <w:p w14:paraId="7EC38003">
            <w:pPr>
              <w:autoSpaceDE w:val="0"/>
              <w:autoSpaceDN w:val="0"/>
              <w:adjustRightInd w:val="0"/>
              <w:jc w:val="center"/>
              <w:rPr>
                <w:rFonts w:hint="eastAsia" w:ascii="宋体" w:hAnsi="宋体"/>
                <w:kern w:val="0"/>
                <w:sz w:val="21"/>
                <w:szCs w:val="21"/>
              </w:rPr>
            </w:pPr>
          </w:p>
        </w:tc>
      </w:tr>
      <w:tr w14:paraId="204F722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42FDB7E6">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技术负责人</w:t>
            </w:r>
          </w:p>
        </w:tc>
        <w:tc>
          <w:tcPr>
            <w:tcW w:w="1054" w:type="dxa"/>
            <w:noWrap w:val="0"/>
            <w:vAlign w:val="center"/>
          </w:tcPr>
          <w:p w14:paraId="2968090A">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姓名</w:t>
            </w:r>
          </w:p>
        </w:tc>
        <w:tc>
          <w:tcPr>
            <w:tcW w:w="1356" w:type="dxa"/>
            <w:noWrap w:val="0"/>
            <w:vAlign w:val="center"/>
          </w:tcPr>
          <w:p w14:paraId="5A94C513">
            <w:pPr>
              <w:autoSpaceDE w:val="0"/>
              <w:autoSpaceDN w:val="0"/>
              <w:adjustRightInd w:val="0"/>
              <w:jc w:val="center"/>
              <w:rPr>
                <w:rFonts w:hint="eastAsia" w:ascii="宋体" w:hAnsi="宋体"/>
                <w:kern w:val="0"/>
                <w:sz w:val="21"/>
                <w:szCs w:val="21"/>
              </w:rPr>
            </w:pPr>
          </w:p>
        </w:tc>
        <w:tc>
          <w:tcPr>
            <w:tcW w:w="1020" w:type="dxa"/>
            <w:noWrap w:val="0"/>
            <w:vAlign w:val="center"/>
          </w:tcPr>
          <w:p w14:paraId="29B1A61E">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技术职称</w:t>
            </w:r>
          </w:p>
        </w:tc>
        <w:tc>
          <w:tcPr>
            <w:tcW w:w="1501" w:type="dxa"/>
            <w:gridSpan w:val="2"/>
            <w:noWrap w:val="0"/>
            <w:vAlign w:val="center"/>
          </w:tcPr>
          <w:p w14:paraId="01D08947">
            <w:pPr>
              <w:autoSpaceDE w:val="0"/>
              <w:autoSpaceDN w:val="0"/>
              <w:adjustRightInd w:val="0"/>
              <w:jc w:val="center"/>
              <w:rPr>
                <w:rFonts w:hint="eastAsia" w:ascii="宋体" w:hAnsi="宋体"/>
                <w:kern w:val="0"/>
                <w:sz w:val="21"/>
                <w:szCs w:val="21"/>
              </w:rPr>
            </w:pPr>
          </w:p>
        </w:tc>
        <w:tc>
          <w:tcPr>
            <w:tcW w:w="1007" w:type="dxa"/>
            <w:gridSpan w:val="2"/>
            <w:noWrap w:val="0"/>
            <w:vAlign w:val="center"/>
          </w:tcPr>
          <w:p w14:paraId="69ACB16C">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电话</w:t>
            </w:r>
          </w:p>
        </w:tc>
        <w:tc>
          <w:tcPr>
            <w:tcW w:w="1324" w:type="dxa"/>
            <w:noWrap w:val="0"/>
            <w:vAlign w:val="center"/>
          </w:tcPr>
          <w:p w14:paraId="2E430AF2">
            <w:pPr>
              <w:autoSpaceDE w:val="0"/>
              <w:autoSpaceDN w:val="0"/>
              <w:adjustRightInd w:val="0"/>
              <w:jc w:val="center"/>
              <w:rPr>
                <w:rFonts w:hint="eastAsia" w:ascii="宋体" w:hAnsi="宋体"/>
                <w:kern w:val="0"/>
                <w:sz w:val="21"/>
                <w:szCs w:val="21"/>
              </w:rPr>
            </w:pPr>
          </w:p>
        </w:tc>
      </w:tr>
      <w:tr w14:paraId="251A2AA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668AB84E">
            <w:pPr>
              <w:autoSpaceDE w:val="0"/>
              <w:autoSpaceDN w:val="0"/>
              <w:adjustRightInd w:val="0"/>
              <w:jc w:val="center"/>
              <w:rPr>
                <w:rFonts w:hint="eastAsia" w:ascii="宋体" w:hAnsi="宋体"/>
                <w:kern w:val="0"/>
                <w:sz w:val="21"/>
                <w:szCs w:val="21"/>
              </w:rPr>
            </w:pPr>
            <w:r>
              <w:rPr>
                <w:rFonts w:hint="eastAsia" w:ascii="宋体" w:hAnsi="宋体"/>
                <w:kern w:val="0"/>
                <w:sz w:val="21"/>
                <w:szCs w:val="21"/>
              </w:rPr>
              <w:t>统一社会信用代码(注册号码)</w:t>
            </w:r>
          </w:p>
        </w:tc>
        <w:tc>
          <w:tcPr>
            <w:tcW w:w="2410" w:type="dxa"/>
            <w:gridSpan w:val="2"/>
            <w:noWrap w:val="0"/>
            <w:vAlign w:val="center"/>
          </w:tcPr>
          <w:p w14:paraId="6D6718EB">
            <w:pPr>
              <w:autoSpaceDE w:val="0"/>
              <w:autoSpaceDN w:val="0"/>
              <w:adjustRightInd w:val="0"/>
              <w:jc w:val="center"/>
              <w:rPr>
                <w:rFonts w:hint="eastAsia" w:ascii="宋体" w:hAnsi="宋体"/>
                <w:kern w:val="0"/>
                <w:sz w:val="21"/>
                <w:szCs w:val="21"/>
              </w:rPr>
            </w:pPr>
          </w:p>
        </w:tc>
        <w:tc>
          <w:tcPr>
            <w:tcW w:w="4852" w:type="dxa"/>
            <w:gridSpan w:val="6"/>
            <w:noWrap w:val="0"/>
            <w:vAlign w:val="center"/>
          </w:tcPr>
          <w:p w14:paraId="436EBBB2">
            <w:pPr>
              <w:autoSpaceDE w:val="0"/>
              <w:autoSpaceDN w:val="0"/>
              <w:adjustRightInd w:val="0"/>
              <w:ind w:left="105" w:leftChars="50"/>
              <w:jc w:val="center"/>
              <w:rPr>
                <w:rFonts w:hint="eastAsia" w:ascii="宋体" w:hAnsi="宋体"/>
                <w:kern w:val="0"/>
                <w:sz w:val="21"/>
                <w:szCs w:val="21"/>
                <w:u w:val="single"/>
              </w:rPr>
            </w:pPr>
            <w:r>
              <w:rPr>
                <w:rFonts w:hint="eastAsia" w:ascii="宋体" w:hAnsi="宋体" w:cs="MingLiU"/>
                <w:kern w:val="0"/>
                <w:sz w:val="21"/>
                <w:szCs w:val="21"/>
              </w:rPr>
              <w:t>员工总人数：</w:t>
            </w:r>
          </w:p>
        </w:tc>
      </w:tr>
      <w:tr w14:paraId="5200E3E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5B317883">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企业资质等级</w:t>
            </w:r>
          </w:p>
        </w:tc>
        <w:tc>
          <w:tcPr>
            <w:tcW w:w="2410" w:type="dxa"/>
            <w:gridSpan w:val="2"/>
            <w:noWrap w:val="0"/>
            <w:vAlign w:val="center"/>
          </w:tcPr>
          <w:p w14:paraId="097E8D2D">
            <w:pPr>
              <w:autoSpaceDE w:val="0"/>
              <w:autoSpaceDN w:val="0"/>
              <w:adjustRightInd w:val="0"/>
              <w:jc w:val="center"/>
              <w:rPr>
                <w:rFonts w:hint="eastAsia" w:ascii="宋体" w:hAnsi="宋体"/>
                <w:kern w:val="0"/>
                <w:sz w:val="21"/>
                <w:szCs w:val="21"/>
              </w:rPr>
            </w:pPr>
          </w:p>
        </w:tc>
        <w:tc>
          <w:tcPr>
            <w:tcW w:w="1020" w:type="dxa"/>
            <w:vMerge w:val="restart"/>
            <w:noWrap w:val="0"/>
            <w:vAlign w:val="center"/>
          </w:tcPr>
          <w:p w14:paraId="267DA5E4">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其中</w:t>
            </w:r>
          </w:p>
        </w:tc>
        <w:tc>
          <w:tcPr>
            <w:tcW w:w="1501" w:type="dxa"/>
            <w:gridSpan w:val="2"/>
            <w:noWrap w:val="0"/>
            <w:vAlign w:val="center"/>
          </w:tcPr>
          <w:p w14:paraId="70029263">
            <w:pPr>
              <w:autoSpaceDE w:val="0"/>
              <w:autoSpaceDN w:val="0"/>
              <w:adjustRightInd w:val="0"/>
              <w:jc w:val="center"/>
              <w:rPr>
                <w:rFonts w:hint="eastAsia" w:ascii="宋体" w:hAnsi="宋体"/>
                <w:kern w:val="0"/>
                <w:sz w:val="21"/>
                <w:szCs w:val="21"/>
              </w:rPr>
            </w:pPr>
            <w:r>
              <w:rPr>
                <w:rFonts w:hint="eastAsia" w:ascii="宋体" w:hAnsi="宋体"/>
                <w:sz w:val="21"/>
                <w:szCs w:val="21"/>
              </w:rPr>
              <w:t>资质证书编号</w:t>
            </w:r>
          </w:p>
        </w:tc>
        <w:tc>
          <w:tcPr>
            <w:tcW w:w="2331" w:type="dxa"/>
            <w:gridSpan w:val="3"/>
            <w:noWrap w:val="0"/>
            <w:vAlign w:val="center"/>
          </w:tcPr>
          <w:p w14:paraId="40C99507">
            <w:pPr>
              <w:autoSpaceDE w:val="0"/>
              <w:autoSpaceDN w:val="0"/>
              <w:adjustRightInd w:val="0"/>
              <w:jc w:val="center"/>
              <w:rPr>
                <w:rFonts w:hint="eastAsia" w:ascii="宋体" w:hAnsi="宋体"/>
                <w:kern w:val="0"/>
                <w:sz w:val="21"/>
                <w:szCs w:val="21"/>
              </w:rPr>
            </w:pPr>
          </w:p>
        </w:tc>
      </w:tr>
      <w:tr w14:paraId="4DB84B0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5DA4498F">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注册资本</w:t>
            </w:r>
          </w:p>
        </w:tc>
        <w:tc>
          <w:tcPr>
            <w:tcW w:w="2410" w:type="dxa"/>
            <w:gridSpan w:val="2"/>
            <w:noWrap w:val="0"/>
            <w:vAlign w:val="center"/>
          </w:tcPr>
          <w:p w14:paraId="5552BC35">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2043563D">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0355F729">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高级职称人员</w:t>
            </w:r>
          </w:p>
        </w:tc>
        <w:tc>
          <w:tcPr>
            <w:tcW w:w="2331" w:type="dxa"/>
            <w:gridSpan w:val="3"/>
            <w:noWrap w:val="0"/>
            <w:vAlign w:val="center"/>
          </w:tcPr>
          <w:p w14:paraId="008403CE">
            <w:pPr>
              <w:autoSpaceDE w:val="0"/>
              <w:autoSpaceDN w:val="0"/>
              <w:adjustRightInd w:val="0"/>
              <w:jc w:val="center"/>
              <w:rPr>
                <w:rFonts w:hint="eastAsia" w:ascii="宋体" w:hAnsi="宋体"/>
                <w:kern w:val="0"/>
                <w:sz w:val="21"/>
                <w:szCs w:val="21"/>
              </w:rPr>
            </w:pPr>
          </w:p>
        </w:tc>
      </w:tr>
      <w:tr w14:paraId="71C189D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294B628A">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成立日期</w:t>
            </w:r>
          </w:p>
        </w:tc>
        <w:tc>
          <w:tcPr>
            <w:tcW w:w="2410" w:type="dxa"/>
            <w:gridSpan w:val="2"/>
            <w:noWrap w:val="0"/>
            <w:vAlign w:val="center"/>
          </w:tcPr>
          <w:p w14:paraId="08BB64F8">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22E60CD3">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50D9C249">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中级职称人员</w:t>
            </w:r>
          </w:p>
        </w:tc>
        <w:tc>
          <w:tcPr>
            <w:tcW w:w="2331" w:type="dxa"/>
            <w:gridSpan w:val="3"/>
            <w:noWrap w:val="0"/>
            <w:vAlign w:val="center"/>
          </w:tcPr>
          <w:p w14:paraId="6F48A56A">
            <w:pPr>
              <w:autoSpaceDE w:val="0"/>
              <w:autoSpaceDN w:val="0"/>
              <w:adjustRightInd w:val="0"/>
              <w:jc w:val="center"/>
              <w:rPr>
                <w:rFonts w:hint="eastAsia" w:ascii="宋体" w:hAnsi="宋体"/>
                <w:kern w:val="0"/>
                <w:sz w:val="21"/>
                <w:szCs w:val="21"/>
              </w:rPr>
            </w:pPr>
          </w:p>
        </w:tc>
      </w:tr>
      <w:tr w14:paraId="2F26788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290B57FC">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基本账户开户银行</w:t>
            </w:r>
          </w:p>
        </w:tc>
        <w:tc>
          <w:tcPr>
            <w:tcW w:w="2410" w:type="dxa"/>
            <w:gridSpan w:val="2"/>
            <w:noWrap w:val="0"/>
            <w:vAlign w:val="center"/>
          </w:tcPr>
          <w:p w14:paraId="5B2FE829">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1987A582">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6C88FB6E">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初级职称人员</w:t>
            </w:r>
          </w:p>
        </w:tc>
        <w:tc>
          <w:tcPr>
            <w:tcW w:w="2331" w:type="dxa"/>
            <w:gridSpan w:val="3"/>
            <w:noWrap w:val="0"/>
            <w:vAlign w:val="center"/>
          </w:tcPr>
          <w:p w14:paraId="5F0F0140">
            <w:pPr>
              <w:autoSpaceDE w:val="0"/>
              <w:autoSpaceDN w:val="0"/>
              <w:adjustRightInd w:val="0"/>
              <w:jc w:val="center"/>
              <w:rPr>
                <w:rFonts w:hint="eastAsia" w:ascii="宋体" w:hAnsi="宋体"/>
                <w:kern w:val="0"/>
                <w:sz w:val="21"/>
                <w:szCs w:val="21"/>
              </w:rPr>
            </w:pPr>
          </w:p>
        </w:tc>
      </w:tr>
      <w:tr w14:paraId="10F47C4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477AF47F">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基本账户账号</w:t>
            </w:r>
          </w:p>
        </w:tc>
        <w:tc>
          <w:tcPr>
            <w:tcW w:w="2410" w:type="dxa"/>
            <w:gridSpan w:val="2"/>
            <w:noWrap w:val="0"/>
            <w:vAlign w:val="center"/>
          </w:tcPr>
          <w:p w14:paraId="54300871">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403FC08F">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4F64B8FC">
            <w:pPr>
              <w:tabs>
                <w:tab w:val="left" w:pos="1240"/>
              </w:tabs>
              <w:autoSpaceDE w:val="0"/>
              <w:autoSpaceDN w:val="0"/>
              <w:adjustRightInd w:val="0"/>
              <w:spacing w:before="98"/>
              <w:jc w:val="center"/>
              <w:rPr>
                <w:rFonts w:hint="eastAsia" w:ascii="宋体" w:hAnsi="宋体"/>
                <w:kern w:val="0"/>
                <w:sz w:val="21"/>
                <w:szCs w:val="21"/>
              </w:rPr>
            </w:pPr>
            <w:r>
              <w:rPr>
                <w:rFonts w:hint="eastAsia" w:ascii="宋体" w:hAnsi="宋体" w:cs="MingLiU"/>
                <w:kern w:val="0"/>
                <w:sz w:val="21"/>
                <w:szCs w:val="21"/>
              </w:rPr>
              <w:t>技工</w:t>
            </w:r>
          </w:p>
        </w:tc>
        <w:tc>
          <w:tcPr>
            <w:tcW w:w="2331" w:type="dxa"/>
            <w:gridSpan w:val="3"/>
            <w:noWrap w:val="0"/>
            <w:vAlign w:val="center"/>
          </w:tcPr>
          <w:p w14:paraId="6B246051">
            <w:pPr>
              <w:autoSpaceDE w:val="0"/>
              <w:autoSpaceDN w:val="0"/>
              <w:adjustRightInd w:val="0"/>
              <w:jc w:val="center"/>
              <w:rPr>
                <w:rFonts w:hint="eastAsia" w:ascii="宋体" w:hAnsi="宋体"/>
                <w:kern w:val="0"/>
                <w:sz w:val="21"/>
                <w:szCs w:val="21"/>
              </w:rPr>
            </w:pPr>
          </w:p>
        </w:tc>
      </w:tr>
      <w:tr w14:paraId="087D91E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436" w:hRule="exact"/>
          <w:jc w:val="center"/>
        </w:trPr>
        <w:tc>
          <w:tcPr>
            <w:tcW w:w="1937" w:type="dxa"/>
            <w:noWrap w:val="0"/>
            <w:vAlign w:val="center"/>
          </w:tcPr>
          <w:p w14:paraId="15775AEF">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经营范围</w:t>
            </w:r>
          </w:p>
        </w:tc>
        <w:tc>
          <w:tcPr>
            <w:tcW w:w="7262" w:type="dxa"/>
            <w:gridSpan w:val="8"/>
            <w:noWrap w:val="0"/>
            <w:vAlign w:val="center"/>
          </w:tcPr>
          <w:p w14:paraId="1B206CB8">
            <w:pPr>
              <w:autoSpaceDE w:val="0"/>
              <w:autoSpaceDN w:val="0"/>
              <w:adjustRightInd w:val="0"/>
              <w:jc w:val="center"/>
              <w:rPr>
                <w:rFonts w:hint="eastAsia" w:ascii="宋体" w:hAnsi="宋体"/>
                <w:kern w:val="0"/>
                <w:sz w:val="21"/>
                <w:szCs w:val="21"/>
              </w:rPr>
            </w:pPr>
          </w:p>
        </w:tc>
      </w:tr>
      <w:tr w14:paraId="3E08DD9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985" w:hRule="exact"/>
          <w:jc w:val="center"/>
        </w:trPr>
        <w:tc>
          <w:tcPr>
            <w:tcW w:w="1937" w:type="dxa"/>
            <w:noWrap w:val="0"/>
            <w:vAlign w:val="center"/>
          </w:tcPr>
          <w:p w14:paraId="10B8DFE0">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备    注</w:t>
            </w:r>
          </w:p>
        </w:tc>
        <w:tc>
          <w:tcPr>
            <w:tcW w:w="7262" w:type="dxa"/>
            <w:gridSpan w:val="8"/>
            <w:noWrap w:val="0"/>
            <w:vAlign w:val="center"/>
          </w:tcPr>
          <w:p w14:paraId="1F78B24E">
            <w:pPr>
              <w:autoSpaceDE w:val="0"/>
              <w:autoSpaceDN w:val="0"/>
              <w:adjustRightInd w:val="0"/>
              <w:jc w:val="center"/>
              <w:rPr>
                <w:rFonts w:hint="eastAsia" w:ascii="宋体" w:hAnsi="宋体"/>
                <w:kern w:val="0"/>
                <w:sz w:val="21"/>
                <w:szCs w:val="21"/>
              </w:rPr>
            </w:pPr>
          </w:p>
        </w:tc>
      </w:tr>
    </w:tbl>
    <w:p w14:paraId="39CCA79F">
      <w:pPr>
        <w:numPr>
          <w:ilvl w:val="0"/>
          <w:numId w:val="0"/>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p>
    <w:p w14:paraId="72DF2ECB">
      <w:pPr>
        <w:numPr>
          <w:ilvl w:val="0"/>
          <w:numId w:val="0"/>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p>
    <w:p w14:paraId="335E995B">
      <w:pPr>
        <w:numPr>
          <w:ilvl w:val="0"/>
          <w:numId w:val="0"/>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p>
    <w:p w14:paraId="5DD8C03D">
      <w:pPr>
        <w:numPr>
          <w:ilvl w:val="0"/>
          <w:numId w:val="0"/>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p>
    <w:p w14:paraId="14771604">
      <w:pPr>
        <w:numPr>
          <w:ilvl w:val="0"/>
          <w:numId w:val="0"/>
        </w:numPr>
        <w:spacing w:line="360" w:lineRule="auto"/>
        <w:ind w:left="0" w:leftChars="0" w:firstLine="0" w:firstLineChars="0"/>
        <w:jc w:val="center"/>
        <w:rPr>
          <w:rFonts w:hint="eastAsia" w:ascii="宋体" w:hAnsi="宋体" w:eastAsia="宋体" w:cs="宋体"/>
          <w:b/>
          <w:bCs/>
          <w:sz w:val="28"/>
          <w:szCs w:val="28"/>
        </w:rPr>
      </w:pPr>
      <w:r>
        <w:rPr>
          <w:rFonts w:hint="eastAsia" w:ascii="宋体" w:hAnsi="宋体" w:eastAsia="宋体" w:cs="宋体"/>
          <w:b/>
          <w:bCs/>
          <w:kern w:val="2"/>
          <w:sz w:val="28"/>
          <w:szCs w:val="28"/>
          <w:lang w:val="en-US" w:eastAsia="zh-CN" w:bidi="ar-SA"/>
        </w:rPr>
        <w:t>2、供应商具有良好的商业信誉和健全的财务会计制度</w:t>
      </w:r>
    </w:p>
    <w:p w14:paraId="06456045">
      <w:pPr>
        <w:pStyle w:val="2"/>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w:t>
      </w:r>
    </w:p>
    <w:p w14:paraId="18E3F9B1">
      <w:pPr>
        <w:rPr>
          <w:rFonts w:hint="eastAsia"/>
          <w:lang w:eastAsia="zh-CN"/>
        </w:rPr>
      </w:pPr>
    </w:p>
    <w:p w14:paraId="51D3BCC4">
      <w:pPr>
        <w:pStyle w:val="2"/>
        <w:rPr>
          <w:rFonts w:hint="eastAsia"/>
          <w:lang w:eastAsia="zh-CN"/>
        </w:rPr>
      </w:pPr>
    </w:p>
    <w:p w14:paraId="1D655A00">
      <w:pPr>
        <w:pStyle w:val="2"/>
        <w:numPr>
          <w:ilvl w:val="0"/>
          <w:numId w:val="0"/>
        </w:numPr>
        <w:spacing w:line="360" w:lineRule="auto"/>
        <w:ind w:left="0" w:leftChars="0" w:firstLine="0" w:firstLineChars="0"/>
        <w:jc w:val="center"/>
        <w:rPr>
          <w:rFonts w:hint="eastAsia" w:ascii="宋体" w:hAnsi="宋体" w:eastAsia="宋体" w:cs="宋体"/>
          <w:b/>
          <w:bCs/>
          <w:sz w:val="28"/>
          <w:szCs w:val="28"/>
        </w:rPr>
      </w:pPr>
      <w:r>
        <w:rPr>
          <w:rFonts w:hint="eastAsia" w:ascii="宋体" w:hAnsi="宋体" w:eastAsia="宋体" w:cs="宋体"/>
          <w:b/>
          <w:bCs/>
          <w:kern w:val="2"/>
          <w:sz w:val="28"/>
          <w:szCs w:val="28"/>
          <w:lang w:val="en-US" w:eastAsia="zh-CN" w:bidi="ar-SA"/>
        </w:rPr>
        <w:t>3、有依法缴纳税收的良好记录</w:t>
      </w:r>
    </w:p>
    <w:p w14:paraId="71ED67EC">
      <w:pPr>
        <w:pStyle w:val="2"/>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提供响应文件递交截止时间前一年内至少一个月的纳税证明或完税证明（增值税、营业税、企业所得税至少提供一种），纳税证明或完税证明上应有代收机构或税务机关的公章或业务专用章。依法免税的单位应提供相关证明材料。</w:t>
      </w:r>
    </w:p>
    <w:p w14:paraId="4B30220C">
      <w:pPr>
        <w:pStyle w:val="2"/>
        <w:rPr>
          <w:rFonts w:hint="eastAsia" w:ascii="宋体" w:hAnsi="宋体" w:eastAsia="宋体" w:cs="宋体"/>
          <w:b w:val="0"/>
          <w:bCs/>
          <w:color w:val="333333"/>
          <w:kern w:val="0"/>
          <w:sz w:val="28"/>
          <w:szCs w:val="28"/>
          <w:highlight w:val="none"/>
          <w:lang w:val="en-US" w:eastAsia="zh-CN" w:bidi="ar"/>
        </w:rPr>
      </w:pPr>
    </w:p>
    <w:p w14:paraId="7161F29D">
      <w:pPr>
        <w:rPr>
          <w:rFonts w:hint="eastAsia"/>
          <w:lang w:val="en-US" w:eastAsia="zh-CN"/>
        </w:rPr>
      </w:pPr>
    </w:p>
    <w:p w14:paraId="3D2804CD">
      <w:pPr>
        <w:rPr>
          <w:rFonts w:hint="eastAsia"/>
          <w:lang w:val="en-US" w:eastAsia="zh-CN"/>
        </w:rPr>
      </w:pPr>
    </w:p>
    <w:p w14:paraId="2F4F60B3">
      <w:pPr>
        <w:jc w:val="center"/>
        <w:rPr>
          <w:rFonts w:hint="eastAsia" w:ascii="宋体" w:hAnsi="宋体" w:eastAsia="宋体" w:cs="宋体"/>
          <w:b w:val="0"/>
          <w:bCs/>
          <w:color w:val="333333"/>
          <w:kern w:val="0"/>
          <w:sz w:val="28"/>
          <w:szCs w:val="28"/>
          <w:highlight w:val="none"/>
          <w:lang w:val="en-US" w:eastAsia="zh-CN" w:bidi="ar"/>
        </w:rPr>
      </w:pPr>
      <w:r>
        <w:rPr>
          <w:rFonts w:hint="eastAsia" w:ascii="宋体" w:hAnsi="宋体" w:eastAsia="宋体" w:cs="宋体"/>
          <w:b/>
          <w:bCs/>
          <w:sz w:val="28"/>
          <w:szCs w:val="28"/>
          <w:lang w:val="en-US" w:eastAsia="zh-CN"/>
        </w:rPr>
        <w:t>4、有依法缴纳社会保障资金的良好记录</w:t>
      </w:r>
    </w:p>
    <w:p w14:paraId="79576088">
      <w:pPr>
        <w:pStyle w:val="2"/>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提供响应文件递交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14:paraId="2F09808B">
      <w:pPr>
        <w:pStyle w:val="2"/>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p>
    <w:p w14:paraId="544254B1">
      <w:pPr>
        <w:widowControl/>
        <w:numPr>
          <w:ilvl w:val="0"/>
          <w:numId w:val="0"/>
        </w:numPr>
        <w:shd w:val="clear" w:color="auto" w:fill="FFFFFF"/>
        <w:spacing w:line="360" w:lineRule="auto"/>
        <w:ind w:leftChars="-5"/>
        <w:jc w:val="center"/>
        <w:rPr>
          <w:rFonts w:hint="eastAsia" w:ascii="宋体" w:hAnsi="宋体" w:eastAsia="宋体" w:cs="宋体"/>
          <w:b/>
          <w:bCs/>
          <w:sz w:val="28"/>
          <w:szCs w:val="28"/>
          <w:lang w:val="en-US" w:eastAsia="zh-CN"/>
        </w:rPr>
      </w:pPr>
    </w:p>
    <w:p w14:paraId="475792C7">
      <w:pPr>
        <w:widowControl/>
        <w:numPr>
          <w:ilvl w:val="0"/>
          <w:numId w:val="0"/>
        </w:numPr>
        <w:shd w:val="clear" w:color="auto" w:fill="FFFFFF"/>
        <w:spacing w:line="360" w:lineRule="auto"/>
        <w:ind w:leftChars="0"/>
        <w:jc w:val="both"/>
        <w:rPr>
          <w:rFonts w:hint="eastAsia" w:ascii="宋体" w:hAnsi="宋体" w:eastAsia="宋体" w:cs="宋体"/>
          <w:b/>
          <w:bCs/>
          <w:sz w:val="28"/>
          <w:szCs w:val="28"/>
          <w:lang w:val="en-US" w:eastAsia="zh-CN"/>
        </w:rPr>
      </w:pPr>
    </w:p>
    <w:p w14:paraId="4E50D014">
      <w:pPr>
        <w:pStyle w:val="2"/>
        <w:rPr>
          <w:rFonts w:hint="eastAsia" w:ascii="宋体" w:hAnsi="宋体" w:eastAsia="宋体" w:cs="宋体"/>
          <w:b/>
          <w:bCs/>
          <w:sz w:val="28"/>
          <w:szCs w:val="28"/>
          <w:lang w:val="en-US" w:eastAsia="zh-CN"/>
        </w:rPr>
      </w:pPr>
    </w:p>
    <w:p w14:paraId="146F32EA">
      <w:pPr>
        <w:rPr>
          <w:rFonts w:hint="eastAsia" w:ascii="宋体" w:hAnsi="宋体" w:eastAsia="宋体" w:cs="宋体"/>
          <w:b/>
          <w:bCs/>
          <w:sz w:val="28"/>
          <w:szCs w:val="28"/>
          <w:lang w:val="en-US" w:eastAsia="zh-CN"/>
        </w:rPr>
      </w:pPr>
    </w:p>
    <w:p w14:paraId="073536F4">
      <w:pPr>
        <w:pStyle w:val="2"/>
        <w:rPr>
          <w:rFonts w:hint="eastAsia"/>
          <w:lang w:val="en-US" w:eastAsia="zh-CN"/>
        </w:rPr>
      </w:pPr>
    </w:p>
    <w:p w14:paraId="2235772B">
      <w:pPr>
        <w:rPr>
          <w:rFonts w:hint="eastAsia"/>
          <w:lang w:val="en-US" w:eastAsia="zh-CN"/>
        </w:rPr>
      </w:pPr>
    </w:p>
    <w:p w14:paraId="1790E97F">
      <w:pPr>
        <w:numPr>
          <w:ilvl w:val="0"/>
          <w:numId w:val="2"/>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参加政府采购活动前三年内在经营活动中没有重大违法记录的</w:t>
      </w:r>
    </w:p>
    <w:p w14:paraId="5A78F39F">
      <w:pPr>
        <w:numPr>
          <w:ilvl w:val="0"/>
          <w:numId w:val="0"/>
        </w:numPr>
        <w:spacing w:line="360" w:lineRule="auto"/>
        <w:ind w:leftChars="0"/>
        <w:jc w:val="center"/>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书面声明</w:t>
      </w:r>
    </w:p>
    <w:p w14:paraId="43BA2AAB">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u w:val="none"/>
          <w:shd w:val="clear" w:color="auto" w:fill="FFFFFF"/>
        </w:rPr>
      </w:pPr>
      <w:r>
        <w:rPr>
          <w:rFonts w:hint="eastAsia" w:ascii="宋体" w:hAnsi="宋体" w:eastAsia="宋体" w:cs="宋体"/>
          <w:sz w:val="24"/>
          <w:szCs w:val="24"/>
          <w:u w:val="single"/>
          <w:shd w:val="clear" w:color="auto" w:fill="FFFFFF"/>
        </w:rPr>
        <w:t xml:space="preserve">           （采购人）</w:t>
      </w:r>
      <w:r>
        <w:rPr>
          <w:rFonts w:hint="eastAsia" w:ascii="宋体" w:hAnsi="宋体" w:eastAsia="宋体" w:cs="宋体"/>
          <w:sz w:val="24"/>
          <w:szCs w:val="24"/>
          <w:u w:val="none"/>
          <w:shd w:val="clear" w:color="auto" w:fill="FFFFFF"/>
        </w:rPr>
        <w:t xml:space="preserve"> ：</w:t>
      </w:r>
    </w:p>
    <w:p w14:paraId="1C366337">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我方作为项目名称</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（项目编号：</w:t>
      </w:r>
      <w:r>
        <w:rPr>
          <w:rFonts w:hint="eastAsia" w:ascii="宋体" w:hAnsi="宋体" w:eastAsia="宋体" w:cs="宋体"/>
          <w:i/>
          <w:iCs/>
          <w:sz w:val="24"/>
          <w:szCs w:val="24"/>
          <w:u w:val="single"/>
          <w:shd w:val="clear" w:color="auto" w:fill="FFFFFF"/>
        </w:rPr>
        <w:t xml:space="preserve">          </w:t>
      </w:r>
      <w:r>
        <w:rPr>
          <w:rFonts w:hint="eastAsia" w:ascii="宋体" w:hAnsi="宋体" w:eastAsia="宋体" w:cs="宋体"/>
          <w:sz w:val="24"/>
          <w:szCs w:val="24"/>
          <w:shd w:val="clear" w:color="auto" w:fill="FFFFFF"/>
        </w:rPr>
        <w:t xml:space="preserve">）的投标供应商，在此郑重声明： </w:t>
      </w:r>
    </w:p>
    <w:p w14:paraId="47D2A24B">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1、在参加本次政府采购活动前3年内的经营活动中</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（填“没有”或“有”）重大违法记录。</w:t>
      </w:r>
    </w:p>
    <w:p w14:paraId="2C46EDAB">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2、我方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（填“未被列入”或“被列入”）失信被执行人名单。</w:t>
      </w:r>
    </w:p>
    <w:p w14:paraId="53491E45">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3、我方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 xml:space="preserve">（填“未被列入”或“被列入”）重大税收违法案件当事人名单。 </w:t>
      </w:r>
    </w:p>
    <w:p w14:paraId="4E7C4959">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4、我方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 xml:space="preserve">（填“未被列入”或“被列入”）政府采购严重违法失信行为记录名单。 </w:t>
      </w:r>
    </w:p>
    <w:p w14:paraId="2A93FAE6">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如有不实，我方将无条件地退出本项目的采购活动，并遵照《中华人民共和国政府采购法》有关“提供虚假材料的规定”接受处罚。</w:t>
      </w:r>
    </w:p>
    <w:p w14:paraId="10067E24">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特此声明。</w:t>
      </w:r>
    </w:p>
    <w:p w14:paraId="42F13C3A">
      <w:pPr>
        <w:pStyle w:val="2"/>
        <w:spacing w:line="360" w:lineRule="auto"/>
        <w:rPr>
          <w:rFonts w:hint="eastAsia"/>
          <w:sz w:val="24"/>
          <w:szCs w:val="24"/>
          <w:lang w:val="zh-CN"/>
        </w:rPr>
      </w:pPr>
    </w:p>
    <w:p w14:paraId="65F79A87">
      <w:pPr>
        <w:spacing w:line="480" w:lineRule="auto"/>
        <w:ind w:firstLine="2160" w:firstLineChars="9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48956356">
      <w:pPr>
        <w:spacing w:line="480" w:lineRule="auto"/>
        <w:ind w:firstLine="2160" w:firstLineChars="9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697ECCBD">
      <w:pPr>
        <w:spacing w:line="480" w:lineRule="auto"/>
        <w:ind w:firstLine="2160" w:firstLineChars="900"/>
        <w:jc w:val="both"/>
        <w:rPr>
          <w:rFonts w:hint="eastAsia" w:ascii="宋体" w:hAnsi="宋体" w:eastAsia="宋体" w:cs="宋体"/>
          <w:b w:val="0"/>
          <w:sz w:val="24"/>
          <w:szCs w:val="24"/>
          <w:lang w:val="zh-CN"/>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07C11030">
      <w:pPr>
        <w:pStyle w:val="2"/>
        <w:rPr>
          <w:rFonts w:hint="eastAsia" w:ascii="宋体" w:hAnsi="宋体" w:eastAsia="宋体" w:cs="宋体"/>
          <w:b w:val="0"/>
          <w:sz w:val="24"/>
          <w:szCs w:val="24"/>
          <w:lang w:val="zh-CN"/>
        </w:rPr>
      </w:pPr>
    </w:p>
    <w:p w14:paraId="15170DF5">
      <w:pPr>
        <w:rPr>
          <w:rFonts w:hint="eastAsia" w:ascii="宋体" w:hAnsi="宋体" w:eastAsia="宋体" w:cs="宋体"/>
          <w:b w:val="0"/>
          <w:sz w:val="24"/>
          <w:szCs w:val="24"/>
          <w:lang w:val="zh-CN"/>
        </w:rPr>
      </w:pPr>
    </w:p>
    <w:p w14:paraId="431A3141">
      <w:pPr>
        <w:pStyle w:val="2"/>
        <w:rPr>
          <w:rFonts w:hint="eastAsia" w:ascii="宋体" w:hAnsi="宋体" w:eastAsia="宋体" w:cs="宋体"/>
          <w:b w:val="0"/>
          <w:sz w:val="24"/>
          <w:szCs w:val="24"/>
          <w:lang w:val="zh-CN"/>
        </w:rPr>
      </w:pPr>
    </w:p>
    <w:p w14:paraId="1C9F1B78">
      <w:pPr>
        <w:rPr>
          <w:rFonts w:hint="eastAsia"/>
          <w:lang w:val="zh-CN"/>
        </w:rPr>
      </w:pPr>
    </w:p>
    <w:p w14:paraId="096DA61F">
      <w:pPr>
        <w:pStyle w:val="2"/>
        <w:spacing w:line="360" w:lineRule="auto"/>
        <w:jc w:val="center"/>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6、具有履行本合同所必需的设备和专业技术能力的承诺</w:t>
      </w:r>
    </w:p>
    <w:p w14:paraId="4365D35A">
      <w:pPr>
        <w:pStyle w:val="9"/>
        <w:wordWrap w:val="0"/>
        <w:spacing w:line="480" w:lineRule="auto"/>
        <w:rPr>
          <w:rFonts w:hint="eastAsia" w:ascii="宋体" w:hAnsi="宋体" w:eastAsia="宋体" w:cs="宋体"/>
          <w:sz w:val="24"/>
          <w:szCs w:val="24"/>
          <w:u w:val="single"/>
          <w:shd w:val="clear" w:color="auto" w:fill="FFFFFF"/>
        </w:rPr>
      </w:pPr>
      <w:r>
        <w:rPr>
          <w:rFonts w:hint="eastAsia" w:ascii="宋体" w:hAnsi="宋体" w:eastAsia="宋体" w:cs="宋体"/>
          <w:sz w:val="24"/>
          <w:szCs w:val="24"/>
          <w:u w:val="single"/>
          <w:shd w:val="clear" w:color="auto" w:fill="FFFFFF"/>
        </w:rPr>
        <w:t xml:space="preserve">         （采购人） </w:t>
      </w:r>
      <w:r>
        <w:rPr>
          <w:rFonts w:hint="eastAsia" w:ascii="宋体" w:hAnsi="宋体" w:eastAsia="宋体" w:cs="宋体"/>
          <w:sz w:val="24"/>
          <w:szCs w:val="24"/>
          <w:shd w:val="clear" w:color="auto" w:fill="FFFFFF"/>
        </w:rPr>
        <w:t>：</w:t>
      </w:r>
    </w:p>
    <w:p w14:paraId="28671B9B">
      <w:pPr>
        <w:pStyle w:val="9"/>
        <w:wordWrap w:val="0"/>
        <w:spacing w:line="360" w:lineRule="auto"/>
        <w:ind w:firstLine="420"/>
        <w:rPr>
          <w:rFonts w:hint="eastAsia" w:ascii="宋体" w:hAnsi="宋体" w:eastAsia="宋体" w:cs="宋体"/>
          <w:sz w:val="24"/>
          <w:szCs w:val="24"/>
          <w:u w:val="none"/>
        </w:rPr>
      </w:pPr>
      <w:r>
        <w:rPr>
          <w:rFonts w:hint="eastAsia" w:ascii="宋体" w:hAnsi="宋体" w:eastAsia="宋体" w:cs="宋体"/>
          <w:sz w:val="24"/>
          <w:szCs w:val="24"/>
          <w:shd w:val="clear" w:color="auto" w:fill="FFFFFF"/>
        </w:rPr>
        <w:t xml:space="preserve"> 我方作为项目名称</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（项目编号：</w:t>
      </w:r>
      <w:r>
        <w:rPr>
          <w:rFonts w:hint="eastAsia" w:ascii="宋体" w:hAnsi="宋体" w:eastAsia="宋体" w:cs="宋体"/>
          <w:i/>
          <w:iCs/>
          <w:sz w:val="24"/>
          <w:szCs w:val="24"/>
          <w:u w:val="single"/>
          <w:shd w:val="clear" w:color="auto" w:fill="FFFFFF"/>
        </w:rPr>
        <w:t xml:space="preserve">        </w:t>
      </w:r>
      <w:r>
        <w:rPr>
          <w:rFonts w:hint="eastAsia" w:ascii="宋体" w:hAnsi="宋体" w:eastAsia="宋体" w:cs="宋体"/>
          <w:sz w:val="24"/>
          <w:szCs w:val="24"/>
          <w:shd w:val="clear" w:color="auto" w:fill="FFFFFF"/>
        </w:rPr>
        <w:t xml:space="preserve">）的磋商供应商，在此郑重承诺： </w:t>
      </w:r>
      <w:r>
        <w:rPr>
          <w:rFonts w:hint="eastAsia" w:ascii="宋体" w:hAnsi="宋体" w:eastAsia="宋体" w:cs="宋体"/>
          <w:sz w:val="24"/>
          <w:szCs w:val="24"/>
          <w:u w:val="single"/>
          <w:shd w:val="clear" w:color="auto" w:fill="FFFFFF"/>
        </w:rPr>
        <w:t>我单位</w:t>
      </w:r>
      <w:r>
        <w:rPr>
          <w:rFonts w:hint="eastAsia" w:ascii="宋体" w:hAnsi="宋体" w:eastAsia="宋体" w:cs="宋体"/>
          <w:kern w:val="0"/>
          <w:sz w:val="24"/>
          <w:szCs w:val="24"/>
          <w:u w:val="single"/>
        </w:rPr>
        <w:t>具有履行本项目合同所必需的设备和专业技术的能力</w:t>
      </w:r>
      <w:r>
        <w:rPr>
          <w:rFonts w:hint="eastAsia" w:ascii="宋体" w:hAnsi="宋体" w:eastAsia="宋体" w:cs="宋体"/>
          <w:kern w:val="0"/>
          <w:sz w:val="24"/>
          <w:szCs w:val="24"/>
          <w:u w:val="none"/>
        </w:rPr>
        <w:t>。</w:t>
      </w:r>
    </w:p>
    <w:p w14:paraId="1C40130D">
      <w:pPr>
        <w:pStyle w:val="9"/>
        <w:wordWrap w:val="0"/>
        <w:spacing w:line="360" w:lineRule="auto"/>
        <w:ind w:firstLine="420"/>
        <w:rPr>
          <w:rFonts w:hint="eastAsia" w:ascii="宋体" w:hAnsi="宋体" w:eastAsia="宋体" w:cs="宋体"/>
          <w:sz w:val="24"/>
          <w:szCs w:val="24"/>
        </w:rPr>
      </w:pPr>
      <w:r>
        <w:rPr>
          <w:rFonts w:hint="eastAsia" w:ascii="宋体" w:hAnsi="宋体" w:eastAsia="宋体" w:cs="宋体"/>
          <w:sz w:val="24"/>
          <w:szCs w:val="24"/>
          <w:shd w:val="clear" w:color="auto" w:fill="FFFFFF"/>
        </w:rPr>
        <w:t xml:space="preserve"> 如有不实，我方将无条件地退出本项目的采购活动，并遵照《中华人民共和国政府采购法》有关“提供虚假材料的规定”接受处罚。 </w:t>
      </w:r>
    </w:p>
    <w:p w14:paraId="18CE8061">
      <w:pPr>
        <w:spacing w:line="360" w:lineRule="auto"/>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特此声明。</w:t>
      </w:r>
    </w:p>
    <w:p w14:paraId="0F561F41">
      <w:pPr>
        <w:widowControl/>
        <w:spacing w:line="480" w:lineRule="auto"/>
        <w:ind w:left="1"/>
        <w:rPr>
          <w:rFonts w:hint="eastAsia" w:ascii="宋体" w:hAnsi="宋体" w:eastAsia="宋体" w:cs="宋体"/>
          <w:b/>
          <w:kern w:val="0"/>
          <w:sz w:val="24"/>
          <w:szCs w:val="24"/>
        </w:rPr>
      </w:pPr>
    </w:p>
    <w:p w14:paraId="7AFC0098">
      <w:pPr>
        <w:widowControl/>
        <w:spacing w:line="480" w:lineRule="auto"/>
        <w:rPr>
          <w:rFonts w:hint="eastAsia" w:ascii="宋体" w:hAnsi="宋体" w:eastAsia="宋体" w:cs="宋体"/>
          <w:b/>
          <w:kern w:val="0"/>
          <w:sz w:val="24"/>
          <w:szCs w:val="24"/>
        </w:rPr>
      </w:pPr>
    </w:p>
    <w:p w14:paraId="48DA59C1">
      <w:pPr>
        <w:spacing w:line="480" w:lineRule="auto"/>
        <w:ind w:firstLine="1920" w:firstLineChars="8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3A3E80AD">
      <w:pPr>
        <w:spacing w:line="480" w:lineRule="auto"/>
        <w:ind w:firstLine="1920" w:firstLineChars="8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56617CA0">
      <w:pPr>
        <w:spacing w:line="480" w:lineRule="auto"/>
        <w:ind w:firstLine="1920" w:firstLineChars="800"/>
        <w:jc w:val="both"/>
        <w:rPr>
          <w:rFonts w:hint="eastAsia" w:ascii="宋体" w:hAnsi="宋体" w:eastAsia="宋体" w:cs="宋体"/>
          <w:b w:val="0"/>
          <w:sz w:val="24"/>
          <w:szCs w:val="24"/>
          <w:lang w:val="zh-CN"/>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76B88366">
      <w:pPr>
        <w:pStyle w:val="2"/>
        <w:rPr>
          <w:rFonts w:hint="eastAsia" w:ascii="宋体" w:hAnsi="宋体" w:eastAsia="宋体" w:cs="宋体"/>
          <w:b w:val="0"/>
          <w:sz w:val="24"/>
          <w:szCs w:val="24"/>
          <w:lang w:val="zh-CN"/>
        </w:rPr>
      </w:pPr>
    </w:p>
    <w:p w14:paraId="443ED7AA">
      <w:pPr>
        <w:rPr>
          <w:rFonts w:hint="eastAsia" w:ascii="宋体" w:hAnsi="宋体" w:eastAsia="宋体" w:cs="宋体"/>
          <w:b w:val="0"/>
          <w:sz w:val="24"/>
          <w:szCs w:val="24"/>
          <w:lang w:val="zh-CN"/>
        </w:rPr>
      </w:pPr>
    </w:p>
    <w:p w14:paraId="233594CD">
      <w:pPr>
        <w:pStyle w:val="2"/>
        <w:rPr>
          <w:rFonts w:hint="eastAsia" w:ascii="宋体" w:hAnsi="宋体" w:eastAsia="宋体" w:cs="宋体"/>
          <w:b w:val="0"/>
          <w:sz w:val="24"/>
          <w:szCs w:val="24"/>
          <w:lang w:val="zh-CN"/>
        </w:rPr>
      </w:pPr>
    </w:p>
    <w:p w14:paraId="61F5227F">
      <w:pPr>
        <w:rPr>
          <w:rFonts w:hint="eastAsia" w:ascii="宋体" w:hAnsi="宋体" w:eastAsia="宋体" w:cs="宋体"/>
          <w:b w:val="0"/>
          <w:sz w:val="24"/>
          <w:szCs w:val="24"/>
          <w:lang w:val="zh-CN"/>
        </w:rPr>
      </w:pPr>
    </w:p>
    <w:p w14:paraId="20C2ECA3">
      <w:pPr>
        <w:pStyle w:val="2"/>
        <w:rPr>
          <w:rFonts w:hint="eastAsia" w:ascii="宋体" w:hAnsi="宋体" w:eastAsia="宋体" w:cs="宋体"/>
          <w:b w:val="0"/>
          <w:sz w:val="24"/>
          <w:szCs w:val="24"/>
          <w:lang w:val="zh-CN"/>
        </w:rPr>
      </w:pPr>
    </w:p>
    <w:p w14:paraId="7E785DC7">
      <w:pPr>
        <w:rPr>
          <w:rFonts w:hint="eastAsia" w:ascii="宋体" w:hAnsi="宋体" w:eastAsia="宋体" w:cs="宋体"/>
          <w:b w:val="0"/>
          <w:sz w:val="24"/>
          <w:szCs w:val="24"/>
          <w:lang w:val="zh-CN"/>
        </w:rPr>
      </w:pPr>
    </w:p>
    <w:p w14:paraId="1C055265">
      <w:pPr>
        <w:pStyle w:val="2"/>
        <w:rPr>
          <w:rFonts w:hint="eastAsia" w:ascii="宋体" w:hAnsi="宋体" w:eastAsia="宋体" w:cs="宋体"/>
          <w:b w:val="0"/>
          <w:sz w:val="24"/>
          <w:szCs w:val="24"/>
          <w:lang w:val="zh-CN"/>
        </w:rPr>
      </w:pPr>
    </w:p>
    <w:p w14:paraId="7D3F073C">
      <w:pPr>
        <w:rPr>
          <w:rFonts w:hint="eastAsia" w:ascii="宋体" w:hAnsi="宋体" w:eastAsia="宋体" w:cs="宋体"/>
          <w:b w:val="0"/>
          <w:sz w:val="24"/>
          <w:szCs w:val="24"/>
          <w:lang w:val="zh-CN"/>
        </w:rPr>
      </w:pPr>
    </w:p>
    <w:p w14:paraId="6F2C1D7D">
      <w:pPr>
        <w:pStyle w:val="2"/>
        <w:rPr>
          <w:rFonts w:hint="eastAsia" w:ascii="宋体" w:hAnsi="宋体" w:eastAsia="宋体" w:cs="宋体"/>
          <w:b w:val="0"/>
          <w:sz w:val="24"/>
          <w:szCs w:val="24"/>
          <w:lang w:val="zh-CN"/>
        </w:rPr>
      </w:pPr>
    </w:p>
    <w:p w14:paraId="51545FF0">
      <w:pPr>
        <w:rPr>
          <w:rFonts w:hint="eastAsia" w:ascii="宋体" w:hAnsi="宋体" w:eastAsia="宋体" w:cs="宋体"/>
          <w:b w:val="0"/>
          <w:sz w:val="24"/>
          <w:szCs w:val="24"/>
          <w:lang w:val="zh-CN"/>
        </w:rPr>
      </w:pPr>
    </w:p>
    <w:p w14:paraId="418E265D">
      <w:pPr>
        <w:pStyle w:val="2"/>
        <w:rPr>
          <w:rFonts w:hint="eastAsia" w:ascii="宋体" w:hAnsi="宋体" w:eastAsia="宋体" w:cs="宋体"/>
          <w:b w:val="0"/>
          <w:sz w:val="24"/>
          <w:szCs w:val="24"/>
          <w:lang w:val="zh-CN"/>
        </w:rPr>
      </w:pPr>
    </w:p>
    <w:p w14:paraId="416ED59E">
      <w:pPr>
        <w:rPr>
          <w:rFonts w:hint="eastAsia" w:ascii="宋体" w:hAnsi="宋体" w:eastAsia="宋体" w:cs="宋体"/>
          <w:b w:val="0"/>
          <w:sz w:val="24"/>
          <w:szCs w:val="24"/>
          <w:lang w:val="zh-CN"/>
        </w:rPr>
      </w:pPr>
    </w:p>
    <w:p w14:paraId="252A20F8">
      <w:pPr>
        <w:pStyle w:val="2"/>
        <w:rPr>
          <w:rFonts w:hint="eastAsia" w:ascii="宋体" w:hAnsi="宋体" w:eastAsia="宋体" w:cs="宋体"/>
          <w:b w:val="0"/>
          <w:sz w:val="24"/>
          <w:szCs w:val="24"/>
          <w:lang w:val="zh-CN"/>
        </w:rPr>
      </w:pPr>
    </w:p>
    <w:p w14:paraId="7E1B4526">
      <w:pPr>
        <w:rPr>
          <w:rFonts w:hint="eastAsia"/>
          <w:lang w:val="zh-CN"/>
        </w:rPr>
      </w:pPr>
    </w:p>
    <w:p w14:paraId="32E4690F">
      <w:pPr>
        <w:pStyle w:val="2"/>
        <w:rPr>
          <w:rFonts w:hint="eastAsia"/>
          <w:lang w:val="zh-CN"/>
        </w:rPr>
      </w:pPr>
    </w:p>
    <w:p w14:paraId="15F68F38">
      <w:pPr>
        <w:pStyle w:val="2"/>
        <w:spacing w:line="360" w:lineRule="auto"/>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7、供应商应授权合法的人员参加磋商全过程</w:t>
      </w:r>
    </w:p>
    <w:p w14:paraId="1720C077">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r>
        <w:rPr>
          <w:rFonts w:hint="eastAsia" w:hAnsi="宋体" w:cs="宋体"/>
          <w:b w:val="0"/>
          <w:bCs/>
          <w:color w:val="333333"/>
          <w:kern w:val="0"/>
          <w:sz w:val="24"/>
          <w:szCs w:val="24"/>
          <w:highlight w:val="none"/>
          <w:lang w:val="en-US" w:eastAsia="zh-CN" w:bidi="ar"/>
        </w:rPr>
        <w:t>法定代表人直接参加磋商的，须出具法定代表人身份证明及身份证，法定代表人委托代理人参加磋商的，须出具法定代表人授权委托书及身份证。</w:t>
      </w:r>
    </w:p>
    <w:p w14:paraId="5A8491DC">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3FDEB9D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6FAB8014">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70C13750">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6D245391">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2D3BD5F7">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7B4B4A32">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33AC193">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3475371D">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3DF16875">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52CF9F1">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750CB302">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305DB39">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B0758C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2C7DB4D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24C9E532">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90DD5D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796EAE9">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4FE1B9D4">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470C793E">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6D7CB4DD">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471FD159">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A5EB3CB">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5002CA8">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490F18D">
      <w:pPr>
        <w:pStyle w:val="2"/>
        <w:spacing w:line="480" w:lineRule="auto"/>
        <w:jc w:val="center"/>
        <w:rPr>
          <w:rFonts w:hint="eastAsia" w:cs="宋体"/>
          <w:szCs w:val="22"/>
        </w:rPr>
      </w:pPr>
      <w:r>
        <w:rPr>
          <w:rFonts w:hint="eastAsia" w:cs="宋体"/>
          <w:b/>
          <w:bCs/>
          <w:kern w:val="2"/>
          <w:sz w:val="32"/>
          <w:szCs w:val="32"/>
          <w:lang w:val="en-US" w:eastAsia="zh-CN"/>
        </w:rPr>
        <w:t>法定代表人（单位负责人）身份证明</w:t>
      </w:r>
    </w:p>
    <w:p w14:paraId="40C4A7E5">
      <w:pPr>
        <w:pStyle w:val="16"/>
        <w:spacing w:line="500" w:lineRule="atLeast"/>
        <w:ind w:firstLine="480" w:firstLineChars="200"/>
        <w:jc w:val="left"/>
        <w:rPr>
          <w:rFonts w:hint="eastAsia" w:ascii="宋体" w:hAnsi="宋体" w:eastAsia="宋体" w:cs="宋体"/>
          <w:sz w:val="24"/>
          <w:szCs w:val="24"/>
          <w:u w:val="single"/>
        </w:rPr>
      </w:pPr>
      <w:bookmarkStart w:id="3" w:name="_Toc20492"/>
      <w:bookmarkStart w:id="4" w:name="_Toc24724_WPSOffice_Level1"/>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p>
    <w:p w14:paraId="71A51F28">
      <w:pPr>
        <w:pStyle w:val="16"/>
        <w:spacing w:line="500" w:lineRule="atLeast"/>
        <w:ind w:firstLine="480" w:firstLineChars="200"/>
        <w:jc w:val="left"/>
        <w:rPr>
          <w:rFonts w:hint="eastAsia" w:ascii="宋体" w:hAnsi="宋体" w:eastAsia="宋体" w:cs="宋体"/>
          <w:sz w:val="24"/>
          <w:szCs w:val="24"/>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p>
    <w:p w14:paraId="1515BAD7">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p>
    <w:p w14:paraId="64D54277">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ADF9292">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70694F02">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24D50DB6">
      <w:pPr>
        <w:pStyle w:val="16"/>
        <w:spacing w:line="500" w:lineRule="atLeast"/>
        <w:ind w:firstLine="480" w:firstLineChars="200"/>
        <w:jc w:val="left"/>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的法定代表人。</w:t>
      </w:r>
    </w:p>
    <w:p w14:paraId="0DEB3BEE">
      <w:pPr>
        <w:pStyle w:val="16"/>
        <w:spacing w:line="500" w:lineRule="atLeast"/>
        <w:ind w:firstLine="480" w:firstLineChars="200"/>
        <w:rPr>
          <w:rFonts w:hint="eastAsia" w:ascii="宋体" w:hAnsi="宋体" w:eastAsia="宋体" w:cs="宋体"/>
          <w:sz w:val="24"/>
          <w:szCs w:val="24"/>
        </w:rPr>
      </w:pPr>
    </w:p>
    <w:p w14:paraId="4DAFDD09">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特此证明</w:t>
      </w:r>
    </w:p>
    <w:p w14:paraId="5D748BFC">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4F5CD99A">
      <w:pPr>
        <w:pStyle w:val="16"/>
        <w:spacing w:line="240" w:lineRule="auto"/>
        <w:ind w:firstLine="480" w:firstLineChars="200"/>
        <w:rPr>
          <w:rFonts w:hint="eastAsia" w:ascii="宋体" w:hAnsi="宋体" w:eastAsia="宋体" w:cs="宋体"/>
          <w:sz w:val="24"/>
          <w:szCs w:val="24"/>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5DDE5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noWrap w:val="0"/>
            <w:vAlign w:val="center"/>
          </w:tcPr>
          <w:p w14:paraId="63602C50">
            <w:pPr>
              <w:adjustRightInd w:val="0"/>
              <w:snapToGrid w:val="0"/>
              <w:spacing w:line="500" w:lineRule="atLeast"/>
              <w:jc w:val="center"/>
              <w:rPr>
                <w:rFonts w:hint="eastAsia" w:ascii="宋体" w:hAnsi="宋体" w:eastAsia="宋体" w:cs="宋体"/>
                <w:sz w:val="24"/>
                <w:szCs w:val="24"/>
                <w:u w:val="single"/>
              </w:rPr>
            </w:pPr>
            <w:r>
              <w:rPr>
                <w:rFonts w:hint="eastAsia" w:ascii="宋体" w:hAnsi="宋体" w:eastAsia="宋体" w:cs="宋体"/>
                <w:sz w:val="24"/>
                <w:szCs w:val="24"/>
              </w:rPr>
              <w:t>法定代表人身份证正、反面复印件</w:t>
            </w:r>
          </w:p>
          <w:p w14:paraId="6F972D6B">
            <w:pPr>
              <w:adjustRightInd w:val="0"/>
              <w:snapToGrid w:val="0"/>
              <w:spacing w:line="500" w:lineRule="atLeast"/>
              <w:jc w:val="center"/>
              <w:rPr>
                <w:rFonts w:hint="eastAsia" w:ascii="宋体" w:hAnsi="宋体" w:eastAsia="宋体" w:cs="宋体"/>
                <w:sz w:val="24"/>
                <w:szCs w:val="24"/>
                <w:u w:val="single"/>
              </w:rPr>
            </w:pPr>
          </w:p>
        </w:tc>
      </w:tr>
    </w:tbl>
    <w:p w14:paraId="50E64928">
      <w:pPr>
        <w:pStyle w:val="16"/>
        <w:spacing w:line="500" w:lineRule="atLeast"/>
        <w:rPr>
          <w:rFonts w:hint="eastAsia" w:ascii="宋体" w:hAnsi="宋体" w:eastAsia="宋体" w:cs="宋体"/>
          <w:sz w:val="24"/>
          <w:szCs w:val="24"/>
        </w:rPr>
      </w:pPr>
    </w:p>
    <w:p w14:paraId="0C7078F4">
      <w:pPr>
        <w:pStyle w:val="16"/>
        <w:spacing w:line="500" w:lineRule="atLeast"/>
        <w:ind w:firstLine="480" w:firstLineChars="200"/>
        <w:rPr>
          <w:rFonts w:hint="eastAsia" w:ascii="宋体" w:hAnsi="宋体" w:eastAsia="宋体" w:cs="宋体"/>
          <w:sz w:val="24"/>
          <w:szCs w:val="24"/>
        </w:rPr>
      </w:pPr>
    </w:p>
    <w:p w14:paraId="5C344ED9">
      <w:pPr>
        <w:pStyle w:val="16"/>
        <w:spacing w:line="480" w:lineRule="auto"/>
        <w:jc w:val="right"/>
        <w:rPr>
          <w:rFonts w:hint="eastAsia" w:ascii="宋体" w:hAnsi="宋体" w:eastAsia="宋体" w:cs="宋体"/>
          <w:sz w:val="24"/>
          <w:szCs w:val="24"/>
        </w:rPr>
      </w:pPr>
      <w:r>
        <w:rPr>
          <w:rFonts w:hint="eastAsia" w:ascii="宋体" w:hAnsi="宋体" w:eastAsia="宋体" w:cs="宋体"/>
          <w:sz w:val="24"/>
          <w:szCs w:val="24"/>
        </w:rPr>
        <w:t>供应商：</w:t>
      </w:r>
      <w:r>
        <w:rPr>
          <w:rFonts w:hint="eastAsia" w:ascii="宋体" w:hAnsi="宋体" w:eastAsia="宋体" w:cs="宋体"/>
          <w:sz w:val="24"/>
          <w:szCs w:val="24"/>
          <w:u w:val="single"/>
        </w:rPr>
        <w:t xml:space="preserve">            </w:t>
      </w:r>
      <w:r>
        <w:rPr>
          <w:rFonts w:hint="eastAsia" w:ascii="宋体" w:hAnsi="宋体" w:eastAsia="宋体" w:cs="宋体"/>
          <w:sz w:val="24"/>
          <w:szCs w:val="24"/>
        </w:rPr>
        <w:t>（公章）</w:t>
      </w:r>
    </w:p>
    <w:p w14:paraId="0620FF06">
      <w:pPr>
        <w:spacing w:line="480" w:lineRule="auto"/>
        <w:jc w:val="right"/>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429A0330">
      <w:pPr>
        <w:spacing w:line="500" w:lineRule="atLeast"/>
        <w:rPr>
          <w:rFonts w:hint="eastAsia" w:ascii="仿宋" w:hAnsi="仿宋" w:eastAsia="仿宋" w:cs="仿宋"/>
          <w:sz w:val="28"/>
          <w:szCs w:val="28"/>
        </w:rPr>
      </w:pPr>
    </w:p>
    <w:p w14:paraId="2E15F8D3">
      <w:pPr>
        <w:pStyle w:val="2"/>
        <w:rPr>
          <w:rFonts w:hint="eastAsia" w:ascii="仿宋" w:hAnsi="仿宋" w:eastAsia="仿宋" w:cs="仿宋"/>
          <w:sz w:val="28"/>
          <w:szCs w:val="28"/>
        </w:rPr>
      </w:pPr>
    </w:p>
    <w:p w14:paraId="7B1C352A">
      <w:pPr>
        <w:rPr>
          <w:rFonts w:hint="eastAsia"/>
        </w:rPr>
      </w:pPr>
    </w:p>
    <w:p w14:paraId="2BC12FCB">
      <w:pPr>
        <w:pStyle w:val="3"/>
        <w:ind w:left="0" w:leftChars="0" w:firstLine="0" w:firstLineChars="0"/>
        <w:jc w:val="center"/>
        <w:rPr>
          <w:rFonts w:hint="eastAsia" w:ascii="宋体" w:hAnsi="宋体" w:cs="宋体"/>
          <w:b/>
          <w:bCs/>
          <w:kern w:val="2"/>
          <w:sz w:val="32"/>
          <w:szCs w:val="32"/>
          <w:lang w:val="en-US" w:eastAsia="zh-CN" w:bidi="ar-SA"/>
        </w:rPr>
      </w:pPr>
      <w:r>
        <w:rPr>
          <w:rFonts w:hint="eastAsia" w:ascii="宋体" w:hAnsi="宋体" w:cs="宋体"/>
          <w:b/>
          <w:bCs/>
          <w:kern w:val="2"/>
          <w:sz w:val="32"/>
          <w:szCs w:val="32"/>
          <w:lang w:val="en-US" w:eastAsia="zh-CN" w:bidi="ar-SA"/>
        </w:rPr>
        <w:t>法定代表人（单位负责人）授权委托书</w:t>
      </w:r>
      <w:bookmarkEnd w:id="3"/>
      <w:bookmarkEnd w:id="4"/>
    </w:p>
    <w:p w14:paraId="487D1824">
      <w:pPr>
        <w:adjustRightInd w:val="0"/>
        <w:snapToGrid w:val="0"/>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注册于</w:t>
      </w:r>
      <w:r>
        <w:rPr>
          <w:rFonts w:hint="eastAsia" w:ascii="宋体" w:hAnsi="宋体" w:eastAsia="宋体" w:cs="宋体"/>
          <w:sz w:val="24"/>
          <w:szCs w:val="24"/>
          <w:u w:val="single"/>
        </w:rPr>
        <w:t>（工商行政管理局名称或市场监督管理局）</w:t>
      </w:r>
      <w:r>
        <w:rPr>
          <w:rFonts w:hint="eastAsia" w:ascii="宋体" w:hAnsi="宋体" w:eastAsia="宋体" w:cs="宋体"/>
          <w:sz w:val="24"/>
          <w:szCs w:val="24"/>
        </w:rPr>
        <w:t>之</w:t>
      </w:r>
      <w:r>
        <w:rPr>
          <w:rFonts w:hint="eastAsia" w:ascii="宋体" w:hAnsi="宋体" w:eastAsia="宋体" w:cs="宋体"/>
          <w:sz w:val="24"/>
          <w:szCs w:val="24"/>
          <w:u w:val="single"/>
        </w:rPr>
        <w:t>（供应商全称）</w:t>
      </w:r>
      <w:r>
        <w:rPr>
          <w:rFonts w:hint="eastAsia" w:ascii="宋体" w:hAnsi="宋体" w:eastAsia="宋体" w:cs="宋体"/>
          <w:sz w:val="24"/>
          <w:szCs w:val="24"/>
        </w:rPr>
        <w:t>法定代表人</w:t>
      </w:r>
      <w:r>
        <w:rPr>
          <w:rFonts w:hint="eastAsia" w:ascii="宋体" w:hAnsi="宋体" w:eastAsia="宋体" w:cs="宋体"/>
          <w:sz w:val="24"/>
          <w:szCs w:val="24"/>
          <w:u w:val="single"/>
        </w:rPr>
        <w:t>（姓名、职务）</w:t>
      </w:r>
      <w:r>
        <w:rPr>
          <w:rFonts w:hint="eastAsia" w:ascii="宋体" w:hAnsi="宋体" w:eastAsia="宋体" w:cs="宋体"/>
          <w:sz w:val="24"/>
          <w:szCs w:val="24"/>
        </w:rPr>
        <w:t>授权</w:t>
      </w:r>
      <w:r>
        <w:rPr>
          <w:rFonts w:hint="eastAsia" w:ascii="宋体" w:hAnsi="宋体" w:eastAsia="宋体" w:cs="宋体"/>
          <w:sz w:val="24"/>
          <w:szCs w:val="24"/>
          <w:u w:val="single"/>
        </w:rPr>
        <w:t>（被授权委托人姓名、职务）</w:t>
      </w:r>
      <w:r>
        <w:rPr>
          <w:rFonts w:hint="eastAsia" w:ascii="宋体" w:hAnsi="宋体" w:eastAsia="宋体" w:cs="宋体"/>
          <w:sz w:val="24"/>
          <w:szCs w:val="24"/>
        </w:rPr>
        <w:t>为本公司的合法代理人，就</w:t>
      </w:r>
      <w:r>
        <w:rPr>
          <w:rFonts w:hint="eastAsia" w:ascii="宋体" w:hAnsi="宋体" w:eastAsia="宋体" w:cs="宋体"/>
          <w:sz w:val="24"/>
          <w:szCs w:val="24"/>
          <w:u w:val="single"/>
        </w:rPr>
        <w:t>（项目名称）</w:t>
      </w:r>
      <w:r>
        <w:rPr>
          <w:rFonts w:hint="eastAsia" w:ascii="宋体" w:hAnsi="宋体" w:eastAsia="宋体" w:cs="宋体"/>
          <w:sz w:val="24"/>
          <w:szCs w:val="24"/>
        </w:rPr>
        <w:t>的投标及合同的执行和完成，以本公司的名义处理一切与之有关的事宜。</w:t>
      </w:r>
    </w:p>
    <w:p w14:paraId="4A7B2861">
      <w:pPr>
        <w:adjustRightInd w:val="0"/>
        <w:snapToGrid w:val="0"/>
        <w:spacing w:line="500" w:lineRule="atLeast"/>
        <w:rPr>
          <w:rFonts w:hint="eastAsia" w:ascii="宋体" w:hAnsi="宋体" w:eastAsia="宋体" w:cs="宋体"/>
          <w:sz w:val="24"/>
          <w:szCs w:val="24"/>
          <w:u w:val="single"/>
        </w:rPr>
      </w:pPr>
      <w:r>
        <w:rPr>
          <w:rFonts w:hint="eastAsia" w:ascii="宋体" w:hAnsi="宋体" w:eastAsia="宋体" w:cs="宋体"/>
          <w:sz w:val="24"/>
          <w:szCs w:val="24"/>
        </w:rPr>
        <w:t>附：被授权委托人姓名：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p>
    <w:p w14:paraId="69682C51">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职    务：</w:t>
      </w:r>
      <w:r>
        <w:rPr>
          <w:rFonts w:hint="eastAsia" w:ascii="宋体" w:hAnsi="宋体" w:eastAsia="宋体" w:cs="宋体"/>
          <w:sz w:val="24"/>
          <w:szCs w:val="24"/>
          <w:u w:val="single"/>
        </w:rPr>
        <w:t xml:space="preserve">             </w:t>
      </w: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p>
    <w:p w14:paraId="44B11D83">
      <w:pPr>
        <w:adjustRightInd w:val="0"/>
        <w:snapToGrid w:val="0"/>
        <w:spacing w:line="500" w:lineRule="atLeast"/>
        <w:ind w:firstLine="630"/>
        <w:rPr>
          <w:rFonts w:hint="eastAsia" w:ascii="宋体" w:hAnsi="宋体" w:eastAsia="宋体" w:cs="宋体"/>
          <w:sz w:val="24"/>
          <w:szCs w:val="24"/>
          <w:u w:val="single"/>
        </w:rPr>
      </w:pPr>
      <w:r>
        <w:rPr>
          <w:rFonts w:hint="eastAsia" w:ascii="宋体" w:hAnsi="宋体" w:eastAsia="宋体" w:cs="宋体"/>
          <w:sz w:val="24"/>
          <w:szCs w:val="24"/>
        </w:rPr>
        <w:t>通讯地址：</w:t>
      </w:r>
      <w:r>
        <w:rPr>
          <w:rFonts w:hint="eastAsia" w:ascii="宋体" w:hAnsi="宋体" w:eastAsia="宋体" w:cs="宋体"/>
          <w:sz w:val="24"/>
          <w:szCs w:val="24"/>
          <w:u w:val="single"/>
        </w:rPr>
        <w:t xml:space="preserve">                                          .</w:t>
      </w:r>
    </w:p>
    <w:p w14:paraId="28B955BC">
      <w:pPr>
        <w:adjustRightInd w:val="0"/>
        <w:snapToGrid w:val="0"/>
        <w:spacing w:line="500" w:lineRule="atLeast"/>
        <w:ind w:firstLine="630"/>
        <w:rPr>
          <w:rFonts w:hint="eastAsia" w:ascii="宋体" w:hAnsi="宋体" w:eastAsia="宋体" w:cs="宋体"/>
          <w:sz w:val="24"/>
          <w:szCs w:val="24"/>
          <w:u w:val="single"/>
        </w:rPr>
      </w:pPr>
      <w:r>
        <w:rPr>
          <w:rFonts w:hint="eastAsia" w:ascii="宋体" w:hAnsi="宋体" w:eastAsia="宋体" w:cs="宋体"/>
          <w:sz w:val="24"/>
          <w:szCs w:val="24"/>
        </w:rPr>
        <w:t>邮政编码：</w:t>
      </w:r>
      <w:r>
        <w:rPr>
          <w:rFonts w:hint="eastAsia" w:ascii="宋体" w:hAnsi="宋体" w:eastAsia="宋体" w:cs="宋体"/>
          <w:sz w:val="24"/>
          <w:szCs w:val="24"/>
          <w:u w:val="single"/>
        </w:rPr>
        <w:t xml:space="preserve">                                          .</w:t>
      </w:r>
    </w:p>
    <w:p w14:paraId="39BF841E">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电    话：</w:t>
      </w:r>
      <w:r>
        <w:rPr>
          <w:rFonts w:hint="eastAsia" w:ascii="宋体" w:hAnsi="宋体" w:eastAsia="宋体" w:cs="宋体"/>
          <w:sz w:val="24"/>
          <w:szCs w:val="24"/>
          <w:u w:val="single"/>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p>
    <w:p w14:paraId="68D50670">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法定代表人及被授权委托人身份证复印件</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2BC1C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2" w:hRule="atLeast"/>
          <w:jc w:val="center"/>
        </w:trPr>
        <w:tc>
          <w:tcPr>
            <w:tcW w:w="4526" w:type="dxa"/>
            <w:noWrap w:val="0"/>
            <w:vAlign w:val="center"/>
          </w:tcPr>
          <w:p w14:paraId="5FE95C98">
            <w:pPr>
              <w:adjustRightInd w:val="0"/>
              <w:snapToGrid w:val="0"/>
              <w:spacing w:line="500" w:lineRule="atLeast"/>
              <w:jc w:val="center"/>
              <w:rPr>
                <w:rFonts w:hint="eastAsia" w:ascii="宋体" w:hAnsi="宋体" w:eastAsia="宋体" w:cs="宋体"/>
                <w:sz w:val="24"/>
                <w:szCs w:val="24"/>
              </w:rPr>
            </w:pPr>
            <w:r>
              <w:rPr>
                <w:rFonts w:hint="eastAsia" w:ascii="宋体" w:hAnsi="宋体" w:eastAsia="宋体" w:cs="宋体"/>
                <w:sz w:val="24"/>
                <w:szCs w:val="24"/>
              </w:rPr>
              <w:t>法定代表人身份证正、反面复印件</w:t>
            </w:r>
          </w:p>
        </w:tc>
        <w:tc>
          <w:tcPr>
            <w:tcW w:w="4713" w:type="dxa"/>
            <w:noWrap w:val="0"/>
            <w:vAlign w:val="center"/>
          </w:tcPr>
          <w:p w14:paraId="3B369FF7">
            <w:pPr>
              <w:adjustRightInd w:val="0"/>
              <w:snapToGrid w:val="0"/>
              <w:spacing w:line="500" w:lineRule="atLeast"/>
              <w:jc w:val="center"/>
              <w:rPr>
                <w:rFonts w:hint="eastAsia" w:ascii="宋体" w:hAnsi="宋体" w:eastAsia="宋体" w:cs="宋体"/>
                <w:sz w:val="24"/>
                <w:szCs w:val="24"/>
              </w:rPr>
            </w:pPr>
            <w:r>
              <w:rPr>
                <w:rFonts w:hint="eastAsia" w:ascii="宋体" w:hAnsi="宋体" w:eastAsia="宋体" w:cs="宋体"/>
                <w:sz w:val="24"/>
                <w:szCs w:val="24"/>
              </w:rPr>
              <w:t>被授权委托人身份证正、反面复印件</w:t>
            </w:r>
          </w:p>
        </w:tc>
      </w:tr>
    </w:tbl>
    <w:p w14:paraId="1AA81425">
      <w:pPr>
        <w:adjustRightInd w:val="0"/>
        <w:snapToGrid w:val="0"/>
        <w:spacing w:line="500" w:lineRule="atLeast"/>
        <w:ind w:firstLine="630"/>
        <w:rPr>
          <w:rFonts w:hint="eastAsia" w:ascii="宋体" w:hAnsi="宋体" w:eastAsia="宋体" w:cs="宋体"/>
          <w:color w:val="000000"/>
          <w:sz w:val="24"/>
          <w:szCs w:val="24"/>
        </w:rPr>
      </w:pPr>
    </w:p>
    <w:p w14:paraId="4533ACB8">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供应商名称：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（公 章）</w:t>
      </w:r>
    </w:p>
    <w:p w14:paraId="350D46B1">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 字）</w:t>
      </w:r>
    </w:p>
    <w:p w14:paraId="58ABFF65">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被授权委托人：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 字）</w:t>
      </w:r>
    </w:p>
    <w:p w14:paraId="45214C0C">
      <w:pPr>
        <w:adjustRightInd w:val="0"/>
        <w:snapToGrid w:val="0"/>
        <w:spacing w:line="500" w:lineRule="atLeast"/>
        <w:ind w:firstLine="1200" w:firstLineChars="5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58934B17">
      <w:pPr>
        <w:pStyle w:val="15"/>
        <w:widowControl/>
        <w:spacing w:line="240" w:lineRule="auto"/>
        <w:ind w:left="0" w:leftChars="0" w:firstLine="0" w:firstLineChars="0"/>
        <w:jc w:val="both"/>
        <w:rPr>
          <w:rFonts w:hint="eastAsia" w:ascii="宋体" w:hAnsi="宋体" w:eastAsia="宋体" w:cs="宋体"/>
          <w:sz w:val="10"/>
          <w:szCs w:val="10"/>
        </w:rPr>
      </w:pPr>
    </w:p>
    <w:p w14:paraId="2695CFCB">
      <w:pPr>
        <w:pStyle w:val="15"/>
        <w:widowControl/>
        <w:spacing w:line="240" w:lineRule="auto"/>
        <w:ind w:left="0" w:leftChars="0" w:firstLine="0" w:firstLineChars="0"/>
        <w:jc w:val="both"/>
        <w:rPr>
          <w:rFonts w:hint="eastAsia" w:ascii="宋体" w:hAnsi="宋体" w:eastAsia="宋体" w:cs="宋体"/>
          <w:sz w:val="10"/>
          <w:szCs w:val="10"/>
        </w:rPr>
      </w:pPr>
    </w:p>
    <w:p w14:paraId="207B5E70">
      <w:pPr>
        <w:pStyle w:val="15"/>
        <w:widowControl/>
        <w:ind w:left="0" w:leftChars="0" w:firstLine="0" w:firstLineChars="0"/>
        <w:jc w:val="both"/>
        <w:rPr>
          <w:rFonts w:hint="eastAsia" w:ascii="宋体" w:hAnsi="宋体" w:eastAsia="宋体" w:cs="宋体"/>
          <w:sz w:val="24"/>
          <w:szCs w:val="24"/>
          <w:lang w:val="en-US" w:eastAsia="zh-CN"/>
        </w:rPr>
      </w:pPr>
      <w:r>
        <w:rPr>
          <w:rFonts w:hint="eastAsia" w:ascii="宋体" w:hAnsi="宋体" w:eastAsia="宋体" w:cs="宋体"/>
          <w:sz w:val="24"/>
          <w:szCs w:val="24"/>
        </w:rPr>
        <w:t>注：本授权有效期自磋商响应文件递交截止之日起90</w:t>
      </w:r>
      <w:r>
        <w:rPr>
          <w:rFonts w:hint="eastAsia" w:ascii="宋体" w:hAnsi="宋体" w:eastAsia="宋体" w:cs="宋体"/>
          <w:sz w:val="24"/>
          <w:szCs w:val="24"/>
          <w:lang w:val="en-US" w:eastAsia="zh-CN"/>
        </w:rPr>
        <w:t>日历</w:t>
      </w:r>
      <w:r>
        <w:rPr>
          <w:rFonts w:hint="eastAsia" w:ascii="宋体" w:hAnsi="宋体" w:eastAsia="宋体" w:cs="宋体"/>
          <w:sz w:val="24"/>
          <w:szCs w:val="24"/>
        </w:rPr>
        <w:t>天</w:t>
      </w:r>
      <w:r>
        <w:rPr>
          <w:rFonts w:hint="eastAsia" w:ascii="宋体" w:hAnsi="宋体" w:eastAsia="宋体" w:cs="宋体"/>
          <w:sz w:val="24"/>
          <w:szCs w:val="24"/>
          <w:lang w:val="en-US" w:eastAsia="zh-CN"/>
        </w:rPr>
        <w:t>.</w:t>
      </w:r>
    </w:p>
    <w:p w14:paraId="2F9808A7">
      <w:pPr>
        <w:pStyle w:val="15"/>
        <w:widowControl/>
        <w:ind w:left="0" w:leftChars="0" w:firstLine="0" w:firstLineChars="0"/>
        <w:jc w:val="both"/>
        <w:rPr>
          <w:rFonts w:hint="eastAsia" w:ascii="宋体" w:hAnsi="宋体" w:eastAsia="宋体" w:cs="宋体"/>
          <w:sz w:val="28"/>
          <w:szCs w:val="28"/>
          <w:lang w:val="en-US" w:eastAsia="zh-CN"/>
        </w:rPr>
      </w:pPr>
    </w:p>
    <w:p w14:paraId="0A9FBBF4">
      <w:pPr>
        <w:pStyle w:val="13"/>
        <w:numPr>
          <w:ilvl w:val="0"/>
          <w:numId w:val="0"/>
        </w:numPr>
        <w:spacing w:line="500" w:lineRule="atLeast"/>
        <w:jc w:val="center"/>
        <w:rPr>
          <w:rFonts w:hint="eastAsia" w:ascii="宋体" w:hAnsi="宋体" w:eastAsia="宋体" w:cs="宋体"/>
          <w:b/>
          <w:bCs w:val="0"/>
          <w:sz w:val="28"/>
          <w:szCs w:val="28"/>
          <w:highlight w:val="none"/>
          <w:lang w:val="en-US" w:eastAsia="zh-CN"/>
        </w:rPr>
      </w:pPr>
      <w:r>
        <w:rPr>
          <w:rFonts w:hint="eastAsia" w:hAnsi="宋体" w:cs="宋体"/>
          <w:b/>
          <w:bCs/>
          <w:sz w:val="28"/>
          <w:szCs w:val="28"/>
          <w:highlight w:val="none"/>
          <w:lang w:val="en-US" w:eastAsia="zh-CN"/>
        </w:rPr>
        <w:t>8、</w:t>
      </w:r>
      <w:r>
        <w:rPr>
          <w:rFonts w:hint="eastAsia" w:ascii="宋体" w:hAnsi="宋体" w:eastAsia="宋体" w:cs="宋体"/>
          <w:b/>
          <w:bCs/>
          <w:sz w:val="28"/>
          <w:szCs w:val="28"/>
          <w:highlight w:val="none"/>
          <w:lang w:val="en-US" w:eastAsia="zh-CN"/>
        </w:rPr>
        <w:t>供应商资质</w:t>
      </w:r>
    </w:p>
    <w:p w14:paraId="6A1AECCE">
      <w:pPr>
        <w:adjustRightInd w:val="0"/>
        <w:snapToGrid w:val="0"/>
        <w:spacing w:line="500" w:lineRule="atLeast"/>
        <w:ind w:firstLine="480" w:firstLineChars="200"/>
        <w:rPr>
          <w:rFonts w:hint="eastAsia" w:ascii="宋体" w:hAnsi="宋体" w:eastAsia="宋体" w:cs="宋体"/>
          <w:b w:val="0"/>
          <w:kern w:val="0"/>
          <w:sz w:val="24"/>
          <w:szCs w:val="24"/>
          <w:lang w:val="en-US" w:eastAsia="zh-CN" w:bidi="ar-SA"/>
        </w:rPr>
      </w:pPr>
      <w:r>
        <w:rPr>
          <w:rFonts w:hint="eastAsia" w:ascii="宋体" w:hAnsi="宋体" w:eastAsia="宋体" w:cs="宋体"/>
          <w:b w:val="0"/>
          <w:kern w:val="0"/>
          <w:sz w:val="24"/>
          <w:szCs w:val="24"/>
          <w:lang w:val="en-US" w:eastAsia="zh-CN" w:bidi="ar-SA"/>
        </w:rPr>
        <w:t>供应商须具备有害生物防治行业A级资质证书</w:t>
      </w:r>
      <w:r>
        <w:rPr>
          <w:rFonts w:hint="eastAsia" w:hAnsi="宋体" w:cs="宋体"/>
          <w:b w:val="0"/>
          <w:kern w:val="0"/>
          <w:sz w:val="24"/>
          <w:szCs w:val="24"/>
          <w:lang w:val="en-US" w:eastAsia="zh-CN" w:bidi="ar-SA"/>
        </w:rPr>
        <w:t>。</w:t>
      </w:r>
    </w:p>
    <w:p w14:paraId="77ED9634">
      <w:pPr>
        <w:spacing w:line="360" w:lineRule="auto"/>
        <w:jc w:val="center"/>
        <w:rPr>
          <w:rFonts w:hint="eastAsia" w:ascii="宋体" w:hAnsi="宋体" w:cs="宋体"/>
          <w:b/>
          <w:bCs w:val="0"/>
          <w:sz w:val="28"/>
          <w:szCs w:val="28"/>
          <w:lang w:val="en-US" w:eastAsia="zh-CN"/>
        </w:rPr>
      </w:pPr>
    </w:p>
    <w:p w14:paraId="3A5D4940">
      <w:pPr>
        <w:spacing w:line="360" w:lineRule="auto"/>
        <w:jc w:val="center"/>
        <w:rPr>
          <w:rFonts w:hint="eastAsia" w:ascii="宋体" w:hAnsi="宋体" w:cs="宋体"/>
          <w:b/>
          <w:bCs w:val="0"/>
          <w:sz w:val="28"/>
          <w:szCs w:val="28"/>
          <w:lang w:val="en-US" w:eastAsia="zh-CN"/>
        </w:rPr>
      </w:pPr>
    </w:p>
    <w:p w14:paraId="1284B829">
      <w:pPr>
        <w:spacing w:line="360" w:lineRule="auto"/>
        <w:jc w:val="center"/>
        <w:rPr>
          <w:rFonts w:hint="eastAsia" w:ascii="宋体" w:hAnsi="宋体" w:cs="宋体"/>
          <w:b/>
          <w:bCs w:val="0"/>
          <w:sz w:val="28"/>
          <w:szCs w:val="28"/>
          <w:lang w:val="en-US" w:eastAsia="zh-CN"/>
        </w:rPr>
      </w:pPr>
    </w:p>
    <w:p w14:paraId="2CA20AFD">
      <w:pPr>
        <w:spacing w:line="360" w:lineRule="auto"/>
        <w:jc w:val="center"/>
        <w:rPr>
          <w:rFonts w:hint="eastAsia" w:ascii="宋体" w:hAnsi="宋体" w:cs="宋体"/>
          <w:b/>
          <w:bCs w:val="0"/>
          <w:sz w:val="28"/>
          <w:szCs w:val="28"/>
          <w:lang w:val="en-US" w:eastAsia="zh-CN"/>
        </w:rPr>
      </w:pPr>
    </w:p>
    <w:p w14:paraId="51D05E81">
      <w:pPr>
        <w:spacing w:line="360" w:lineRule="auto"/>
        <w:jc w:val="center"/>
        <w:rPr>
          <w:rFonts w:hint="eastAsia" w:ascii="宋体" w:hAnsi="宋体" w:cs="宋体"/>
          <w:b/>
          <w:bCs w:val="0"/>
          <w:sz w:val="28"/>
          <w:szCs w:val="28"/>
          <w:lang w:val="en-US" w:eastAsia="zh-CN"/>
        </w:rPr>
      </w:pPr>
    </w:p>
    <w:p w14:paraId="4086B819">
      <w:pPr>
        <w:spacing w:line="360" w:lineRule="auto"/>
        <w:jc w:val="center"/>
        <w:rPr>
          <w:rFonts w:hint="eastAsia" w:ascii="宋体" w:hAnsi="宋体" w:cs="宋体"/>
          <w:b/>
          <w:bCs w:val="0"/>
          <w:sz w:val="28"/>
          <w:szCs w:val="28"/>
          <w:lang w:val="en-US" w:eastAsia="zh-CN"/>
        </w:rPr>
      </w:pPr>
    </w:p>
    <w:p w14:paraId="3F9C79AD">
      <w:pPr>
        <w:spacing w:line="360" w:lineRule="auto"/>
        <w:jc w:val="center"/>
        <w:rPr>
          <w:rFonts w:hint="eastAsia" w:ascii="宋体" w:hAnsi="宋体" w:cs="宋体"/>
          <w:b/>
          <w:bCs w:val="0"/>
          <w:sz w:val="28"/>
          <w:szCs w:val="28"/>
          <w:lang w:val="en-US" w:eastAsia="zh-CN"/>
        </w:rPr>
      </w:pPr>
    </w:p>
    <w:p w14:paraId="330AEE7D">
      <w:pPr>
        <w:spacing w:line="360" w:lineRule="auto"/>
        <w:jc w:val="center"/>
        <w:rPr>
          <w:rFonts w:hint="eastAsia" w:ascii="宋体" w:hAnsi="宋体" w:cs="宋体"/>
          <w:b/>
          <w:bCs w:val="0"/>
          <w:sz w:val="28"/>
          <w:szCs w:val="28"/>
          <w:lang w:val="en-US" w:eastAsia="zh-CN"/>
        </w:rPr>
      </w:pPr>
    </w:p>
    <w:p w14:paraId="2C81CA72">
      <w:pPr>
        <w:spacing w:line="360" w:lineRule="auto"/>
        <w:jc w:val="center"/>
        <w:rPr>
          <w:rFonts w:hint="eastAsia" w:ascii="宋体" w:hAnsi="宋体" w:cs="宋体"/>
          <w:b/>
          <w:bCs w:val="0"/>
          <w:sz w:val="28"/>
          <w:szCs w:val="28"/>
          <w:lang w:val="en-US" w:eastAsia="zh-CN"/>
        </w:rPr>
      </w:pPr>
    </w:p>
    <w:p w14:paraId="56CE4E2D">
      <w:pPr>
        <w:spacing w:line="360" w:lineRule="auto"/>
        <w:jc w:val="center"/>
        <w:rPr>
          <w:rFonts w:hint="eastAsia" w:ascii="宋体" w:hAnsi="宋体" w:cs="宋体"/>
          <w:b/>
          <w:bCs w:val="0"/>
          <w:sz w:val="28"/>
          <w:szCs w:val="28"/>
          <w:lang w:val="en-US" w:eastAsia="zh-CN"/>
        </w:rPr>
      </w:pPr>
    </w:p>
    <w:p w14:paraId="065CC0C1">
      <w:pPr>
        <w:spacing w:line="360" w:lineRule="auto"/>
        <w:jc w:val="center"/>
        <w:rPr>
          <w:rFonts w:hint="eastAsia" w:ascii="宋体" w:hAnsi="宋体" w:cs="宋体"/>
          <w:b/>
          <w:bCs w:val="0"/>
          <w:sz w:val="28"/>
          <w:szCs w:val="28"/>
          <w:lang w:val="en-US" w:eastAsia="zh-CN"/>
        </w:rPr>
      </w:pPr>
    </w:p>
    <w:p w14:paraId="11F314A9">
      <w:pPr>
        <w:spacing w:line="360" w:lineRule="auto"/>
        <w:jc w:val="center"/>
        <w:rPr>
          <w:rFonts w:hint="eastAsia" w:ascii="宋体" w:hAnsi="宋体" w:cs="宋体"/>
          <w:b/>
          <w:bCs w:val="0"/>
          <w:sz w:val="28"/>
          <w:szCs w:val="28"/>
          <w:lang w:val="en-US" w:eastAsia="zh-CN"/>
        </w:rPr>
      </w:pPr>
    </w:p>
    <w:p w14:paraId="223B44A0">
      <w:pPr>
        <w:spacing w:line="360" w:lineRule="auto"/>
        <w:jc w:val="center"/>
        <w:rPr>
          <w:rFonts w:hint="eastAsia" w:ascii="宋体" w:hAnsi="宋体" w:cs="宋体"/>
          <w:b/>
          <w:bCs w:val="0"/>
          <w:sz w:val="28"/>
          <w:szCs w:val="28"/>
          <w:lang w:val="en-US" w:eastAsia="zh-CN"/>
        </w:rPr>
      </w:pPr>
    </w:p>
    <w:p w14:paraId="6F7D59F4">
      <w:pPr>
        <w:pStyle w:val="2"/>
        <w:rPr>
          <w:rFonts w:hint="eastAsia" w:ascii="宋体" w:hAnsi="宋体" w:cs="宋体"/>
          <w:b/>
          <w:bCs w:val="0"/>
          <w:sz w:val="28"/>
          <w:szCs w:val="28"/>
          <w:lang w:val="en-US" w:eastAsia="zh-CN"/>
        </w:rPr>
      </w:pPr>
    </w:p>
    <w:p w14:paraId="497BDCD2">
      <w:pPr>
        <w:rPr>
          <w:rFonts w:hint="eastAsia" w:ascii="宋体" w:hAnsi="宋体" w:cs="宋体"/>
          <w:b/>
          <w:bCs w:val="0"/>
          <w:sz w:val="28"/>
          <w:szCs w:val="28"/>
          <w:lang w:val="en-US" w:eastAsia="zh-CN"/>
        </w:rPr>
      </w:pPr>
    </w:p>
    <w:p w14:paraId="3D91CFCD">
      <w:pPr>
        <w:pStyle w:val="2"/>
        <w:rPr>
          <w:rFonts w:hint="eastAsia" w:ascii="宋体" w:hAnsi="宋体" w:cs="宋体"/>
          <w:b/>
          <w:bCs w:val="0"/>
          <w:sz w:val="28"/>
          <w:szCs w:val="28"/>
          <w:lang w:val="en-US" w:eastAsia="zh-CN"/>
        </w:rPr>
      </w:pPr>
    </w:p>
    <w:p w14:paraId="2D77BCD2">
      <w:pPr>
        <w:rPr>
          <w:rFonts w:hint="eastAsia" w:ascii="宋体" w:hAnsi="宋体" w:cs="宋体"/>
          <w:b/>
          <w:bCs w:val="0"/>
          <w:sz w:val="28"/>
          <w:szCs w:val="28"/>
          <w:lang w:val="en-US" w:eastAsia="zh-CN"/>
        </w:rPr>
      </w:pPr>
    </w:p>
    <w:p w14:paraId="0A34A592">
      <w:pPr>
        <w:pStyle w:val="2"/>
        <w:rPr>
          <w:rFonts w:hint="eastAsia" w:ascii="宋体" w:hAnsi="宋体" w:cs="宋体"/>
          <w:b/>
          <w:bCs w:val="0"/>
          <w:sz w:val="28"/>
          <w:szCs w:val="28"/>
          <w:lang w:val="en-US" w:eastAsia="zh-CN"/>
        </w:rPr>
      </w:pPr>
    </w:p>
    <w:p w14:paraId="33734C9C">
      <w:pPr>
        <w:rPr>
          <w:rFonts w:hint="eastAsia"/>
          <w:lang w:val="en-US" w:eastAsia="zh-CN"/>
        </w:rPr>
      </w:pPr>
    </w:p>
    <w:p w14:paraId="7F951301">
      <w:pPr>
        <w:spacing w:line="360" w:lineRule="auto"/>
        <w:jc w:val="both"/>
        <w:rPr>
          <w:rFonts w:hint="eastAsia" w:ascii="宋体" w:hAnsi="宋体" w:cs="宋体"/>
          <w:b/>
          <w:bCs w:val="0"/>
          <w:sz w:val="28"/>
          <w:szCs w:val="28"/>
          <w:lang w:val="en-US" w:eastAsia="zh-CN"/>
        </w:rPr>
      </w:pPr>
    </w:p>
    <w:p w14:paraId="76371072">
      <w:pPr>
        <w:pStyle w:val="2"/>
        <w:rPr>
          <w:rFonts w:hint="eastAsia"/>
          <w:lang w:val="en-US" w:eastAsia="zh-CN"/>
        </w:rPr>
      </w:pPr>
    </w:p>
    <w:p w14:paraId="6C8D22AA">
      <w:pPr>
        <w:spacing w:line="360" w:lineRule="auto"/>
        <w:jc w:val="center"/>
        <w:rPr>
          <w:rFonts w:hint="eastAsia" w:ascii="宋体" w:hAnsi="宋体" w:eastAsia="宋体" w:cs="宋体"/>
          <w:b/>
          <w:bCs w:val="0"/>
          <w:sz w:val="28"/>
          <w:szCs w:val="28"/>
          <w:lang w:val="en-US" w:eastAsia="zh-CN"/>
        </w:rPr>
      </w:pPr>
      <w:r>
        <w:rPr>
          <w:rFonts w:hint="eastAsia" w:ascii="宋体" w:hAnsi="宋体" w:cs="宋体"/>
          <w:b/>
          <w:bCs w:val="0"/>
          <w:sz w:val="28"/>
          <w:szCs w:val="28"/>
          <w:lang w:val="en-US" w:eastAsia="zh-CN"/>
        </w:rPr>
        <w:t>9、</w:t>
      </w:r>
      <w:r>
        <w:rPr>
          <w:rFonts w:hint="eastAsia" w:ascii="宋体" w:hAnsi="宋体" w:eastAsia="宋体" w:cs="宋体"/>
          <w:b/>
          <w:bCs w:val="0"/>
          <w:sz w:val="28"/>
          <w:szCs w:val="28"/>
          <w:lang w:val="en-US" w:eastAsia="zh-CN"/>
        </w:rPr>
        <w:t>供应商信用信息</w:t>
      </w:r>
    </w:p>
    <w:p w14:paraId="67A1E147">
      <w:pPr>
        <w:spacing w:line="240" w:lineRule="auto"/>
        <w:ind w:firstLine="480" w:firstLineChars="200"/>
        <w:jc w:val="left"/>
        <w:rPr>
          <w:rFonts w:hint="eastAsia" w:ascii="宋体" w:hAnsi="宋体" w:eastAsia="宋体" w:cs="宋体"/>
          <w:b w:val="0"/>
          <w:kern w:val="0"/>
          <w:sz w:val="24"/>
          <w:szCs w:val="24"/>
          <w:lang w:val="en-US" w:eastAsia="zh-CN" w:bidi="ar-SA"/>
        </w:rPr>
      </w:pPr>
    </w:p>
    <w:p w14:paraId="68E70E00">
      <w:pPr>
        <w:adjustRightInd w:val="0"/>
        <w:snapToGrid w:val="0"/>
        <w:spacing w:line="500" w:lineRule="atLeast"/>
        <w:ind w:firstLine="480" w:firstLineChars="200"/>
        <w:rPr>
          <w:rFonts w:hint="eastAsia" w:ascii="宋体" w:hAnsi="宋体" w:eastAsia="宋体" w:cs="宋体"/>
          <w:b w:val="0"/>
          <w:kern w:val="0"/>
          <w:sz w:val="24"/>
          <w:szCs w:val="24"/>
          <w:lang w:val="en-US" w:eastAsia="zh-CN" w:bidi="ar-SA"/>
        </w:rPr>
      </w:pPr>
      <w:r>
        <w:rPr>
          <w:rFonts w:hint="eastAsia" w:ascii="宋体" w:hAnsi="宋体" w:eastAsia="宋体" w:cs="宋体"/>
          <w:b w:val="0"/>
          <w:kern w:val="0"/>
          <w:sz w:val="24"/>
          <w:szCs w:val="24"/>
          <w:lang w:val="en-US" w:eastAsia="zh-CN" w:bidi="ar-SA"/>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w:t>
      </w:r>
      <w:bookmarkStart w:id="14" w:name="_GoBack"/>
      <w:bookmarkEnd w:id="14"/>
      <w:r>
        <w:rPr>
          <w:rFonts w:hint="eastAsia" w:ascii="宋体" w:hAnsi="宋体" w:eastAsia="宋体" w:cs="宋体"/>
          <w:b w:val="0"/>
          <w:kern w:val="0"/>
          <w:sz w:val="24"/>
          <w:szCs w:val="24"/>
          <w:lang w:val="en-US" w:eastAsia="zh-CN" w:bidi="ar-SA"/>
        </w:rPr>
        <w:t>以磋商</w:t>
      </w:r>
      <w:r>
        <w:rPr>
          <w:rFonts w:hint="eastAsia" w:ascii="宋体" w:hAnsi="宋体" w:eastAsia="宋体" w:cs="宋体"/>
          <w:b w:val="0"/>
          <w:color w:val="auto"/>
          <w:kern w:val="0"/>
          <w:sz w:val="24"/>
          <w:szCs w:val="24"/>
          <w:lang w:val="en-US" w:eastAsia="zh-CN" w:bidi="ar-SA"/>
        </w:rPr>
        <w:t>当天</w:t>
      </w:r>
      <w:r>
        <w:rPr>
          <w:rFonts w:hint="eastAsia" w:ascii="宋体" w:hAnsi="宋体" w:eastAsia="宋体" w:cs="宋体"/>
          <w:b w:val="0"/>
          <w:kern w:val="0"/>
          <w:sz w:val="24"/>
          <w:szCs w:val="24"/>
          <w:lang w:val="en-US" w:eastAsia="zh-CN" w:bidi="ar-SA"/>
        </w:rPr>
        <w:t>在网上查询结果为评审依据）</w:t>
      </w:r>
      <w:r>
        <w:rPr>
          <w:rFonts w:hint="eastAsia" w:ascii="宋体" w:hAnsi="宋体" w:cs="宋体"/>
          <w:b w:val="0"/>
          <w:kern w:val="0"/>
          <w:sz w:val="24"/>
          <w:szCs w:val="24"/>
          <w:lang w:val="en-US" w:eastAsia="zh-CN" w:bidi="ar-SA"/>
        </w:rPr>
        <w:t>。</w:t>
      </w:r>
    </w:p>
    <w:p w14:paraId="0136BD22">
      <w:pPr>
        <w:pStyle w:val="2"/>
        <w:rPr>
          <w:rFonts w:hint="eastAsia" w:ascii="宋体" w:hAnsi="宋体" w:eastAsia="宋体" w:cs="宋体"/>
          <w:b/>
          <w:sz w:val="24"/>
          <w:lang w:val="en-US" w:eastAsia="zh-CN"/>
        </w:rPr>
      </w:pPr>
    </w:p>
    <w:p w14:paraId="72E72A82">
      <w:pPr>
        <w:rPr>
          <w:rFonts w:hint="eastAsia" w:ascii="宋体" w:hAnsi="宋体" w:eastAsia="宋体" w:cs="宋体"/>
          <w:b/>
          <w:sz w:val="24"/>
          <w:lang w:val="en-US" w:eastAsia="zh-CN"/>
        </w:rPr>
      </w:pPr>
    </w:p>
    <w:p w14:paraId="13BB6F4F">
      <w:pPr>
        <w:pStyle w:val="2"/>
        <w:rPr>
          <w:rFonts w:hint="eastAsia" w:ascii="宋体" w:hAnsi="宋体" w:eastAsia="宋体" w:cs="宋体"/>
          <w:b/>
          <w:sz w:val="24"/>
          <w:lang w:val="en-US" w:eastAsia="zh-CN"/>
        </w:rPr>
      </w:pPr>
    </w:p>
    <w:p w14:paraId="0E7692DC">
      <w:pPr>
        <w:rPr>
          <w:rFonts w:hint="eastAsia" w:ascii="宋体" w:hAnsi="宋体" w:eastAsia="宋体" w:cs="宋体"/>
          <w:b/>
          <w:sz w:val="24"/>
          <w:lang w:val="en-US" w:eastAsia="zh-CN"/>
        </w:rPr>
      </w:pPr>
    </w:p>
    <w:p w14:paraId="33EA3A47">
      <w:pPr>
        <w:pStyle w:val="2"/>
        <w:rPr>
          <w:rFonts w:hint="eastAsia" w:ascii="宋体" w:hAnsi="宋体" w:eastAsia="宋体" w:cs="宋体"/>
          <w:b/>
          <w:sz w:val="24"/>
          <w:lang w:val="en-US" w:eastAsia="zh-CN"/>
        </w:rPr>
      </w:pPr>
    </w:p>
    <w:p w14:paraId="60CB558E">
      <w:pPr>
        <w:rPr>
          <w:rFonts w:hint="eastAsia" w:ascii="宋体" w:hAnsi="宋体" w:eastAsia="宋体" w:cs="宋体"/>
          <w:b/>
          <w:sz w:val="24"/>
          <w:lang w:val="en-US" w:eastAsia="zh-CN"/>
        </w:rPr>
      </w:pPr>
    </w:p>
    <w:p w14:paraId="58D851B0">
      <w:pPr>
        <w:pStyle w:val="2"/>
        <w:rPr>
          <w:rFonts w:hint="eastAsia" w:ascii="宋体" w:hAnsi="宋体" w:eastAsia="宋体" w:cs="宋体"/>
          <w:b/>
          <w:sz w:val="24"/>
          <w:lang w:val="en-US" w:eastAsia="zh-CN"/>
        </w:rPr>
      </w:pPr>
    </w:p>
    <w:p w14:paraId="3F9F8196">
      <w:pPr>
        <w:rPr>
          <w:rFonts w:hint="eastAsia" w:ascii="宋体" w:hAnsi="宋体" w:eastAsia="宋体" w:cs="宋体"/>
          <w:b/>
          <w:sz w:val="24"/>
          <w:lang w:val="en-US" w:eastAsia="zh-CN"/>
        </w:rPr>
      </w:pPr>
    </w:p>
    <w:p w14:paraId="27AF57DC">
      <w:pPr>
        <w:pStyle w:val="2"/>
        <w:rPr>
          <w:rFonts w:hint="eastAsia" w:ascii="宋体" w:hAnsi="宋体" w:eastAsia="宋体" w:cs="宋体"/>
          <w:b/>
          <w:sz w:val="24"/>
          <w:lang w:val="en-US" w:eastAsia="zh-CN"/>
        </w:rPr>
      </w:pPr>
    </w:p>
    <w:p w14:paraId="002C6049">
      <w:pPr>
        <w:rPr>
          <w:rFonts w:hint="eastAsia" w:ascii="宋体" w:hAnsi="宋体" w:eastAsia="宋体" w:cs="宋体"/>
          <w:b/>
          <w:sz w:val="24"/>
          <w:lang w:val="en-US" w:eastAsia="zh-CN"/>
        </w:rPr>
      </w:pPr>
    </w:p>
    <w:p w14:paraId="0B793D8E">
      <w:pPr>
        <w:pStyle w:val="2"/>
        <w:rPr>
          <w:rFonts w:hint="eastAsia" w:ascii="宋体" w:hAnsi="宋体" w:eastAsia="宋体" w:cs="宋体"/>
          <w:b/>
          <w:sz w:val="24"/>
          <w:lang w:val="en-US" w:eastAsia="zh-CN"/>
        </w:rPr>
      </w:pPr>
    </w:p>
    <w:p w14:paraId="55E5A10E">
      <w:pPr>
        <w:rPr>
          <w:rFonts w:hint="eastAsia" w:ascii="宋体" w:hAnsi="宋体" w:eastAsia="宋体" w:cs="宋体"/>
          <w:b/>
          <w:sz w:val="24"/>
          <w:lang w:val="en-US" w:eastAsia="zh-CN"/>
        </w:rPr>
      </w:pPr>
    </w:p>
    <w:p w14:paraId="43922664">
      <w:pPr>
        <w:pStyle w:val="2"/>
        <w:rPr>
          <w:rFonts w:hint="eastAsia" w:ascii="宋体" w:hAnsi="宋体" w:eastAsia="宋体" w:cs="宋体"/>
          <w:b/>
          <w:sz w:val="24"/>
          <w:lang w:val="en-US" w:eastAsia="zh-CN"/>
        </w:rPr>
      </w:pPr>
    </w:p>
    <w:p w14:paraId="1A0E4A30">
      <w:pPr>
        <w:rPr>
          <w:rFonts w:hint="eastAsia" w:ascii="宋体" w:hAnsi="宋体" w:eastAsia="宋体" w:cs="宋体"/>
          <w:b/>
          <w:sz w:val="24"/>
          <w:lang w:val="en-US" w:eastAsia="zh-CN"/>
        </w:rPr>
      </w:pPr>
    </w:p>
    <w:p w14:paraId="7C6AFF4A">
      <w:pPr>
        <w:pStyle w:val="2"/>
        <w:rPr>
          <w:rFonts w:hint="eastAsia" w:ascii="宋体" w:hAnsi="宋体" w:eastAsia="宋体" w:cs="宋体"/>
          <w:b/>
          <w:sz w:val="24"/>
          <w:lang w:val="en-US" w:eastAsia="zh-CN"/>
        </w:rPr>
      </w:pPr>
    </w:p>
    <w:p w14:paraId="36139F7F">
      <w:pPr>
        <w:rPr>
          <w:rFonts w:hint="eastAsia" w:ascii="宋体" w:hAnsi="宋体" w:eastAsia="宋体" w:cs="宋体"/>
          <w:b/>
          <w:sz w:val="24"/>
          <w:lang w:val="en-US" w:eastAsia="zh-CN"/>
        </w:rPr>
      </w:pPr>
    </w:p>
    <w:p w14:paraId="713E1F5A">
      <w:pPr>
        <w:pStyle w:val="2"/>
        <w:rPr>
          <w:rFonts w:hint="eastAsia" w:ascii="宋体" w:hAnsi="宋体" w:eastAsia="宋体" w:cs="宋体"/>
          <w:b/>
          <w:sz w:val="24"/>
          <w:lang w:val="en-US" w:eastAsia="zh-CN"/>
        </w:rPr>
      </w:pPr>
    </w:p>
    <w:p w14:paraId="4306DEC5">
      <w:pPr>
        <w:rPr>
          <w:rFonts w:hint="eastAsia" w:ascii="宋体" w:hAnsi="宋体" w:eastAsia="宋体" w:cs="宋体"/>
          <w:b/>
          <w:sz w:val="24"/>
          <w:lang w:val="en-US" w:eastAsia="zh-CN"/>
        </w:rPr>
      </w:pPr>
    </w:p>
    <w:p w14:paraId="07509DF7">
      <w:pPr>
        <w:pStyle w:val="2"/>
        <w:rPr>
          <w:rFonts w:hint="eastAsia" w:ascii="宋体" w:hAnsi="宋体" w:eastAsia="宋体" w:cs="宋体"/>
          <w:b/>
          <w:sz w:val="24"/>
          <w:lang w:val="en-US" w:eastAsia="zh-CN"/>
        </w:rPr>
      </w:pPr>
    </w:p>
    <w:p w14:paraId="158ECC19">
      <w:pPr>
        <w:rPr>
          <w:rFonts w:hint="eastAsia" w:ascii="宋体" w:hAnsi="宋体" w:eastAsia="宋体" w:cs="宋体"/>
          <w:b/>
          <w:sz w:val="24"/>
          <w:lang w:val="en-US" w:eastAsia="zh-CN"/>
        </w:rPr>
      </w:pPr>
    </w:p>
    <w:p w14:paraId="2D0A9412">
      <w:pPr>
        <w:pStyle w:val="2"/>
        <w:rPr>
          <w:rFonts w:hint="eastAsia" w:ascii="宋体" w:hAnsi="宋体" w:eastAsia="宋体" w:cs="宋体"/>
          <w:b/>
          <w:sz w:val="24"/>
          <w:lang w:val="en-US" w:eastAsia="zh-CN"/>
        </w:rPr>
      </w:pPr>
    </w:p>
    <w:p w14:paraId="456CC9FD">
      <w:pPr>
        <w:rPr>
          <w:rFonts w:hint="eastAsia" w:ascii="宋体" w:hAnsi="宋体" w:eastAsia="宋体" w:cs="宋体"/>
          <w:b/>
          <w:sz w:val="24"/>
          <w:lang w:val="en-US" w:eastAsia="zh-CN"/>
        </w:rPr>
      </w:pPr>
    </w:p>
    <w:p w14:paraId="2FBF59FB">
      <w:pPr>
        <w:pStyle w:val="2"/>
        <w:rPr>
          <w:rFonts w:hint="eastAsia"/>
          <w:lang w:val="en-US" w:eastAsia="zh-CN"/>
        </w:rPr>
      </w:pPr>
    </w:p>
    <w:p w14:paraId="67674967">
      <w:pPr>
        <w:rPr>
          <w:rFonts w:hint="eastAsia"/>
          <w:lang w:val="en-US" w:eastAsia="zh-CN"/>
        </w:rPr>
      </w:pPr>
    </w:p>
    <w:p w14:paraId="77F5B739">
      <w:pPr>
        <w:rPr>
          <w:rFonts w:hint="eastAsia"/>
          <w:lang w:val="en-US" w:eastAsia="zh-CN"/>
        </w:rPr>
      </w:pPr>
    </w:p>
    <w:p w14:paraId="760DFBA6">
      <w:pPr>
        <w:numPr>
          <w:ilvl w:val="0"/>
          <w:numId w:val="0"/>
        </w:numPr>
        <w:spacing w:line="360" w:lineRule="auto"/>
        <w:jc w:val="center"/>
        <w:rPr>
          <w:rFonts w:hint="eastAsia" w:ascii="宋体" w:hAnsi="宋体" w:eastAsia="宋体" w:cs="宋体"/>
          <w:b/>
          <w:bCs/>
          <w:sz w:val="28"/>
          <w:szCs w:val="28"/>
          <w:highlight w:val="none"/>
          <w:lang w:val="en-US" w:eastAsia="zh-CN"/>
        </w:rPr>
      </w:pPr>
      <w:bookmarkStart w:id="5" w:name="_Toc8191"/>
      <w:bookmarkStart w:id="6" w:name="_Toc421778388"/>
      <w:bookmarkStart w:id="7" w:name="_Toc420591669"/>
      <w:bookmarkStart w:id="8" w:name="_Toc17998777"/>
      <w:bookmarkStart w:id="9" w:name="_Toc17870"/>
      <w:bookmarkStart w:id="10" w:name="_Toc17998950"/>
      <w:bookmarkStart w:id="11" w:name="_Toc425240483"/>
      <w:bookmarkStart w:id="12" w:name="_Toc17999514"/>
      <w:bookmarkStart w:id="13" w:name="_Toc14400"/>
      <w:r>
        <w:rPr>
          <w:rFonts w:hint="eastAsia" w:ascii="宋体" w:hAnsi="宋体" w:cs="宋体"/>
          <w:b/>
          <w:bCs w:val="0"/>
          <w:sz w:val="28"/>
          <w:szCs w:val="28"/>
          <w:lang w:val="en-US" w:eastAsia="zh-CN"/>
        </w:rPr>
        <w:t>10</w:t>
      </w:r>
      <w:r>
        <w:rPr>
          <w:rFonts w:hint="eastAsia" w:ascii="宋体" w:hAnsi="宋体" w:eastAsia="宋体" w:cs="宋体"/>
          <w:b/>
          <w:bCs w:val="0"/>
          <w:sz w:val="28"/>
          <w:szCs w:val="28"/>
          <w:lang w:val="en-US" w:eastAsia="zh-CN"/>
        </w:rPr>
        <w:t>、</w:t>
      </w:r>
      <w:r>
        <w:rPr>
          <w:rFonts w:hint="eastAsia" w:ascii="宋体" w:hAnsi="宋体" w:eastAsia="宋体" w:cs="宋体"/>
          <w:b/>
          <w:bCs/>
          <w:sz w:val="28"/>
          <w:szCs w:val="28"/>
          <w:highlight w:val="none"/>
          <w:lang w:val="en-US" w:eastAsia="zh-CN"/>
        </w:rPr>
        <w:t>非联合体磋商</w:t>
      </w:r>
    </w:p>
    <w:p w14:paraId="76D842A0">
      <w:pPr>
        <w:spacing w:line="360" w:lineRule="auto"/>
        <w:ind w:firstLine="480" w:firstLineChars="200"/>
        <w:jc w:val="left"/>
        <w:rPr>
          <w:rFonts w:hint="eastAsia"/>
          <w:sz w:val="24"/>
          <w:szCs w:val="24"/>
        </w:rPr>
      </w:pPr>
    </w:p>
    <w:p w14:paraId="46FD2BC5">
      <w:pPr>
        <w:spacing w:line="360" w:lineRule="auto"/>
        <w:ind w:firstLine="480" w:firstLineChars="200"/>
        <w:jc w:val="left"/>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本项目不接受联合体磋商。单位负责人为同一人或者存在直接控股、管理关系的不同单位不得同时参加。</w:t>
      </w:r>
    </w:p>
    <w:p w14:paraId="4D347369">
      <w:pPr>
        <w:pStyle w:val="9"/>
        <w:widowControl/>
        <w:spacing w:after="288" w:line="240" w:lineRule="auto"/>
        <w:textAlignment w:val="baseline"/>
        <w:rPr>
          <w:rFonts w:hint="eastAsia" w:ascii="宋体" w:hAnsi="宋体" w:eastAsia="宋体" w:cs="宋体"/>
          <w:b w:val="0"/>
          <w:bCs w:val="0"/>
          <w:sz w:val="11"/>
          <w:szCs w:val="11"/>
        </w:rPr>
      </w:pPr>
    </w:p>
    <w:p w14:paraId="2C09CA13">
      <w:pPr>
        <w:pStyle w:val="9"/>
        <w:widowControl/>
        <w:spacing w:after="288" w:line="360" w:lineRule="auto"/>
        <w:textAlignment w:val="baseline"/>
        <w:rPr>
          <w:rFonts w:hint="eastAsia" w:ascii="宋体" w:hAnsi="宋体" w:eastAsia="宋体" w:cs="宋体"/>
          <w:b w:val="0"/>
          <w:bCs w:val="0"/>
          <w:sz w:val="24"/>
          <w:szCs w:val="24"/>
        </w:rPr>
      </w:pPr>
      <w:r>
        <w:rPr>
          <w:rFonts w:hint="eastAsia" w:ascii="宋体" w:hAnsi="宋体" w:eastAsia="宋体" w:cs="宋体"/>
          <w:b w:val="0"/>
          <w:bCs w:val="0"/>
          <w:sz w:val="24"/>
          <w:szCs w:val="24"/>
        </w:rPr>
        <w:t>致</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color w:val="000000"/>
          <w:sz w:val="24"/>
          <w:szCs w:val="24"/>
          <w:u w:val="single"/>
        </w:rPr>
        <w:t>（采购</w:t>
      </w:r>
      <w:r>
        <w:rPr>
          <w:rFonts w:hint="eastAsia" w:ascii="宋体" w:hAnsi="宋体" w:eastAsia="宋体" w:cs="宋体"/>
          <w:b w:val="0"/>
          <w:bCs w:val="0"/>
          <w:color w:val="000000"/>
          <w:sz w:val="24"/>
          <w:szCs w:val="24"/>
          <w:u w:val="single"/>
          <w:lang w:val="en-US" w:eastAsia="zh-CN"/>
        </w:rPr>
        <w:t>人</w:t>
      </w:r>
      <w:r>
        <w:rPr>
          <w:rFonts w:hint="eastAsia" w:ascii="宋体" w:hAnsi="宋体" w:eastAsia="宋体" w:cs="宋体"/>
          <w:b w:val="0"/>
          <w:bCs w:val="0"/>
          <w:color w:val="000000"/>
          <w:sz w:val="24"/>
          <w:szCs w:val="24"/>
          <w:u w:val="single"/>
        </w:rPr>
        <w:t>）</w:t>
      </w:r>
      <w:r>
        <w:rPr>
          <w:rFonts w:hint="eastAsia" w:ascii="宋体" w:hAnsi="宋体" w:eastAsia="宋体" w:cs="宋体"/>
          <w:b w:val="0"/>
          <w:bCs w:val="0"/>
          <w:sz w:val="24"/>
          <w:szCs w:val="24"/>
        </w:rPr>
        <w:t>：</w:t>
      </w:r>
    </w:p>
    <w:p w14:paraId="45765155">
      <w:pPr>
        <w:pStyle w:val="9"/>
        <w:widowControl/>
        <w:spacing w:after="288" w:line="36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我公司作为本次</w:t>
      </w:r>
      <w:r>
        <w:rPr>
          <w:rFonts w:hint="eastAsia" w:ascii="宋体" w:hAnsi="宋体" w:eastAsia="宋体" w:cs="宋体"/>
          <w:sz w:val="24"/>
          <w:szCs w:val="24"/>
          <w:u w:val="single"/>
        </w:rPr>
        <w:t xml:space="preserve">        </w:t>
      </w:r>
      <w:r>
        <w:rPr>
          <w:rFonts w:hint="eastAsia" w:eastAsia="宋体" w:cs="宋体"/>
          <w:sz w:val="24"/>
          <w:szCs w:val="24"/>
          <w:u w:val="single"/>
          <w:lang w:eastAsia="zh-CN"/>
        </w:rPr>
        <w:t>（</w:t>
      </w:r>
      <w:r>
        <w:rPr>
          <w:rFonts w:hint="eastAsia" w:ascii="宋体" w:hAnsi="宋体" w:eastAsia="宋体" w:cs="宋体"/>
          <w:sz w:val="24"/>
          <w:szCs w:val="24"/>
          <w:u w:val="single"/>
        </w:rPr>
        <w:t>项目</w:t>
      </w:r>
      <w:r>
        <w:rPr>
          <w:rFonts w:hint="eastAsia" w:eastAsia="宋体" w:cs="宋体"/>
          <w:sz w:val="24"/>
          <w:szCs w:val="24"/>
          <w:u w:val="single"/>
          <w:lang w:val="en-US" w:eastAsia="zh-CN"/>
        </w:rPr>
        <w:t>名称）</w:t>
      </w:r>
      <w:r>
        <w:rPr>
          <w:rFonts w:hint="eastAsia" w:ascii="宋体" w:hAnsi="宋体" w:eastAsia="宋体" w:cs="宋体"/>
          <w:sz w:val="24"/>
          <w:szCs w:val="24"/>
        </w:rPr>
        <w:t>的</w:t>
      </w:r>
      <w:r>
        <w:rPr>
          <w:rFonts w:hint="eastAsia" w:eastAsia="宋体" w:cs="宋体"/>
          <w:sz w:val="24"/>
          <w:szCs w:val="24"/>
          <w:lang w:val="en-US" w:eastAsia="zh-CN"/>
        </w:rPr>
        <w:t>磋商</w:t>
      </w:r>
      <w:r>
        <w:rPr>
          <w:rFonts w:hint="eastAsia" w:ascii="宋体" w:hAnsi="宋体" w:eastAsia="宋体" w:cs="宋体"/>
          <w:sz w:val="24"/>
          <w:szCs w:val="24"/>
        </w:rPr>
        <w:t>供应商，根据磋商文件要求,现郑重声明如下:</w:t>
      </w:r>
    </w:p>
    <w:p w14:paraId="21099773">
      <w:pPr>
        <w:pStyle w:val="9"/>
        <w:widowControl/>
        <w:spacing w:after="288" w:line="36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我公司参加本次</w:t>
      </w:r>
      <w:r>
        <w:rPr>
          <w:rFonts w:hint="eastAsia" w:ascii="宋体" w:hAnsi="宋体" w:eastAsia="宋体" w:cs="宋体"/>
          <w:sz w:val="24"/>
          <w:szCs w:val="24"/>
          <w:u w:val="single"/>
        </w:rPr>
        <w:t xml:space="preserve">       </w:t>
      </w:r>
      <w:r>
        <w:rPr>
          <w:rFonts w:hint="eastAsia" w:ascii="宋体" w:hAnsi="宋体" w:eastAsia="宋体" w:cs="宋体"/>
          <w:sz w:val="24"/>
          <w:szCs w:val="24"/>
        </w:rPr>
        <w:t>项目为非联合体。</w:t>
      </w:r>
    </w:p>
    <w:p w14:paraId="6A096BF4">
      <w:pPr>
        <w:pStyle w:val="9"/>
        <w:widowControl/>
        <w:spacing w:after="288" w:line="36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本公司对上述承诺的内容事项真实性负责。如经查实上述承诺的内容事项存在虚假，我公司愿意接受以提供虚假材料谋取成交的法律责任。</w:t>
      </w:r>
    </w:p>
    <w:p w14:paraId="32520B41">
      <w:pPr>
        <w:spacing w:line="360" w:lineRule="auto"/>
        <w:jc w:val="right"/>
        <w:rPr>
          <w:rFonts w:hint="eastAsia" w:ascii="宋体" w:hAnsi="宋体" w:eastAsia="宋体" w:cs="宋体"/>
          <w:sz w:val="24"/>
          <w:szCs w:val="24"/>
          <w:lang w:val="zh-CN"/>
        </w:rPr>
      </w:pPr>
    </w:p>
    <w:p w14:paraId="0E11A5D1">
      <w:pPr>
        <w:spacing w:line="360" w:lineRule="auto"/>
        <w:jc w:val="right"/>
        <w:rPr>
          <w:rFonts w:hint="eastAsia" w:ascii="宋体" w:hAnsi="宋体" w:eastAsia="宋体" w:cs="宋体"/>
          <w:sz w:val="24"/>
          <w:szCs w:val="24"/>
          <w:lang w:val="zh-CN"/>
        </w:rPr>
      </w:pPr>
    </w:p>
    <w:p w14:paraId="2D6D59C2">
      <w:pPr>
        <w:spacing w:line="360" w:lineRule="auto"/>
        <w:ind w:firstLine="1200" w:firstLineChars="5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2BC2BE6B">
      <w:pPr>
        <w:spacing w:line="360" w:lineRule="auto"/>
        <w:ind w:firstLine="1200" w:firstLineChars="5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00245FF9">
      <w:pPr>
        <w:spacing w:line="480" w:lineRule="auto"/>
        <w:ind w:right="420" w:firstLine="1200" w:firstLineChars="500"/>
        <w:jc w:val="both"/>
        <w:rPr>
          <w:rFonts w:hint="eastAsia" w:ascii="宋体" w:hAnsi="宋体" w:eastAsia="宋体" w:cs="宋体"/>
          <w:sz w:val="24"/>
          <w:szCs w:val="24"/>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649B01E5">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color w:val="auto"/>
          <w:sz w:val="24"/>
          <w:szCs w:val="24"/>
          <w:highlight w:val="none"/>
          <w:lang w:val="zh-CN"/>
        </w:rPr>
      </w:pPr>
    </w:p>
    <w:p w14:paraId="342D485C">
      <w:pPr>
        <w:pStyle w:val="2"/>
        <w:rPr>
          <w:rFonts w:hint="eastAsia" w:ascii="宋体" w:hAnsi="宋体" w:eastAsia="宋体" w:cs="宋体"/>
          <w:b/>
          <w:bCs/>
          <w:color w:val="auto"/>
          <w:sz w:val="24"/>
          <w:szCs w:val="24"/>
          <w:highlight w:val="none"/>
          <w:lang w:val="zh-CN"/>
        </w:rPr>
      </w:pPr>
    </w:p>
    <w:p w14:paraId="0006F1E8">
      <w:pPr>
        <w:rPr>
          <w:rFonts w:hint="eastAsia" w:ascii="宋体" w:hAnsi="宋体" w:eastAsia="宋体" w:cs="宋体"/>
          <w:b/>
          <w:bCs/>
          <w:color w:val="auto"/>
          <w:sz w:val="24"/>
          <w:szCs w:val="24"/>
          <w:highlight w:val="none"/>
          <w:lang w:val="zh-CN"/>
        </w:rPr>
      </w:pPr>
    </w:p>
    <w:p w14:paraId="5408ADFD">
      <w:pPr>
        <w:pStyle w:val="2"/>
        <w:rPr>
          <w:rFonts w:hint="eastAsia" w:ascii="宋体" w:hAnsi="宋体" w:eastAsia="宋体" w:cs="宋体"/>
          <w:b/>
          <w:bCs/>
          <w:color w:val="auto"/>
          <w:sz w:val="24"/>
          <w:szCs w:val="24"/>
          <w:highlight w:val="none"/>
          <w:lang w:val="zh-CN"/>
        </w:rPr>
      </w:pPr>
    </w:p>
    <w:p w14:paraId="14F65725">
      <w:pPr>
        <w:rPr>
          <w:rFonts w:hint="eastAsia" w:ascii="宋体" w:hAnsi="宋体" w:eastAsia="宋体" w:cs="宋体"/>
          <w:b/>
          <w:bCs/>
          <w:color w:val="auto"/>
          <w:sz w:val="24"/>
          <w:szCs w:val="24"/>
          <w:highlight w:val="none"/>
          <w:lang w:val="zh-CN"/>
        </w:rPr>
      </w:pPr>
    </w:p>
    <w:p w14:paraId="10A679ED">
      <w:pPr>
        <w:pStyle w:val="2"/>
        <w:rPr>
          <w:rFonts w:hint="eastAsia" w:ascii="宋体" w:hAnsi="宋体" w:eastAsia="宋体" w:cs="宋体"/>
          <w:b/>
          <w:bCs/>
          <w:color w:val="auto"/>
          <w:sz w:val="24"/>
          <w:szCs w:val="24"/>
          <w:highlight w:val="none"/>
          <w:lang w:val="zh-CN"/>
        </w:rPr>
      </w:pPr>
    </w:p>
    <w:p w14:paraId="5D866BE1">
      <w:pPr>
        <w:rPr>
          <w:rFonts w:hint="eastAsia"/>
          <w:lang w:val="zh-CN"/>
        </w:rPr>
      </w:pPr>
    </w:p>
    <w:p w14:paraId="6D0BA11E">
      <w:pPr>
        <w:rPr>
          <w:rFonts w:hint="eastAsia" w:ascii="宋体" w:hAnsi="宋体" w:eastAsia="宋体" w:cs="宋体"/>
          <w:b/>
          <w:bCs/>
          <w:color w:val="auto"/>
          <w:sz w:val="24"/>
          <w:szCs w:val="24"/>
          <w:highlight w:val="none"/>
          <w:lang w:val="zh-CN"/>
        </w:rPr>
      </w:pPr>
    </w:p>
    <w:p w14:paraId="2455FE88">
      <w:pPr>
        <w:pStyle w:val="2"/>
        <w:rPr>
          <w:rFonts w:hint="eastAsia" w:ascii="宋体" w:hAnsi="宋体" w:eastAsia="宋体" w:cs="宋体"/>
          <w:b/>
          <w:bCs/>
          <w:color w:val="auto"/>
          <w:sz w:val="24"/>
          <w:szCs w:val="24"/>
          <w:highlight w:val="none"/>
          <w:lang w:val="zh-CN"/>
        </w:rPr>
      </w:pPr>
    </w:p>
    <w:p w14:paraId="2B42D2D9">
      <w:pPr>
        <w:rPr>
          <w:rFonts w:hint="eastAsia"/>
          <w:lang w:val="zh-CN"/>
        </w:rPr>
      </w:pPr>
    </w:p>
    <w:p w14:paraId="0C097007">
      <w:pPr>
        <w:pStyle w:val="2"/>
        <w:rPr>
          <w:rFonts w:hint="eastAsia"/>
          <w:lang w:val="zh-CN"/>
        </w:rPr>
      </w:pPr>
    </w:p>
    <w:p w14:paraId="34386374">
      <w:pPr>
        <w:rPr>
          <w:rFonts w:hint="eastAsia"/>
          <w:lang w:val="zh-CN"/>
        </w:rPr>
      </w:pPr>
    </w:p>
    <w:p w14:paraId="4DA4F74F">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zh-CN"/>
        </w:rPr>
        <w:t>供应商企业关系关联承诺书</w:t>
      </w:r>
    </w:p>
    <w:p w14:paraId="79E9AED0">
      <w:pPr>
        <w:pStyle w:val="2"/>
        <w:spacing w:line="240" w:lineRule="auto"/>
        <w:rPr>
          <w:rFonts w:hint="eastAsia"/>
          <w:sz w:val="15"/>
          <w:szCs w:val="15"/>
          <w:lang w:val="zh-CN"/>
        </w:rPr>
      </w:pPr>
    </w:p>
    <w:p w14:paraId="2B01454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我方承诺，不存在相关法律法规规定的禁止情形。我单位的股权关系、与其他单位的管理关系和其他与本项目有关的利害关系等，作如下说明和承诺：</w:t>
      </w:r>
    </w:p>
    <w:p w14:paraId="15B98B58">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1.我方在本项目</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val="zh-CN"/>
        </w:rPr>
        <w:t>中，不存在与其他供应商单位负责人为同一人或者存在直接控股、管理关系。</w:t>
      </w:r>
    </w:p>
    <w:p w14:paraId="7AADA47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 股权关系说明</w:t>
      </w:r>
    </w:p>
    <w:p w14:paraId="25B73C2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1.1.1 我单位法定代表人（单位负责人）姓名：</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w:t>
      </w:r>
    </w:p>
    <w:p w14:paraId="0126B4C7">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1.1.2 我单位控股的单位有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21FDA54F">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1.1.3 我单位被</w:t>
      </w:r>
      <w:r>
        <w:rPr>
          <w:rFonts w:hint="eastAsia" w:ascii="宋体" w:hAnsi="宋体" w:eastAsia="宋体" w:cs="宋体"/>
          <w:color w:val="auto"/>
          <w:sz w:val="24"/>
          <w:szCs w:val="24"/>
          <w:highlight w:val="none"/>
          <w:u w:val="single"/>
          <w:lang w:val="zh-CN"/>
        </w:rPr>
        <w:t xml:space="preserve">      （单位）                </w:t>
      </w:r>
      <w:r>
        <w:rPr>
          <w:rFonts w:hint="eastAsia" w:ascii="宋体" w:hAnsi="宋体" w:eastAsia="宋体" w:cs="宋体"/>
          <w:color w:val="auto"/>
          <w:sz w:val="24"/>
          <w:szCs w:val="24"/>
          <w:highlight w:val="none"/>
          <w:lang w:val="zh-CN"/>
        </w:rPr>
        <w:t>控股。</w:t>
      </w:r>
    </w:p>
    <w:p w14:paraId="370EDC6F">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 管理关系说明</w:t>
      </w:r>
    </w:p>
    <w:p w14:paraId="782AB7B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1.2.1 我单位管理的下属单位有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w:t>
      </w:r>
    </w:p>
    <w:p w14:paraId="02C6AFD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1.2.2 我单位的上级管理单位有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5FEE2C4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zh-CN"/>
        </w:rPr>
        <w:t>.其他与本项目有关的利害关系说明：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60731A33">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p>
    <w:p w14:paraId="200529E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我方承诺以上说明真实有效，无虚假内容或隐瞒。</w:t>
      </w:r>
    </w:p>
    <w:p w14:paraId="4E70ABB2">
      <w:pPr>
        <w:spacing w:line="360" w:lineRule="auto"/>
        <w:jc w:val="both"/>
        <w:rPr>
          <w:rFonts w:hint="eastAsia" w:ascii="宋体" w:hAnsi="宋体" w:eastAsia="宋体" w:cs="宋体"/>
          <w:sz w:val="24"/>
          <w:szCs w:val="24"/>
          <w:lang w:val="zh-CN"/>
        </w:rPr>
      </w:pPr>
    </w:p>
    <w:p w14:paraId="3BF3E3D1">
      <w:pPr>
        <w:pStyle w:val="2"/>
        <w:rPr>
          <w:rFonts w:hint="eastAsia"/>
          <w:lang w:val="zh-CN"/>
        </w:rPr>
      </w:pPr>
    </w:p>
    <w:p w14:paraId="64FD4BAB">
      <w:pPr>
        <w:spacing w:line="480" w:lineRule="auto"/>
        <w:ind w:firstLine="2880" w:firstLineChars="12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7086BFCB">
      <w:pPr>
        <w:spacing w:line="480" w:lineRule="auto"/>
        <w:ind w:firstLine="2880" w:firstLineChars="12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7335A466">
      <w:pPr>
        <w:spacing w:line="480" w:lineRule="auto"/>
        <w:ind w:right="420" w:firstLine="2880" w:firstLineChars="1200"/>
        <w:jc w:val="both"/>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bookmarkEnd w:id="5"/>
      <w:bookmarkEnd w:id="6"/>
      <w:bookmarkEnd w:id="7"/>
      <w:bookmarkEnd w:id="8"/>
      <w:bookmarkEnd w:id="9"/>
      <w:bookmarkEnd w:id="10"/>
      <w:bookmarkEnd w:id="11"/>
      <w:bookmarkEnd w:id="12"/>
      <w:bookmarkEnd w:id="1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6"/>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
    <w:nsid w:val="784F2615"/>
    <w:multiLevelType w:val="singleLevel"/>
    <w:tmpl w:val="784F2615"/>
    <w:lvl w:ilvl="0" w:tentative="0">
      <w:start w:val="5"/>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5OGE3NmIxMjM4ZGUyM2Q0NWMzMTBhZmZiYTlhYTYifQ=="/>
  </w:docVars>
  <w:rsids>
    <w:rsidRoot w:val="55DC793B"/>
    <w:rsid w:val="0022181C"/>
    <w:rsid w:val="03EA4F9F"/>
    <w:rsid w:val="04B70785"/>
    <w:rsid w:val="054A3F98"/>
    <w:rsid w:val="09795F27"/>
    <w:rsid w:val="0B080866"/>
    <w:rsid w:val="0CE40585"/>
    <w:rsid w:val="0D4508F8"/>
    <w:rsid w:val="15CA5E3E"/>
    <w:rsid w:val="17656BD1"/>
    <w:rsid w:val="1F4D756A"/>
    <w:rsid w:val="243948BB"/>
    <w:rsid w:val="24B26A3A"/>
    <w:rsid w:val="254F3E4F"/>
    <w:rsid w:val="2EFE6B8B"/>
    <w:rsid w:val="33FF2AB4"/>
    <w:rsid w:val="34AD7211"/>
    <w:rsid w:val="38244D04"/>
    <w:rsid w:val="3A835F7F"/>
    <w:rsid w:val="3E77498B"/>
    <w:rsid w:val="3FFC2A7B"/>
    <w:rsid w:val="40C06B46"/>
    <w:rsid w:val="41F84C76"/>
    <w:rsid w:val="44086DC0"/>
    <w:rsid w:val="45553C41"/>
    <w:rsid w:val="46445615"/>
    <w:rsid w:val="473E4F08"/>
    <w:rsid w:val="47B84669"/>
    <w:rsid w:val="4A1B00C2"/>
    <w:rsid w:val="4ADA7964"/>
    <w:rsid w:val="4B584C2D"/>
    <w:rsid w:val="4CAE474C"/>
    <w:rsid w:val="4ED81E5B"/>
    <w:rsid w:val="4F9C6E5D"/>
    <w:rsid w:val="50325981"/>
    <w:rsid w:val="50E20CC3"/>
    <w:rsid w:val="51453FF0"/>
    <w:rsid w:val="51A60F32"/>
    <w:rsid w:val="545F361A"/>
    <w:rsid w:val="553D611C"/>
    <w:rsid w:val="55DB1D4D"/>
    <w:rsid w:val="55DC793B"/>
    <w:rsid w:val="566B62A7"/>
    <w:rsid w:val="567912F0"/>
    <w:rsid w:val="5C9875CF"/>
    <w:rsid w:val="5E196F30"/>
    <w:rsid w:val="5EAB5315"/>
    <w:rsid w:val="5F865ECD"/>
    <w:rsid w:val="5F8D6DC9"/>
    <w:rsid w:val="61F74CB9"/>
    <w:rsid w:val="62966735"/>
    <w:rsid w:val="658F0C51"/>
    <w:rsid w:val="66201543"/>
    <w:rsid w:val="663D12E2"/>
    <w:rsid w:val="6AC55ECE"/>
    <w:rsid w:val="6C5F4996"/>
    <w:rsid w:val="70B075EC"/>
    <w:rsid w:val="71ED7A78"/>
    <w:rsid w:val="74AD4072"/>
    <w:rsid w:val="74B72AE2"/>
    <w:rsid w:val="74F73BBD"/>
    <w:rsid w:val="7EB41ECE"/>
    <w:rsid w:val="7F5173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autoSpaceDE w:val="0"/>
      <w:autoSpaceDN w:val="0"/>
      <w:adjustRightInd w:val="0"/>
      <w:spacing w:before="120" w:line="360" w:lineRule="auto"/>
      <w:ind w:left="567" w:hanging="567"/>
      <w:jc w:val="center"/>
      <w:outlineLvl w:val="1"/>
    </w:pPr>
    <w:rPr>
      <w:rFonts w:ascii="宋体" w:hAnsi="宋体"/>
      <w:b/>
      <w:bCs/>
      <w:kern w:val="0"/>
      <w:sz w:val="24"/>
      <w:szCs w:val="20"/>
    </w:rPr>
  </w:style>
  <w:style w:type="paragraph" w:styleId="4">
    <w:name w:val="heading 3"/>
    <w:basedOn w:val="1"/>
    <w:next w:val="5"/>
    <w:qFormat/>
    <w:uiPriority w:val="0"/>
    <w:pPr>
      <w:keepNext/>
      <w:keepLines/>
      <w:autoSpaceDE w:val="0"/>
      <w:autoSpaceDN w:val="0"/>
      <w:adjustRightInd w:val="0"/>
      <w:spacing w:before="360" w:after="120" w:line="360" w:lineRule="auto"/>
      <w:ind w:left="709" w:hanging="709"/>
      <w:jc w:val="center"/>
      <w:outlineLvl w:val="2"/>
    </w:pPr>
    <w:rPr>
      <w:rFonts w:ascii="宋体"/>
      <w:b/>
      <w:bCs/>
      <w:kern w:val="0"/>
      <w:sz w:val="28"/>
      <w:szCs w:val="28"/>
    </w:rPr>
  </w:style>
  <w:style w:type="paragraph" w:styleId="6">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beforeLines="0" w:line="22" w:lineRule="atLeast"/>
    </w:pPr>
    <w:rPr>
      <w:rFonts w:ascii="宋体" w:hAnsi="宋体"/>
      <w:sz w:val="24"/>
    </w:rPr>
  </w:style>
  <w:style w:type="paragraph" w:styleId="5">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7">
    <w:name w:val="Plain Text"/>
    <w:basedOn w:val="1"/>
    <w:qFormat/>
    <w:uiPriority w:val="0"/>
    <w:rPr>
      <w:rFonts w:ascii="宋体" w:hAnsi="Courier New"/>
      <w:szCs w:val="20"/>
    </w:rPr>
  </w:style>
  <w:style w:type="paragraph" w:styleId="8">
    <w:name w:val="toc 2"/>
    <w:basedOn w:val="1"/>
    <w:next w:val="1"/>
    <w:qFormat/>
    <w:uiPriority w:val="39"/>
    <w:pPr>
      <w:ind w:left="420" w:leftChars="200"/>
    </w:pPr>
    <w:rPr>
      <w:sz w:val="24"/>
    </w:rPr>
  </w:style>
  <w:style w:type="paragraph" w:styleId="9">
    <w:name w:val="Normal (Web)"/>
    <w:basedOn w:val="1"/>
    <w:qFormat/>
    <w:uiPriority w:val="0"/>
    <w:pPr>
      <w:widowControl/>
      <w:spacing w:before="100" w:beforeLines="0" w:beforeAutospacing="1" w:after="100" w:afterLines="0" w:afterAutospacing="1"/>
      <w:jc w:val="left"/>
    </w:pPr>
    <w:rPr>
      <w:rFonts w:ascii="宋体" w:hAnsi="宋体" w:cs="宋体"/>
      <w:color w:val="000000"/>
      <w:kern w:val="0"/>
      <w:sz w:val="24"/>
    </w:rPr>
  </w:style>
  <w:style w:type="paragraph" w:styleId="10">
    <w:name w:val="Body Text First Indent"/>
    <w:basedOn w:val="2"/>
    <w:next w:val="1"/>
    <w:qFormat/>
    <w:uiPriority w:val="0"/>
    <w:pPr>
      <w:tabs>
        <w:tab w:val="clear" w:pos="567"/>
      </w:tabs>
      <w:spacing w:before="0" w:line="312" w:lineRule="auto"/>
      <w:ind w:firstLine="420"/>
      <w:jc w:val="center"/>
    </w:pPr>
    <w:rPr>
      <w:rFonts w:ascii="Times New Roman" w:hAnsi="Times New Roman"/>
      <w:sz w:val="21"/>
      <w:szCs w:val="21"/>
      <w:lang w:val="en-US" w:eastAsia="zh-CN"/>
    </w:rPr>
  </w:style>
  <w:style w:type="paragraph" w:customStyle="1" w:styleId="13">
    <w:name w:val="目录"/>
    <w:basedOn w:val="1"/>
    <w:qFormat/>
    <w:uiPriority w:val="0"/>
    <w:pPr>
      <w:widowControl/>
      <w:jc w:val="center"/>
    </w:pPr>
    <w:rPr>
      <w:rFonts w:ascii="宋体"/>
      <w:b/>
      <w:kern w:val="0"/>
      <w:sz w:val="36"/>
      <w:szCs w:val="20"/>
    </w:rPr>
  </w:style>
  <w:style w:type="paragraph" w:styleId="14">
    <w:name w:val="List Paragraph"/>
    <w:basedOn w:val="1"/>
    <w:qFormat/>
    <w:uiPriority w:val="99"/>
    <w:pPr>
      <w:ind w:firstLine="420" w:firstLineChars="200"/>
    </w:pPr>
    <w:rPr>
      <w:rFonts w:ascii="Calibri" w:hAnsi="Calibri" w:cs="Calibri"/>
      <w:szCs w:val="21"/>
    </w:rPr>
  </w:style>
  <w:style w:type="paragraph" w:customStyle="1" w:styleId="15">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16">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17">
    <w:name w:val="样式2"/>
    <w:basedOn w:val="18"/>
    <w:qFormat/>
    <w:uiPriority w:val="0"/>
    <w:pPr>
      <w:spacing w:line="560" w:lineRule="exact"/>
      <w:ind w:firstLine="643" w:firstLineChars="200"/>
      <w:jc w:val="both"/>
    </w:pPr>
    <w:rPr>
      <w:rFonts w:ascii="仿宋_GB2312" w:hAnsi="仿宋" w:eastAsia="仿宋_GB2312"/>
      <w:b/>
      <w:bCs/>
      <w:szCs w:val="32"/>
    </w:rPr>
  </w:style>
  <w:style w:type="paragraph" w:customStyle="1" w:styleId="18">
    <w:name w:val="@标题"/>
    <w:basedOn w:val="1"/>
    <w:next w:val="19"/>
    <w:qFormat/>
    <w:uiPriority w:val="0"/>
    <w:pPr>
      <w:keepNext/>
      <w:spacing w:before="50" w:beforeLines="50" w:after="50" w:afterLines="50"/>
      <w:jc w:val="center"/>
      <w:outlineLvl w:val="1"/>
    </w:pPr>
    <w:rPr>
      <w:rFonts w:ascii="Calibri" w:hAnsi="Calibri" w:eastAsia="黑体"/>
      <w:kern w:val="32"/>
      <w:sz w:val="32"/>
    </w:rPr>
  </w:style>
  <w:style w:type="paragraph" w:customStyle="1" w:styleId="19">
    <w:name w:val="@正文"/>
    <w:basedOn w:val="20"/>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20">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2318</Words>
  <Characters>2401</Characters>
  <Lines>0</Lines>
  <Paragraphs>0</Paragraphs>
  <TotalTime>0</TotalTime>
  <ScaleCrop>false</ScaleCrop>
  <LinksUpToDate>false</LinksUpToDate>
  <CharactersWithSpaces>3450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2024-10-16T07:16:00Z</dcterms:created>
  <dc:creator>常萌</dc:creator>
  <cp:lastModifiedBy>常萌</cp:lastModifiedBy>
  <dcterms:modified xsi:type="dcterms:W3CDTF">2025-09-25T07:22:01Z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DA7BD1D3F25849138BBFD891B18973CF_11</vt:lpwstr>
  </property>
  <property fmtid="{D5CDD505-2E9C-101B-9397-08002B2CF9AE}" pid="4" name="KSOTemplateDocerSaveRecord">
    <vt:lpwstr>eyJoZGlkIjoiMjRjZWU2MjE1ZGRiY2U3MGUyYjgwMjY0Njc3YzcwZjEiLCJ1c2VySWQiOiIxNDQ2MjAzMzU5In0=</vt:lpwstr>
  </property>
</Properties>
</file>