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F2D56" w14:textId="77777777" w:rsidR="00D56AD2" w:rsidRPr="00D56AD2" w:rsidRDefault="00D56AD2" w:rsidP="00D56AD2">
      <w:pPr>
        <w:pStyle w:val="2"/>
        <w:pageBreakBefore/>
        <w:spacing w:before="0" w:after="0" w:line="360" w:lineRule="auto"/>
        <w:jc w:val="center"/>
        <w:rPr>
          <w:rFonts w:ascii="宋体" w:eastAsia="宋体" w:hAnsi="宋体" w:cs="Times New Roman" w:hint="eastAsia"/>
          <w:b/>
          <w:bCs/>
          <w:color w:val="auto"/>
          <w:sz w:val="30"/>
          <w:szCs w:val="30"/>
        </w:rPr>
      </w:pPr>
      <w:bookmarkStart w:id="0" w:name="_Toc20700"/>
      <w:r w:rsidRPr="00D56AD2">
        <w:rPr>
          <w:rFonts w:ascii="宋体" w:eastAsia="宋体" w:hAnsi="宋体" w:cs="Times New Roman"/>
          <w:b/>
          <w:bCs/>
          <w:color w:val="auto"/>
          <w:sz w:val="30"/>
          <w:szCs w:val="30"/>
        </w:rPr>
        <w:t>供应商须提供的其他资料</w:t>
      </w:r>
      <w:bookmarkEnd w:id="0"/>
    </w:p>
    <w:p w14:paraId="73BF2F59" w14:textId="4A96A8D2" w:rsidR="00D56AD2" w:rsidRDefault="00D56AD2" w:rsidP="00D56AD2">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1</w:t>
      </w:r>
      <w:r>
        <w:rPr>
          <w:rFonts w:ascii="Times New Roman" w:eastAsia="宋体" w:hAnsi="Times New Roman" w:cs="Times New Roman"/>
          <w:lang w:eastAsia="zh-CN"/>
        </w:rPr>
        <w:t>、拒绝政府采购领域商业贿赂承诺书，格式如下；</w:t>
      </w:r>
    </w:p>
    <w:p w14:paraId="6B5C1D1C" w14:textId="5273F7EC" w:rsidR="00053692" w:rsidRDefault="006A7B65" w:rsidP="00D56AD2">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hint="eastAsia"/>
          <w:lang w:eastAsia="zh-CN"/>
        </w:rPr>
        <w:t>2</w:t>
      </w:r>
      <w:r w:rsidR="00D56AD2">
        <w:rPr>
          <w:rFonts w:ascii="Times New Roman" w:eastAsia="宋体" w:hAnsi="Times New Roman" w:cs="Times New Roman"/>
          <w:lang w:eastAsia="zh-CN"/>
        </w:rPr>
        <w:t>、其他（格式自拟）</w:t>
      </w:r>
      <w:r w:rsidR="00D56AD2">
        <w:rPr>
          <w:rFonts w:ascii="Times New Roman" w:eastAsia="宋体" w:hAnsi="Times New Roman" w:cs="Times New Roman" w:hint="eastAsia"/>
          <w:lang w:eastAsia="zh-CN"/>
        </w:rPr>
        <w:t>。</w:t>
      </w:r>
    </w:p>
    <w:p w14:paraId="56887F6A" w14:textId="77777777" w:rsidR="00616D6C" w:rsidRDefault="00616D6C" w:rsidP="00D56AD2">
      <w:pPr>
        <w:pStyle w:val="af2"/>
        <w:spacing w:line="360" w:lineRule="auto"/>
        <w:ind w:left="0" w:firstLineChars="200" w:firstLine="480"/>
        <w:jc w:val="both"/>
        <w:rPr>
          <w:rFonts w:ascii="Times New Roman" w:eastAsia="宋体" w:hAnsi="Times New Roman" w:cs="Times New Roman"/>
          <w:lang w:eastAsia="zh-CN"/>
        </w:rPr>
      </w:pPr>
    </w:p>
    <w:p w14:paraId="33130BF7" w14:textId="77777777" w:rsidR="00616D6C" w:rsidRDefault="00616D6C" w:rsidP="00D56AD2">
      <w:pPr>
        <w:pStyle w:val="af2"/>
        <w:spacing w:line="360" w:lineRule="auto"/>
        <w:ind w:left="0" w:firstLineChars="200" w:firstLine="480"/>
        <w:jc w:val="both"/>
        <w:rPr>
          <w:rFonts w:ascii="Times New Roman" w:eastAsia="宋体" w:hAnsi="Times New Roman" w:cs="Times New Roman"/>
          <w:lang w:eastAsia="zh-CN"/>
        </w:rPr>
      </w:pPr>
    </w:p>
    <w:p w14:paraId="449D5DEB" w14:textId="77777777" w:rsidR="00616D6C" w:rsidRDefault="00616D6C" w:rsidP="00616D6C">
      <w:pPr>
        <w:pageBreakBefore/>
        <w:tabs>
          <w:tab w:val="left" w:pos="4856"/>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拒绝政府采购领域商业贿赂承诺书</w:t>
      </w:r>
    </w:p>
    <w:p w14:paraId="6428CFF1" w14:textId="54086141"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为响应党中央、国务院关于治理政府采购领域商业贿赂行为的号召，我</w:t>
      </w:r>
      <w:r w:rsidR="00F423EF">
        <w:rPr>
          <w:rFonts w:ascii="Times New Roman" w:eastAsia="宋体" w:hAnsi="Times New Roman" w:cs="Times New Roman"/>
          <w:lang w:eastAsia="zh-CN"/>
        </w:rPr>
        <w:t>公司</w:t>
      </w:r>
      <w:r>
        <w:rPr>
          <w:rFonts w:ascii="Times New Roman" w:eastAsia="宋体" w:hAnsi="Times New Roman" w:cs="Times New Roman"/>
          <w:lang w:eastAsia="zh-CN"/>
        </w:rPr>
        <w:t>在此庄严承诺：</w:t>
      </w:r>
    </w:p>
    <w:p w14:paraId="0CBE4D03"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一、在参与政府采购活动中遵纪守法、诚信经营、公平竞标。</w:t>
      </w:r>
    </w:p>
    <w:p w14:paraId="7B9D144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二、不向政府招标人、招标代理机构和政府采购评审专家进行任何形式的商业贿赂以谋取交易机会。</w:t>
      </w:r>
    </w:p>
    <w:p w14:paraId="541EC2E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三、不向政府招标代理机构和招标人提供虚假资质证明文件或采用虚假应标方式参与政府采购市场竞争并谋取成交。</w:t>
      </w:r>
    </w:p>
    <w:p w14:paraId="3B26ED4F"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四、不采取</w:t>
      </w:r>
      <w:r>
        <w:rPr>
          <w:rFonts w:ascii="Times New Roman" w:eastAsia="宋体" w:hAnsi="Times New Roman" w:cs="Times New Roman"/>
          <w:lang w:eastAsia="zh-CN"/>
        </w:rPr>
        <w:t>“</w:t>
      </w:r>
      <w:r>
        <w:rPr>
          <w:rFonts w:ascii="Times New Roman" w:eastAsia="宋体" w:hAnsi="Times New Roman" w:cs="Times New Roman"/>
          <w:lang w:eastAsia="zh-CN"/>
        </w:rPr>
        <w:t>围标、陪标</w:t>
      </w:r>
      <w:r>
        <w:rPr>
          <w:rFonts w:ascii="Times New Roman" w:eastAsia="宋体" w:hAnsi="Times New Roman" w:cs="Times New Roman"/>
          <w:lang w:eastAsia="zh-CN"/>
        </w:rPr>
        <w:t>”</w:t>
      </w:r>
      <w:r>
        <w:rPr>
          <w:rFonts w:ascii="Times New Roman" w:eastAsia="宋体" w:hAnsi="Times New Roman" w:cs="Times New Roman"/>
          <w:lang w:eastAsia="zh-CN"/>
        </w:rPr>
        <w:t>等商业欺诈手段获得政府采购订单。</w:t>
      </w:r>
    </w:p>
    <w:p w14:paraId="5F6AB2AF"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五、不采取不正当手段诋毁、排挤其他供应商。</w:t>
      </w:r>
    </w:p>
    <w:p w14:paraId="1B55CC4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六、不在提供货物和服务时</w:t>
      </w:r>
      <w:r>
        <w:rPr>
          <w:rFonts w:ascii="Times New Roman" w:eastAsia="宋体" w:hAnsi="Times New Roman" w:cs="Times New Roman"/>
          <w:lang w:eastAsia="zh-CN"/>
        </w:rPr>
        <w:t>“</w:t>
      </w:r>
      <w:r>
        <w:rPr>
          <w:rFonts w:ascii="Times New Roman" w:eastAsia="宋体" w:hAnsi="Times New Roman" w:cs="Times New Roman"/>
          <w:lang w:eastAsia="zh-CN"/>
        </w:rPr>
        <w:t>偷梁换柱、以次充好</w:t>
      </w:r>
      <w:r>
        <w:rPr>
          <w:rFonts w:ascii="Times New Roman" w:eastAsia="宋体" w:hAnsi="Times New Roman" w:cs="Times New Roman"/>
          <w:lang w:eastAsia="zh-CN"/>
        </w:rPr>
        <w:t>”</w:t>
      </w:r>
      <w:r>
        <w:rPr>
          <w:rFonts w:ascii="Times New Roman" w:eastAsia="宋体" w:hAnsi="Times New Roman" w:cs="Times New Roman"/>
          <w:lang w:eastAsia="zh-CN"/>
        </w:rPr>
        <w:t>损害招标人的合法权益。</w:t>
      </w:r>
    </w:p>
    <w:p w14:paraId="45898393"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七、不与招标人、招标代理机构、政府采购评审专家或其它供应商恶意串通，进行质疑和投诉，维护政府采购市场秩序。</w:t>
      </w:r>
    </w:p>
    <w:p w14:paraId="47896D74"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八、尊重和接受政府采购监督管理部门的监督和政府招标代理机构招标采购要求，承担因违约行为给招标人造成的损失。</w:t>
      </w:r>
    </w:p>
    <w:p w14:paraId="7E38C6D1"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九、不发生其他有悖于政府采购公开、公平、公正和诚信原则的行为。</w:t>
      </w:r>
    </w:p>
    <w:p w14:paraId="63302B4C"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49F9E7B0" w14:textId="03648B4E" w:rsidR="00616D6C" w:rsidRPr="00616D6C" w:rsidRDefault="00616D6C" w:rsidP="00616D6C">
      <w:pPr>
        <w:pStyle w:val="af2"/>
        <w:spacing w:line="360" w:lineRule="auto"/>
        <w:ind w:firstLineChars="200" w:firstLine="480"/>
        <w:jc w:val="both"/>
        <w:rPr>
          <w:rFonts w:ascii="Times New Roman" w:eastAsia="宋体" w:hAnsi="Times New Roman" w:cs="Times New Roman"/>
          <w:u w:val="single"/>
          <w:lang w:eastAsia="zh-CN"/>
        </w:rPr>
      </w:pPr>
      <w:r>
        <w:rPr>
          <w:rFonts w:ascii="Times New Roman" w:eastAsia="宋体" w:hAnsi="Times New Roman" w:cs="Times New Roman"/>
          <w:lang w:eastAsia="zh-CN"/>
        </w:rPr>
        <w:t>供应商名称（盖章）：</w:t>
      </w:r>
      <w:r>
        <w:rPr>
          <w:rFonts w:ascii="Times New Roman" w:eastAsia="宋体" w:hAnsi="Times New Roman" w:cs="Times New Roman" w:hint="eastAsia"/>
          <w:u w:val="single"/>
          <w:lang w:eastAsia="zh-CN"/>
        </w:rPr>
        <w:t xml:space="preserve">                                 </w:t>
      </w:r>
    </w:p>
    <w:p w14:paraId="133A260E"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38D295C4" w14:textId="4DF7D2FC"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法定代表人或授权代表（签字</w:t>
      </w:r>
      <w:r w:rsidR="00F423EF">
        <w:rPr>
          <w:rFonts w:ascii="Times New Roman" w:eastAsia="宋体" w:hAnsi="Times New Roman" w:cs="Times New Roman" w:hint="eastAsia"/>
          <w:lang w:eastAsia="zh-CN"/>
        </w:rPr>
        <w:t>或盖章</w:t>
      </w:r>
      <w:r>
        <w:rPr>
          <w:rFonts w:ascii="Times New Roman" w:eastAsia="宋体" w:hAnsi="Times New Roman" w:cs="Times New Roman"/>
          <w:lang w:eastAsia="zh-CN"/>
        </w:rPr>
        <w:t>）：</w:t>
      </w:r>
      <w:r>
        <w:rPr>
          <w:rFonts w:ascii="Times New Roman" w:eastAsia="宋体" w:hAnsi="Times New Roman" w:cs="Times New Roman" w:hint="eastAsia"/>
          <w:u w:val="single"/>
          <w:lang w:eastAsia="zh-CN"/>
        </w:rPr>
        <w:t xml:space="preserve">                 </w:t>
      </w:r>
    </w:p>
    <w:p w14:paraId="01C86044"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42515101" w14:textId="7A2C7F3D" w:rsidR="00616D6C" w:rsidRDefault="00616D6C" w:rsidP="00616D6C">
      <w:pPr>
        <w:pStyle w:val="af2"/>
        <w:spacing w:line="360" w:lineRule="auto"/>
        <w:ind w:firstLineChars="200" w:firstLine="480"/>
        <w:jc w:val="both"/>
        <w:rPr>
          <w:rFonts w:hint="eastAsia"/>
        </w:rPr>
      </w:pPr>
      <w:r>
        <w:rPr>
          <w:rFonts w:ascii="Times New Roman" w:eastAsia="宋体" w:hAnsi="Times New Roman" w:cs="Times New Roman"/>
          <w:lang w:eastAsia="zh-CN"/>
        </w:rPr>
        <w:t>日期：</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年</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月</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日</w:t>
      </w:r>
    </w:p>
    <w:sectPr w:rsidR="00616D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8C09E" w14:textId="77777777" w:rsidR="00B66BF4" w:rsidRDefault="00B66BF4" w:rsidP="00D56AD2">
      <w:pPr>
        <w:spacing w:after="0" w:line="240" w:lineRule="auto"/>
        <w:rPr>
          <w:rFonts w:hint="eastAsia"/>
        </w:rPr>
      </w:pPr>
      <w:r>
        <w:separator/>
      </w:r>
    </w:p>
  </w:endnote>
  <w:endnote w:type="continuationSeparator" w:id="0">
    <w:p w14:paraId="48023F78" w14:textId="77777777" w:rsidR="00B66BF4" w:rsidRDefault="00B66BF4" w:rsidP="00D56AD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4230E" w14:textId="77777777" w:rsidR="00B66BF4" w:rsidRDefault="00B66BF4" w:rsidP="00D56AD2">
      <w:pPr>
        <w:spacing w:after="0" w:line="240" w:lineRule="auto"/>
        <w:rPr>
          <w:rFonts w:hint="eastAsia"/>
        </w:rPr>
      </w:pPr>
      <w:r>
        <w:separator/>
      </w:r>
    </w:p>
  </w:footnote>
  <w:footnote w:type="continuationSeparator" w:id="0">
    <w:p w14:paraId="6007DF18" w14:textId="77777777" w:rsidR="00B66BF4" w:rsidRDefault="00B66BF4" w:rsidP="00D56AD2">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692"/>
    <w:rsid w:val="00053692"/>
    <w:rsid w:val="005F4B7E"/>
    <w:rsid w:val="00616D6C"/>
    <w:rsid w:val="006A7B65"/>
    <w:rsid w:val="008452CC"/>
    <w:rsid w:val="00B66BF4"/>
    <w:rsid w:val="00D23077"/>
    <w:rsid w:val="00D56AD2"/>
    <w:rsid w:val="00F42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BD5F3"/>
  <w15:chartTrackingRefBased/>
  <w15:docId w15:val="{FDAB68FC-62CC-4777-B7DC-7597FE3F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5369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05369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05369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05369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053692"/>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053692"/>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053692"/>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53692"/>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053692"/>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5369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qFormat/>
    <w:rsid w:val="0005369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05369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053692"/>
    <w:rPr>
      <w:rFonts w:cstheme="majorBidi"/>
      <w:color w:val="2F5496" w:themeColor="accent1" w:themeShade="BF"/>
      <w:sz w:val="28"/>
      <w:szCs w:val="28"/>
    </w:rPr>
  </w:style>
  <w:style w:type="character" w:customStyle="1" w:styleId="50">
    <w:name w:val="标题 5 字符"/>
    <w:basedOn w:val="a0"/>
    <w:link w:val="5"/>
    <w:uiPriority w:val="9"/>
    <w:semiHidden/>
    <w:rsid w:val="00053692"/>
    <w:rPr>
      <w:rFonts w:cstheme="majorBidi"/>
      <w:color w:val="2F5496" w:themeColor="accent1" w:themeShade="BF"/>
      <w:sz w:val="24"/>
    </w:rPr>
  </w:style>
  <w:style w:type="character" w:customStyle="1" w:styleId="60">
    <w:name w:val="标题 6 字符"/>
    <w:basedOn w:val="a0"/>
    <w:link w:val="6"/>
    <w:uiPriority w:val="9"/>
    <w:semiHidden/>
    <w:rsid w:val="00053692"/>
    <w:rPr>
      <w:rFonts w:cstheme="majorBidi"/>
      <w:b/>
      <w:bCs/>
      <w:color w:val="2F5496" w:themeColor="accent1" w:themeShade="BF"/>
    </w:rPr>
  </w:style>
  <w:style w:type="character" w:customStyle="1" w:styleId="70">
    <w:name w:val="标题 7 字符"/>
    <w:basedOn w:val="a0"/>
    <w:link w:val="7"/>
    <w:uiPriority w:val="9"/>
    <w:semiHidden/>
    <w:rsid w:val="00053692"/>
    <w:rPr>
      <w:rFonts w:cstheme="majorBidi"/>
      <w:b/>
      <w:bCs/>
      <w:color w:val="595959" w:themeColor="text1" w:themeTint="A6"/>
    </w:rPr>
  </w:style>
  <w:style w:type="character" w:customStyle="1" w:styleId="80">
    <w:name w:val="标题 8 字符"/>
    <w:basedOn w:val="a0"/>
    <w:link w:val="8"/>
    <w:uiPriority w:val="9"/>
    <w:semiHidden/>
    <w:rsid w:val="00053692"/>
    <w:rPr>
      <w:rFonts w:cstheme="majorBidi"/>
      <w:color w:val="595959" w:themeColor="text1" w:themeTint="A6"/>
    </w:rPr>
  </w:style>
  <w:style w:type="character" w:customStyle="1" w:styleId="90">
    <w:name w:val="标题 9 字符"/>
    <w:basedOn w:val="a0"/>
    <w:link w:val="9"/>
    <w:uiPriority w:val="9"/>
    <w:semiHidden/>
    <w:rsid w:val="00053692"/>
    <w:rPr>
      <w:rFonts w:eastAsiaTheme="majorEastAsia" w:cstheme="majorBidi"/>
      <w:color w:val="595959" w:themeColor="text1" w:themeTint="A6"/>
    </w:rPr>
  </w:style>
  <w:style w:type="paragraph" w:styleId="a3">
    <w:name w:val="Title"/>
    <w:basedOn w:val="a"/>
    <w:next w:val="a"/>
    <w:link w:val="a4"/>
    <w:uiPriority w:val="10"/>
    <w:qFormat/>
    <w:rsid w:val="0005369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536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5369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5369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53692"/>
    <w:pPr>
      <w:spacing w:before="160"/>
      <w:jc w:val="center"/>
    </w:pPr>
    <w:rPr>
      <w:i/>
      <w:iCs/>
      <w:color w:val="404040" w:themeColor="text1" w:themeTint="BF"/>
    </w:rPr>
  </w:style>
  <w:style w:type="character" w:customStyle="1" w:styleId="a8">
    <w:name w:val="引用 字符"/>
    <w:basedOn w:val="a0"/>
    <w:link w:val="a7"/>
    <w:uiPriority w:val="29"/>
    <w:rsid w:val="00053692"/>
    <w:rPr>
      <w:i/>
      <w:iCs/>
      <w:color w:val="404040" w:themeColor="text1" w:themeTint="BF"/>
    </w:rPr>
  </w:style>
  <w:style w:type="paragraph" w:styleId="a9">
    <w:name w:val="List Paragraph"/>
    <w:basedOn w:val="a"/>
    <w:uiPriority w:val="34"/>
    <w:qFormat/>
    <w:rsid w:val="00053692"/>
    <w:pPr>
      <w:ind w:left="720"/>
      <w:contextualSpacing/>
    </w:pPr>
  </w:style>
  <w:style w:type="character" w:styleId="aa">
    <w:name w:val="Intense Emphasis"/>
    <w:basedOn w:val="a0"/>
    <w:uiPriority w:val="21"/>
    <w:qFormat/>
    <w:rsid w:val="00053692"/>
    <w:rPr>
      <w:i/>
      <w:iCs/>
      <w:color w:val="2F5496" w:themeColor="accent1" w:themeShade="BF"/>
    </w:rPr>
  </w:style>
  <w:style w:type="paragraph" w:styleId="ab">
    <w:name w:val="Intense Quote"/>
    <w:basedOn w:val="a"/>
    <w:next w:val="a"/>
    <w:link w:val="ac"/>
    <w:uiPriority w:val="30"/>
    <w:qFormat/>
    <w:rsid w:val="000536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053692"/>
    <w:rPr>
      <w:i/>
      <w:iCs/>
      <w:color w:val="2F5496" w:themeColor="accent1" w:themeShade="BF"/>
    </w:rPr>
  </w:style>
  <w:style w:type="character" w:styleId="ad">
    <w:name w:val="Intense Reference"/>
    <w:basedOn w:val="a0"/>
    <w:uiPriority w:val="32"/>
    <w:qFormat/>
    <w:rsid w:val="00053692"/>
    <w:rPr>
      <w:b/>
      <w:bCs/>
      <w:smallCaps/>
      <w:color w:val="2F5496" w:themeColor="accent1" w:themeShade="BF"/>
      <w:spacing w:val="5"/>
    </w:rPr>
  </w:style>
  <w:style w:type="paragraph" w:styleId="ae">
    <w:name w:val="header"/>
    <w:basedOn w:val="a"/>
    <w:link w:val="af"/>
    <w:uiPriority w:val="99"/>
    <w:unhideWhenUsed/>
    <w:rsid w:val="00D56AD2"/>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D56AD2"/>
    <w:rPr>
      <w:sz w:val="18"/>
      <w:szCs w:val="18"/>
    </w:rPr>
  </w:style>
  <w:style w:type="paragraph" w:styleId="af0">
    <w:name w:val="footer"/>
    <w:basedOn w:val="a"/>
    <w:link w:val="af1"/>
    <w:uiPriority w:val="99"/>
    <w:unhideWhenUsed/>
    <w:rsid w:val="00D56AD2"/>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D56AD2"/>
    <w:rPr>
      <w:sz w:val="18"/>
      <w:szCs w:val="18"/>
    </w:rPr>
  </w:style>
  <w:style w:type="paragraph" w:styleId="af2">
    <w:name w:val="Body Text"/>
    <w:basedOn w:val="a"/>
    <w:link w:val="af3"/>
    <w:uiPriority w:val="1"/>
    <w:qFormat/>
    <w:rsid w:val="00D56AD2"/>
    <w:pPr>
      <w:autoSpaceDE w:val="0"/>
      <w:autoSpaceDN w:val="0"/>
      <w:spacing w:after="0" w:line="240" w:lineRule="auto"/>
      <w:ind w:left="120"/>
    </w:pPr>
    <w:rPr>
      <w:rFonts w:ascii="微软雅黑" w:eastAsia="微软雅黑" w:hAnsi="微软雅黑" w:cs="微软雅黑"/>
      <w:kern w:val="0"/>
      <w:sz w:val="24"/>
      <w:lang w:eastAsia="en-US"/>
      <w14:ligatures w14:val="none"/>
    </w:rPr>
  </w:style>
  <w:style w:type="character" w:customStyle="1" w:styleId="af3">
    <w:name w:val="正文文本 字符"/>
    <w:basedOn w:val="a0"/>
    <w:link w:val="af2"/>
    <w:uiPriority w:val="1"/>
    <w:qFormat/>
    <w:rsid w:val="00D56AD2"/>
    <w:rPr>
      <w:rFonts w:ascii="微软雅黑" w:eastAsia="微软雅黑" w:hAnsi="微软雅黑" w:cs="微软雅黑"/>
      <w:kern w:val="0"/>
      <w:sz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281</Words>
  <Characters>282</Characters>
  <Application>Microsoft Office Word</Application>
  <DocSecurity>0</DocSecurity>
  <Lines>16</Lines>
  <Paragraphs>20</Paragraphs>
  <ScaleCrop>false</ScaleCrop>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冬至 屈</cp:lastModifiedBy>
  <cp:revision>3</cp:revision>
  <dcterms:created xsi:type="dcterms:W3CDTF">2025-05-14T07:39:00Z</dcterms:created>
  <dcterms:modified xsi:type="dcterms:W3CDTF">2025-09-29T11:58:00Z</dcterms:modified>
</cp:coreProperties>
</file>