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EFAF8">
      <w:pPr>
        <w:numPr>
          <w:ilvl w:val="0"/>
          <w:numId w:val="0"/>
        </w:numPr>
        <w:ind w:firstLine="211" w:firstLineChars="0"/>
        <w:jc w:val="center"/>
        <w:outlineLvl w:val="1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开标一览表</w:t>
      </w:r>
    </w:p>
    <w:p w14:paraId="253B32C1">
      <w:pPr>
        <w:pStyle w:val="3"/>
        <w:numPr>
          <w:ilvl w:val="3"/>
          <w:numId w:val="0"/>
        </w:numPr>
        <w:ind w:leftChars="0"/>
        <w:outlineLvl w:val="9"/>
        <w:rPr>
          <w:highlight w:val="none"/>
        </w:rPr>
      </w:pPr>
    </w:p>
    <w:tbl>
      <w:tblPr>
        <w:tblStyle w:val="5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4"/>
        <w:gridCol w:w="3105"/>
        <w:gridCol w:w="1841"/>
        <w:gridCol w:w="1733"/>
      </w:tblGrid>
      <w:tr w14:paraId="156D4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174" w:type="dxa"/>
            <w:vAlign w:val="center"/>
          </w:tcPr>
          <w:p w14:paraId="0D312FA0">
            <w:pPr>
              <w:pStyle w:val="2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105" w:type="dxa"/>
            <w:vAlign w:val="center"/>
          </w:tcPr>
          <w:p w14:paraId="0239FFD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vAlign w:val="center"/>
          </w:tcPr>
          <w:p w14:paraId="5807E4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编号</w:t>
            </w:r>
          </w:p>
        </w:tc>
        <w:tc>
          <w:tcPr>
            <w:tcW w:w="1733" w:type="dxa"/>
            <w:vAlign w:val="center"/>
          </w:tcPr>
          <w:p w14:paraId="5247964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2618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2174" w:type="dxa"/>
            <w:vAlign w:val="center"/>
          </w:tcPr>
          <w:p w14:paraId="747DBEC6">
            <w:pPr>
              <w:pStyle w:val="2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投标报价</w:t>
            </w:r>
          </w:p>
          <w:p w14:paraId="31BB2EB5">
            <w:pPr>
              <w:pStyle w:val="2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79" w:type="dxa"/>
            <w:gridSpan w:val="3"/>
            <w:vAlign w:val="center"/>
          </w:tcPr>
          <w:p w14:paraId="199C8FEF">
            <w:pPr>
              <w:pStyle w:val="4"/>
              <w:spacing w:line="48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人民币：小写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  <w:p w14:paraId="0F67F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960" w:firstLineChars="400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 w14:paraId="0D0BF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4B3CBE87"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含税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完全综合单价（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元/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m³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79" w:type="dxa"/>
            <w:gridSpan w:val="3"/>
            <w:vAlign w:val="center"/>
          </w:tcPr>
          <w:p w14:paraId="3BB65D74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25D4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55DFB3D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679" w:type="dxa"/>
            <w:gridSpan w:val="3"/>
            <w:vAlign w:val="center"/>
          </w:tcPr>
          <w:p w14:paraId="0EA4FF3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515EC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3454495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679" w:type="dxa"/>
            <w:gridSpan w:val="3"/>
            <w:vAlign w:val="center"/>
          </w:tcPr>
          <w:p w14:paraId="7BDEC15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>符合招标文件要求</w:t>
            </w:r>
          </w:p>
        </w:tc>
      </w:tr>
      <w:tr w14:paraId="77E30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04F658F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79" w:type="dxa"/>
            <w:gridSpan w:val="3"/>
            <w:vAlign w:val="center"/>
          </w:tcPr>
          <w:p w14:paraId="6941C89E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</w:tbl>
    <w:p w14:paraId="39F963DC">
      <w:pPr>
        <w:spacing w:line="360" w:lineRule="auto"/>
        <w:ind w:firstLine="720" w:firstLineChars="300"/>
        <w:rPr>
          <w:rFonts w:ascii="宋体" w:hAnsi="宋体" w:cs="宋体"/>
          <w:sz w:val="24"/>
          <w:szCs w:val="24"/>
          <w:highlight w:val="none"/>
        </w:rPr>
      </w:pPr>
    </w:p>
    <w:p w14:paraId="0680F6E8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64D25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0" w:firstLineChars="17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名称：（公章）</w:t>
      </w:r>
    </w:p>
    <w:p w14:paraId="48679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0" w:firstLineChars="1700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586E0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0" w:firstLineChars="1700"/>
        <w:textAlignment w:val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</w:p>
    <w:p w14:paraId="6B85ABDF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 w14:paraId="6B7EFB8A">
      <w:pPr>
        <w:pStyle w:val="2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分项报价表</w:t>
      </w:r>
    </w:p>
    <w:p w14:paraId="04F335FC">
      <w:pPr>
        <w:pStyle w:val="2"/>
        <w:jc w:val="both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0A7FFCD0">
      <w:pPr>
        <w:pStyle w:val="2"/>
        <w:jc w:val="both"/>
        <w:rPr>
          <w:rFonts w:hint="default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  <w:t xml:space="preserve">项目名称：                            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-SA"/>
        </w:rPr>
        <w:t xml:space="preserve">        </w:t>
      </w:r>
      <w:r>
        <w:rPr>
          <w:rFonts w:hint="eastAsia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  <w:t xml:space="preserve"> 项目编号：</w:t>
      </w:r>
    </w:p>
    <w:p w14:paraId="46473BBB">
      <w:pPr>
        <w:pStyle w:val="2"/>
        <w:rPr>
          <w:rFonts w:hint="eastAsia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</w:pP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1770"/>
        <w:gridCol w:w="2109"/>
        <w:gridCol w:w="1525"/>
        <w:gridCol w:w="1708"/>
        <w:gridCol w:w="854"/>
      </w:tblGrid>
      <w:tr w14:paraId="1732C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21" w:type="pct"/>
            <w:noWrap w:val="0"/>
            <w:vAlign w:val="center"/>
          </w:tcPr>
          <w:p w14:paraId="6E4C84A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0" w:type="pct"/>
            <w:noWrap w:val="0"/>
            <w:vAlign w:val="center"/>
          </w:tcPr>
          <w:p w14:paraId="1AD3537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采购内容</w:t>
            </w:r>
          </w:p>
        </w:tc>
        <w:tc>
          <w:tcPr>
            <w:tcW w:w="1239" w:type="pct"/>
            <w:noWrap w:val="0"/>
            <w:vAlign w:val="center"/>
          </w:tcPr>
          <w:p w14:paraId="6ECDAE5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含税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完全</w:t>
            </w:r>
          </w:p>
          <w:p w14:paraId="7604FBD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综合单价</w:t>
            </w:r>
            <w:bookmarkStart w:id="0" w:name="_GoBack"/>
            <w:bookmarkEnd w:id="0"/>
          </w:p>
        </w:tc>
        <w:tc>
          <w:tcPr>
            <w:tcW w:w="896" w:type="pct"/>
            <w:noWrap w:val="0"/>
            <w:vAlign w:val="center"/>
          </w:tcPr>
          <w:p w14:paraId="2F6D204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工程量</w:t>
            </w:r>
          </w:p>
        </w:tc>
        <w:tc>
          <w:tcPr>
            <w:tcW w:w="1003" w:type="pct"/>
            <w:noWrap w:val="0"/>
            <w:vAlign w:val="center"/>
          </w:tcPr>
          <w:p w14:paraId="310D5E5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小计（元）</w:t>
            </w:r>
          </w:p>
        </w:tc>
        <w:tc>
          <w:tcPr>
            <w:tcW w:w="500" w:type="pct"/>
            <w:noWrap w:val="0"/>
            <w:vAlign w:val="center"/>
          </w:tcPr>
          <w:p w14:paraId="014811E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3E2D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321" w:type="pct"/>
            <w:noWrap w:val="0"/>
            <w:vAlign w:val="center"/>
          </w:tcPr>
          <w:p w14:paraId="58B23DB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0" w:type="pct"/>
            <w:noWrap w:val="0"/>
            <w:vAlign w:val="center"/>
          </w:tcPr>
          <w:p w14:paraId="32B9E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垃圾清运</w:t>
            </w:r>
          </w:p>
        </w:tc>
        <w:tc>
          <w:tcPr>
            <w:tcW w:w="1239" w:type="pct"/>
            <w:noWrap w:val="0"/>
            <w:vAlign w:val="center"/>
          </w:tcPr>
          <w:p w14:paraId="2780165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元/m³</w:t>
            </w:r>
          </w:p>
        </w:tc>
        <w:tc>
          <w:tcPr>
            <w:tcW w:w="896" w:type="pct"/>
            <w:noWrap w:val="0"/>
            <w:vAlign w:val="center"/>
          </w:tcPr>
          <w:p w14:paraId="16BBC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98000.00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m³</w:t>
            </w:r>
          </w:p>
        </w:tc>
        <w:tc>
          <w:tcPr>
            <w:tcW w:w="1003" w:type="pct"/>
            <w:noWrap w:val="0"/>
            <w:vAlign w:val="center"/>
          </w:tcPr>
          <w:p w14:paraId="392D8D5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9E85F7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36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3BB025E">
            <w:pPr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合价（元）：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大写：人民币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</w:p>
        </w:tc>
      </w:tr>
    </w:tbl>
    <w:p w14:paraId="744FC782">
      <w:pPr>
        <w:rPr>
          <w:rFonts w:ascii="宋体" w:hAnsi="宋体"/>
          <w:b/>
          <w:bCs/>
          <w:sz w:val="32"/>
          <w:szCs w:val="32"/>
          <w:highlight w:val="none"/>
          <w:lang w:val="zh-CN"/>
        </w:rPr>
      </w:pPr>
    </w:p>
    <w:p w14:paraId="4B03A5CC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注：1.所报货币为人民币。2.如果单价与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cs="宋体"/>
          <w:sz w:val="24"/>
          <w:szCs w:val="24"/>
          <w:highlight w:val="none"/>
        </w:rPr>
        <w:t>价不符时，以单价为准。3.本表中的“合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价</w:t>
      </w:r>
      <w:r>
        <w:rPr>
          <w:rFonts w:hint="eastAsia" w:ascii="宋体" w:hAnsi="宋体" w:cs="宋体"/>
          <w:sz w:val="24"/>
          <w:szCs w:val="24"/>
          <w:highlight w:val="none"/>
        </w:rPr>
        <w:t>”与“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开标一览表</w:t>
      </w:r>
      <w:r>
        <w:rPr>
          <w:rFonts w:hint="eastAsia" w:ascii="宋体" w:hAnsi="宋体" w:cs="宋体"/>
          <w:sz w:val="24"/>
          <w:szCs w:val="24"/>
          <w:highlight w:val="none"/>
        </w:rPr>
        <w:t>”中的“投标报价”一致。4.表格不够，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可按此表复制。</w:t>
      </w:r>
    </w:p>
    <w:p w14:paraId="2FBEB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0" w:firstLineChars="17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名称：（公章）</w:t>
      </w:r>
    </w:p>
    <w:p w14:paraId="73CFF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0" w:firstLineChars="17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法定代表人或被授权人：（签字或盖章）</w:t>
      </w:r>
    </w:p>
    <w:p w14:paraId="53661749">
      <w:pPr>
        <w:jc w:val="center"/>
      </w:pP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0F8A"/>
    <w:rsid w:val="2FC70F8A"/>
    <w:rsid w:val="4EE5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273</Characters>
  <Lines>0</Lines>
  <Paragraphs>0</Paragraphs>
  <TotalTime>7</TotalTime>
  <ScaleCrop>false</ScaleCrop>
  <LinksUpToDate>false</LinksUpToDate>
  <CharactersWithSpaces>427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2025-09-30T01:59:00Z</dcterms:created>
  <dc:creator>闫豪</dc:creator>
  <cp:lastModifiedBy>闫豪</cp:lastModifiedBy>
  <dcterms:modified xsi:type="dcterms:W3CDTF">2025-09-30T02:41:47Z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3FC89C0C92CE4B64AB1C137EF53CA42B_11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