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171" w:firstLineChars="71"/>
        <w:jc w:val="center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分项报价表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格式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）</w:t>
      </w:r>
    </w:p>
    <w:p>
      <w:pPr>
        <w:spacing w:line="480" w:lineRule="exact"/>
        <w:ind w:left="320" w:leftChars="10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2"/>
          <w:lang w:val="en-US" w:eastAsia="zh-CN"/>
        </w:rPr>
        <w:t>项目名称：</w:t>
      </w:r>
      <w:r>
        <w:rPr>
          <w:rFonts w:hint="eastAsia" w:ascii="仿宋" w:hAnsi="仿宋" w:eastAsia="仿宋" w:cs="仿宋"/>
          <w:sz w:val="28"/>
          <w:szCs w:val="22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sz w:val="28"/>
          <w:szCs w:val="22"/>
        </w:rPr>
        <w:t xml:space="preserve">    </w:t>
      </w:r>
      <w:r>
        <w:rPr>
          <w:rFonts w:hint="eastAsia" w:ascii="仿宋" w:hAnsi="仿宋" w:eastAsia="仿宋" w:cs="仿宋"/>
          <w:sz w:val="28"/>
          <w:szCs w:val="2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kern w:val="0"/>
          <w:sz w:val="28"/>
          <w:szCs w:val="22"/>
        </w:rPr>
        <w:t>项目编号</w:t>
      </w:r>
      <w:r>
        <w:rPr>
          <w:rFonts w:hint="eastAsia" w:ascii="仿宋" w:hAnsi="仿宋" w:eastAsia="仿宋" w:cs="仿宋"/>
          <w:sz w:val="28"/>
          <w:szCs w:val="22"/>
        </w:rPr>
        <w:t>：</w:t>
      </w:r>
      <w:r>
        <w:rPr>
          <w:rFonts w:hint="eastAsia" w:ascii="仿宋" w:hAnsi="仿宋" w:eastAsia="仿宋" w:cs="仿宋"/>
          <w:sz w:val="28"/>
          <w:szCs w:val="22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24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Cs w:val="24"/>
        </w:rPr>
      </w:pPr>
    </w:p>
    <w:tbl>
      <w:tblPr>
        <w:tblStyle w:val="5"/>
        <w:tblW w:w="1569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50"/>
        <w:gridCol w:w="1545"/>
        <w:gridCol w:w="2308"/>
        <w:gridCol w:w="1145"/>
        <w:gridCol w:w="1337"/>
        <w:gridCol w:w="1827"/>
        <w:gridCol w:w="1576"/>
        <w:gridCol w:w="1513"/>
        <w:gridCol w:w="1513"/>
        <w:gridCol w:w="141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63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2295" w:type="dxa"/>
            <w:gridSpan w:val="2"/>
            <w:noWrap w:val="0"/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名称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规格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145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33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19" w:leftChars="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182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19" w:leftChars="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制造商名称</w:t>
            </w:r>
          </w:p>
        </w:tc>
        <w:tc>
          <w:tcPr>
            <w:tcW w:w="15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单价（元）</w:t>
            </w:r>
          </w:p>
        </w:tc>
        <w:tc>
          <w:tcPr>
            <w:tcW w:w="151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51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总价（元）</w:t>
            </w:r>
          </w:p>
        </w:tc>
        <w:tc>
          <w:tcPr>
            <w:tcW w:w="141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1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  <w:szCs w:val="24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4183" w:type="dxa"/>
            <w:gridSpan w:val="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cyan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总报价：人民币（大写）                        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¥       元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1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3" w:type="dxa"/>
            <w:gridSpan w:val="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3"/>
              <w:spacing w:line="400" w:lineRule="exact"/>
              <w:rPr>
                <w:rFonts w:hint="eastAsia" w:ascii="仿宋" w:hAnsi="仿宋" w:eastAsia="仿宋" w:cs="仿宋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</w:rPr>
              <w:t>备注：</w:t>
            </w:r>
          </w:p>
          <w:p>
            <w:pPr>
              <w:pStyle w:val="3"/>
              <w:numPr>
                <w:ilvl w:val="0"/>
                <w:numId w:val="2"/>
              </w:numPr>
              <w:spacing w:line="400" w:lineRule="exact"/>
              <w:rPr>
                <w:rFonts w:hint="eastAsia" w:ascii="仿宋" w:hAnsi="仿宋" w:eastAsia="仿宋" w:cs="仿宋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</w:rPr>
              <w:t>表内报价内容以元为单位，最多保留小数点后两位。</w:t>
            </w:r>
          </w:p>
          <w:p>
            <w:pPr>
              <w:spacing w:line="300" w:lineRule="exact"/>
              <w:ind w:left="320" w:leftChars="1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本表中的“总报价”与“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报价表</w:t>
            </w:r>
            <w:r>
              <w:rPr>
                <w:rFonts w:hint="eastAsia" w:ascii="仿宋" w:hAnsi="仿宋" w:eastAsia="仿宋" w:cs="仿宋"/>
                <w:sz w:val="24"/>
              </w:rPr>
              <w:t>”中的</w:t>
            </w:r>
            <w:r>
              <w:rPr>
                <w:rFonts w:hint="eastAsia" w:ascii="仿宋" w:hAnsi="仿宋" w:eastAsia="仿宋" w:cs="仿宋"/>
                <w:spacing w:val="-6"/>
                <w:sz w:val="24"/>
              </w:rPr>
              <w:t>“</w:t>
            </w:r>
            <w:r>
              <w:rPr>
                <w:rFonts w:hint="eastAsia" w:ascii="仿宋" w:hAnsi="仿宋" w:eastAsia="仿宋" w:cs="仿宋"/>
                <w:sz w:val="24"/>
              </w:rPr>
              <w:t>总价</w:t>
            </w:r>
            <w:r>
              <w:rPr>
                <w:rFonts w:hint="eastAsia" w:ascii="仿宋" w:hAnsi="仿宋" w:eastAsia="仿宋" w:cs="仿宋"/>
                <w:spacing w:val="-6"/>
                <w:sz w:val="24"/>
              </w:rPr>
              <w:t>”</w:t>
            </w:r>
            <w:r>
              <w:rPr>
                <w:rFonts w:hint="eastAsia" w:ascii="仿宋" w:hAnsi="仿宋" w:eastAsia="仿宋" w:cs="仿宋"/>
                <w:sz w:val="24"/>
              </w:rPr>
              <w:t>一致。各子项分别报价。</w:t>
            </w:r>
          </w:p>
        </w:tc>
      </w:tr>
    </w:tbl>
    <w:p>
      <w:pPr>
        <w:pStyle w:val="4"/>
        <w:rPr>
          <w:rFonts w:hint="eastAsia" w:ascii="仿宋" w:hAnsi="仿宋" w:eastAsia="仿宋" w:cs="仿宋"/>
        </w:rPr>
      </w:pPr>
    </w:p>
    <w:p>
      <w:pPr>
        <w:spacing w:line="400" w:lineRule="exact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2"/>
        </w:rPr>
        <w:t>名称：</w:t>
      </w:r>
      <w:r>
        <w:rPr>
          <w:rFonts w:hint="eastAsia" w:ascii="仿宋" w:hAnsi="仿宋" w:eastAsia="仿宋" w:cs="仿宋"/>
          <w:sz w:val="28"/>
          <w:szCs w:val="22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2"/>
        </w:rPr>
        <w:t>（</w:t>
      </w:r>
      <w:r>
        <w:rPr>
          <w:rFonts w:hint="eastAsia" w:ascii="仿宋" w:hAnsi="仿宋" w:eastAsia="仿宋" w:cs="仿宋"/>
          <w:sz w:val="28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2"/>
        </w:rPr>
        <w:t xml:space="preserve">单位公章）   </w:t>
      </w:r>
    </w:p>
    <w:p>
      <w:pPr>
        <w:spacing w:line="400" w:lineRule="exact"/>
        <w:rPr>
          <w:rFonts w:hint="eastAsia" w:ascii="仿宋" w:hAnsi="仿宋" w:eastAsia="仿宋" w:cs="仿宋"/>
          <w:sz w:val="28"/>
          <w:szCs w:val="22"/>
          <w:lang w:val="zh-CN"/>
        </w:rPr>
      </w:pPr>
    </w:p>
    <w:p>
      <w:pPr>
        <w:spacing w:line="400" w:lineRule="exact"/>
      </w:pPr>
      <w:r>
        <w:rPr>
          <w:rFonts w:hint="eastAsia" w:ascii="仿宋" w:hAnsi="仿宋" w:eastAsia="仿宋" w:cs="仿宋"/>
          <w:sz w:val="28"/>
          <w:szCs w:val="22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28"/>
          <w:szCs w:val="22"/>
        </w:rPr>
        <w:t>：</w:t>
      </w:r>
      <w:r>
        <w:rPr>
          <w:rFonts w:hint="eastAsia" w:ascii="仿宋" w:hAnsi="仿宋" w:eastAsia="仿宋" w:cs="仿宋"/>
          <w:sz w:val="28"/>
          <w:szCs w:val="22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2"/>
        </w:rPr>
        <w:t xml:space="preserve">                      日 期：</w:t>
      </w:r>
      <w:r>
        <w:rPr>
          <w:rFonts w:hint="eastAsia" w:ascii="仿宋" w:hAnsi="仿宋" w:eastAsia="仿宋" w:cs="仿宋"/>
          <w:sz w:val="28"/>
          <w:szCs w:val="22"/>
          <w:u w:val="single"/>
        </w:rPr>
        <w:t xml:space="preserve">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abstractNum w:abstractNumId="1">
    <w:nsid w:val="31C5147E"/>
    <w:multiLevelType w:val="multilevel"/>
    <w:tmpl w:val="31C5147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6023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1"/>
    <w:qFormat/>
    <w:uiPriority w:val="99"/>
    <w:rPr>
      <w:rFonts w:ascii="宋体" w:hAnsi="Courier New" w:eastAsia="宋体"/>
      <w:sz w:val="21"/>
      <w:szCs w:val="21"/>
    </w:rPr>
  </w:style>
  <w:style w:type="paragraph" w:styleId="4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2026-04-23T07:09:50Z</dcterms:created>
  <dc:creator>Administrator</dc:creator>
  <cp:lastModifiedBy>逗辣是个小欢喜。</cp:lastModifiedBy>
  <dcterms:modified xsi:type="dcterms:W3CDTF">2026-04-23T07:10:09Z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8450BECFCB774D018500ECD10575E39D_12</vt:lpwstr>
  </property>
</Properties>
</file>