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BE5D56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hint="eastAsia" w:ascii="宋体" w:hAnsi="宋体" w:eastAsia="宋体" w:cs="宋体"/>
          <w:b/>
          <w:bCs/>
          <w:sz w:val="36"/>
          <w:szCs w:val="36"/>
          <w:lang w:val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val="zh-CN"/>
        </w:rPr>
        <w:t>报价</w:t>
      </w:r>
      <w:r>
        <w:rPr>
          <w:rFonts w:hint="eastAsia" w:ascii="宋体" w:hAnsi="宋体" w:cs="宋体"/>
          <w:b/>
          <w:bCs/>
          <w:sz w:val="36"/>
          <w:szCs w:val="36"/>
          <w:lang w:val="zh-CN"/>
        </w:rPr>
        <w:t>明细</w:t>
      </w:r>
      <w:r>
        <w:rPr>
          <w:rFonts w:hint="eastAsia" w:ascii="宋体" w:hAnsi="宋体" w:eastAsia="宋体" w:cs="宋体"/>
          <w:b/>
          <w:bCs/>
          <w:sz w:val="36"/>
          <w:szCs w:val="36"/>
          <w:lang w:val="zh-CN"/>
        </w:rPr>
        <w:t>表</w:t>
      </w:r>
    </w:p>
    <w:p w14:paraId="00FAD894">
      <w:pPr>
        <w:autoSpaceDE w:val="0"/>
        <w:autoSpaceDN w:val="0"/>
        <w:adjustRightInd w:val="0"/>
        <w:snapToGrid w:val="0"/>
        <w:spacing w:line="312" w:lineRule="auto"/>
        <w:ind w:firstLine="643"/>
        <w:rPr>
          <w:rFonts w:hint="eastAsia" w:ascii="宋体" w:hAnsi="宋体" w:eastAsia="宋体" w:cs="宋体"/>
          <w:sz w:val="28"/>
          <w:szCs w:val="28"/>
          <w:lang w:val="zh-CN"/>
        </w:rPr>
      </w:pPr>
    </w:p>
    <w:p w14:paraId="58870454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zh-CN"/>
        </w:rPr>
        <w:t>项目名称：</w:t>
      </w:r>
      <w:r>
        <w:rPr>
          <w:rFonts w:hint="eastAsia" w:ascii="宋体" w:hAnsi="宋体" w:eastAsia="宋体" w:cs="宋体"/>
          <w:sz w:val="28"/>
          <w:szCs w:val="28"/>
          <w:u w:val="single"/>
          <w:lang w:val="zh-CN"/>
        </w:rPr>
        <w:t xml:space="preserve">             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项目编号：</w:t>
      </w:r>
      <w:r>
        <w:rPr>
          <w:rFonts w:hint="eastAsia" w:ascii="宋体" w:hAnsi="宋体" w:eastAsia="宋体" w:cs="宋体"/>
          <w:sz w:val="28"/>
          <w:szCs w:val="28"/>
          <w:u w:val="single"/>
          <w:lang w:val="zh-CN"/>
        </w:rPr>
        <w:t xml:space="preserve">           </w:t>
      </w:r>
      <w:r>
        <w:rPr>
          <w:rFonts w:hint="eastAsia" w:ascii="宋体" w:hAnsi="宋体" w:eastAsia="宋体" w:cs="宋体"/>
          <w:sz w:val="28"/>
          <w:szCs w:val="28"/>
          <w:lang w:val="zh-CN"/>
        </w:rPr>
        <w:t>包号1：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</w:t>
      </w:r>
    </w:p>
    <w:tbl>
      <w:tblPr>
        <w:tblStyle w:val="6"/>
        <w:tblW w:w="885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3570"/>
        <w:gridCol w:w="2622"/>
        <w:gridCol w:w="1525"/>
      </w:tblGrid>
      <w:tr w14:paraId="4BF4665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7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5B1FD2B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eastAsia="zh-CN"/>
              </w:rPr>
              <w:t>序号</w:t>
            </w:r>
          </w:p>
        </w:tc>
        <w:tc>
          <w:tcPr>
            <w:tcW w:w="35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84A32E3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zh-CN"/>
              </w:rPr>
              <w:t>报价内容</w:t>
            </w:r>
          </w:p>
        </w:tc>
        <w:tc>
          <w:tcPr>
            <w:tcW w:w="262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118F0742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zh-CN"/>
              </w:rPr>
              <w:t>下浮率（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%</w:t>
            </w:r>
            <w:r>
              <w:rPr>
                <w:rFonts w:hint="eastAsia" w:ascii="宋体" w:hAnsi="宋体" w:cs="宋体"/>
                <w:sz w:val="28"/>
                <w:szCs w:val="28"/>
                <w:lang w:val="zh-CN"/>
              </w:rPr>
              <w:t>）</w:t>
            </w:r>
          </w:p>
        </w:tc>
        <w:tc>
          <w:tcPr>
            <w:tcW w:w="152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0010530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cs="宋体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zh-CN"/>
              </w:rPr>
              <w:t>备注</w:t>
            </w:r>
          </w:p>
        </w:tc>
      </w:tr>
      <w:tr w14:paraId="483EDC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89BDDA5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default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35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3E92F249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zh-CN"/>
              </w:rPr>
              <w:t>竣工结算审计费率</w:t>
            </w:r>
          </w:p>
        </w:tc>
        <w:tc>
          <w:tcPr>
            <w:tcW w:w="262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665B13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AD48356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787237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7AC08BC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357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 w14:paraId="041AE778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竣工财务决算审计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zh-CN"/>
              </w:rPr>
              <w:t>费率</w:t>
            </w:r>
          </w:p>
        </w:tc>
        <w:tc>
          <w:tcPr>
            <w:tcW w:w="262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6792C997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  <w:tc>
          <w:tcPr>
            <w:tcW w:w="152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9315E8D">
            <w:pPr>
              <w:autoSpaceDE w:val="0"/>
              <w:autoSpaceDN w:val="0"/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</w:tc>
      </w:tr>
      <w:tr w14:paraId="2BB884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9" w:hRule="atLeast"/>
          <w:jc w:val="center"/>
        </w:trPr>
        <w:tc>
          <w:tcPr>
            <w:tcW w:w="8851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55096E33">
            <w:pPr>
              <w:autoSpaceDE w:val="0"/>
              <w:autoSpaceDN w:val="0"/>
              <w:adjustRightInd w:val="0"/>
              <w:snapToGrid w:val="0"/>
              <w:spacing w:line="360" w:lineRule="auto"/>
              <w:rPr>
                <w:rFonts w:hint="eastAsia" w:ascii="宋体" w:hAnsi="宋体" w:cs="宋体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8"/>
                <w:lang w:val="zh-CN"/>
              </w:rPr>
              <w:t>备注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zh-CN"/>
              </w:rPr>
              <w:t>：</w:t>
            </w: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1.系统</w:t>
            </w:r>
            <w:r>
              <w:rPr>
                <w:rFonts w:hint="eastAsia" w:ascii="宋体" w:hAnsi="宋体" w:cs="宋体"/>
                <w:sz w:val="28"/>
                <w:szCs w:val="28"/>
                <w:lang w:val="zh-CN"/>
              </w:rPr>
              <w:t>《报价表》中填写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zh-CN"/>
              </w:rPr>
              <w:t>竣工结算审计费率</w:t>
            </w:r>
            <w:r>
              <w:rPr>
                <w:rFonts w:hint="eastAsia" w:ascii="宋体" w:hAnsi="宋体" w:cs="宋体"/>
                <w:sz w:val="28"/>
                <w:szCs w:val="28"/>
                <w:lang w:val="zh-CN"/>
              </w:rPr>
              <w:t>及竣工财务决算审计费率的平均值作为响应报价并计算价格分。</w:t>
            </w:r>
          </w:p>
          <w:p w14:paraId="280A3C50">
            <w:pPr>
              <w:autoSpaceDE w:val="0"/>
              <w:autoSpaceDN w:val="0"/>
              <w:adjustRightInd w:val="0"/>
              <w:snapToGrid w:val="0"/>
              <w:spacing w:line="360" w:lineRule="auto"/>
              <w:ind w:firstLine="840" w:firstLineChars="300"/>
              <w:rPr>
                <w:rFonts w:hint="eastAsia" w:ascii="宋体" w:hAnsi="宋体" w:eastAsia="宋体" w:cs="宋体"/>
                <w:sz w:val="28"/>
                <w:szCs w:val="28"/>
                <w:lang w:val="zh-CN"/>
              </w:rPr>
            </w:pPr>
            <w:r>
              <w:rPr>
                <w:rFonts w:hint="eastAsia" w:ascii="宋体" w:hAnsi="宋体" w:cs="宋体"/>
                <w:sz w:val="28"/>
                <w:szCs w:val="28"/>
                <w:lang w:val="en-US" w:eastAsia="zh-CN"/>
              </w:rPr>
              <w:t>2.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zh-CN"/>
              </w:rPr>
              <w:t>将</w:t>
            </w:r>
            <w:r>
              <w:rPr>
                <w:rFonts w:hint="eastAsia" w:ascii="宋体" w:hAnsi="宋体" w:cs="宋体"/>
                <w:sz w:val="28"/>
                <w:szCs w:val="28"/>
                <w:lang w:val="zh-CN"/>
              </w:rPr>
              <w:t>《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zh-CN"/>
              </w:rPr>
              <w:t>报价明细表</w:t>
            </w:r>
            <w:r>
              <w:rPr>
                <w:rFonts w:hint="eastAsia" w:ascii="宋体" w:hAnsi="宋体" w:cs="宋体"/>
                <w:sz w:val="28"/>
                <w:szCs w:val="28"/>
                <w:lang w:val="zh-CN"/>
              </w:rPr>
              <w:t>》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zh-CN"/>
              </w:rPr>
              <w:t>填写</w:t>
            </w:r>
            <w:r>
              <w:rPr>
                <w:rFonts w:hint="eastAsia" w:ascii="宋体" w:hAnsi="宋体" w:cs="宋体"/>
                <w:sz w:val="28"/>
                <w:szCs w:val="28"/>
                <w:lang w:val="zh-CN"/>
              </w:rPr>
              <w:t>并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zh-CN"/>
              </w:rPr>
              <w:t>签字盖章后扫描成PDF，每次报价时作为附件上传。</w:t>
            </w:r>
          </w:p>
        </w:tc>
      </w:tr>
    </w:tbl>
    <w:p w14:paraId="5D628548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eastAsia="宋体" w:cs="宋体"/>
          <w:sz w:val="28"/>
          <w:szCs w:val="28"/>
          <w:lang w:val="zh-CN"/>
        </w:rPr>
      </w:pPr>
    </w:p>
    <w:p w14:paraId="04B435D9">
      <w:pPr>
        <w:pStyle w:val="2"/>
        <w:rPr>
          <w:rFonts w:hint="eastAsia" w:ascii="宋体" w:hAnsi="宋体" w:eastAsia="宋体" w:cs="宋体"/>
          <w:sz w:val="28"/>
          <w:szCs w:val="28"/>
          <w:lang w:val="zh-CN"/>
        </w:rPr>
      </w:pPr>
    </w:p>
    <w:p w14:paraId="3107A1B0">
      <w:pPr>
        <w:pStyle w:val="3"/>
        <w:rPr>
          <w:rFonts w:hint="eastAsia"/>
          <w:lang w:val="zh-CN"/>
        </w:rPr>
      </w:pPr>
      <w:bookmarkStart w:id="0" w:name="_GoBack"/>
      <w:bookmarkEnd w:id="0"/>
    </w:p>
    <w:p w14:paraId="28B691C8">
      <w:pPr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名称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（公章）</w:t>
      </w:r>
    </w:p>
    <w:p w14:paraId="0196B859">
      <w:pPr>
        <w:pStyle w:val="2"/>
        <w:spacing w:line="360" w:lineRule="auto"/>
        <w:ind w:left="0" w:leftChars="0" w:firstLine="0" w:firstLineChars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spacing w:val="4"/>
          <w:sz w:val="24"/>
        </w:rPr>
        <w:t>法定代表人（或单位负责人）或其授权代理人（签字或盖章）：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        </w:t>
      </w:r>
    </w:p>
    <w:p w14:paraId="6A639257">
      <w:pPr>
        <w:autoSpaceDE w:val="0"/>
        <w:autoSpaceDN w:val="0"/>
        <w:adjustRightInd w:val="0"/>
        <w:snapToGrid w:val="0"/>
        <w:spacing w:line="360" w:lineRule="auto"/>
        <w:rPr>
          <w:rFonts w:hint="eastAsia" w:ascii="宋体" w:hAnsi="宋体" w:eastAsia="宋体" w:cs="宋体"/>
          <w:sz w:val="28"/>
          <w:szCs w:val="28"/>
          <w:lang w:val="zh-CN"/>
        </w:rPr>
      </w:pPr>
      <w:r>
        <w:rPr>
          <w:rFonts w:hint="eastAsia" w:ascii="宋体" w:hAnsi="宋体" w:eastAsia="宋体" w:cs="宋体"/>
          <w:spacing w:val="4"/>
          <w:sz w:val="24"/>
        </w:rPr>
        <w:t>日期：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spacing w:val="4"/>
          <w:sz w:val="24"/>
        </w:rPr>
        <w:t>年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pacing w:val="4"/>
          <w:sz w:val="24"/>
        </w:rPr>
        <w:t>月</w:t>
      </w:r>
      <w:r>
        <w:rPr>
          <w:rFonts w:hint="eastAsia" w:ascii="宋体" w:hAnsi="宋体" w:eastAsia="宋体" w:cs="宋体"/>
          <w:spacing w:val="4"/>
          <w:sz w:val="24"/>
          <w:u w:val="single"/>
        </w:rPr>
        <w:t xml:space="preserve">     </w:t>
      </w:r>
      <w:r>
        <w:rPr>
          <w:rFonts w:hint="eastAsia" w:ascii="宋体" w:hAnsi="宋体" w:eastAsia="宋体" w:cs="宋体"/>
          <w:spacing w:val="4"/>
          <w:sz w:val="24"/>
        </w:rPr>
        <w:t>日</w:t>
      </w:r>
    </w:p>
    <w:p w14:paraId="6345A576">
      <w:pPr>
        <w:autoSpaceDE w:val="0"/>
        <w:autoSpaceDN w:val="0"/>
        <w:adjustRightInd w:val="0"/>
        <w:snapToGrid w:val="0"/>
        <w:spacing w:line="360" w:lineRule="auto"/>
        <w:rPr>
          <w:rFonts w:ascii="宋体" w:hAnsi="宋体" w:cs="Times New Roman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8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rial Unicode MS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7B6"/>
    <w:rsid w:val="00163A00"/>
    <w:rsid w:val="004B276A"/>
    <w:rsid w:val="00706A7F"/>
    <w:rsid w:val="009077A5"/>
    <w:rsid w:val="00910D4B"/>
    <w:rsid w:val="009E6E63"/>
    <w:rsid w:val="00CD1CB1"/>
    <w:rsid w:val="00E977B6"/>
    <w:rsid w:val="00F17A25"/>
    <w:rsid w:val="0AA07F0D"/>
    <w:rsid w:val="0C7B653C"/>
    <w:rsid w:val="169F72CB"/>
    <w:rsid w:val="1BE35EAC"/>
    <w:rsid w:val="20D652BD"/>
    <w:rsid w:val="270F3FF9"/>
    <w:rsid w:val="2A381056"/>
    <w:rsid w:val="2FFE2390"/>
    <w:rsid w:val="32E3119A"/>
    <w:rsid w:val="3733013D"/>
    <w:rsid w:val="3971469F"/>
    <w:rsid w:val="3DAF5796"/>
    <w:rsid w:val="3F171845"/>
    <w:rsid w:val="43DE0B83"/>
    <w:rsid w:val="462878EF"/>
    <w:rsid w:val="60917251"/>
    <w:rsid w:val="6411358E"/>
    <w:rsid w:val="6A463F09"/>
    <w:rsid w:val="6C184383"/>
    <w:rsid w:val="7AF83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qFormat="1" w:uiPriority="39" w:semiHidden="0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</w:style>
  <w:style w:type="paragraph" w:styleId="3">
    <w:name w:val="toc 4"/>
    <w:basedOn w:val="1"/>
    <w:next w:val="1"/>
    <w:unhideWhenUsed/>
    <w:qFormat/>
    <w:uiPriority w:val="39"/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131</Words>
  <Characters>133</Characters>
  <Lines>1</Lines>
  <Paragraphs>1</Paragraphs>
  <TotalTime>5</TotalTime>
  <ScaleCrop>false</ScaleCrop>
  <LinksUpToDate>false</LinksUpToDate>
  <CharactersWithSpaces>220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2024-08-09T06:52:00Z</dcterms:created>
  <dc:creator>Lenovo</dc:creator>
  <cp:lastModifiedBy>任晓洁</cp:lastModifiedBy>
  <dcterms:modified xsi:type="dcterms:W3CDTF">2025-10-31T08:01:34Z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eyJoZGlkIjoiY2U0M2E2ZjcwYzFiMjk5NDE5ZDJmY2FlMmRmOWFkY2EiLCJ1c2VySWQiOiI0MzA5MzU5ODAifQ==</vt:lpwstr>
  </property>
  <property fmtid="{D5CDD505-2E9C-101B-9397-08002B2CF9AE}" pid="3" name="KSOProductBuildVer">
    <vt:lpwstr>2052-12.1.0.23125</vt:lpwstr>
  </property>
  <property fmtid="{D5CDD505-2E9C-101B-9397-08002B2CF9AE}" pid="4" name="ICV">
    <vt:lpwstr>5B2D8557BB7F4013BD996970A076BB4B_12</vt:lpwstr>
  </property>
</Properties>
</file>