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版本号：ZXGJ-2025-06120251120002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2025年高陵区农产品质量安全监管项目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ZXGJ-2025-061</w:t>
      </w:r>
      <w:r>
        <w:br/>
      </w:r>
      <w:r>
        <w:br/>
      </w:r>
      <w:r>
        <w:br/>
      </w:r>
    </w:p>
    <w:p>
      <w:pPr>
        <w:pStyle w:val="null3"/>
        <w:jc w:val="center"/>
        <w:outlineLvl w:val="2"/>
      </w:pPr>
      <w:r>
        <w:rPr>
          <w:rFonts w:ascii="仿宋_GB2312" w:hAnsi="仿宋_GB2312" w:cs="仿宋_GB2312" w:eastAsia="仿宋_GB2312"/>
          <w:sz w:val="28"/>
          <w:b/>
        </w:rPr>
        <w:t>西安市高陵区农产品质量安全检验监测中心</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西安市高陵区农产品质量安全检验监测中心</w:t>
      </w:r>
      <w:r>
        <w:rPr>
          <w:rFonts w:ascii="仿宋_GB2312" w:hAnsi="仿宋_GB2312" w:cs="仿宋_GB2312" w:eastAsia="仿宋_GB2312"/>
        </w:rPr>
        <w:t>委托，拟对</w:t>
      </w:r>
      <w:r>
        <w:rPr>
          <w:rFonts w:ascii="仿宋_GB2312" w:hAnsi="仿宋_GB2312" w:cs="仿宋_GB2312" w:eastAsia="仿宋_GB2312"/>
        </w:rPr>
        <w:t>2025年高陵区农产品质量安全监管项目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ZXGJ-2025-061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2025年高陵区农产品质量安全监管项目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2025年农产品质量安全检测及农产品追溯和合格证推行、诚信 体系建设项目计划在高陵区域内，实施市级农产品检验检测，主要用于农产品样品费及检测服务。实施农产品追溯和合格证推行、诚信体系建设，主要用于平台使用服务费、开展业务培训及印制宣传资料。</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采购包1（种植业产品检测）：属于专门面向中小企业采购。</w:t>
      </w:r>
    </w:p>
    <w:p>
      <w:pPr>
        <w:pStyle w:val="null3"/>
      </w:pPr>
      <w:r>
        <w:rPr>
          <w:rFonts w:ascii="仿宋_GB2312" w:hAnsi="仿宋_GB2312" w:cs="仿宋_GB2312" w:eastAsia="仿宋_GB2312"/>
        </w:rPr>
        <w:t>采购包2（畜禽、水产及监督抽样检测）：属于专门面向中小企业采购。</w:t>
      </w:r>
    </w:p>
    <w:p>
      <w:pPr>
        <w:pStyle w:val="null3"/>
      </w:pPr>
      <w:r>
        <w:rPr>
          <w:rFonts w:ascii="仿宋_GB2312" w:hAnsi="仿宋_GB2312" w:cs="仿宋_GB2312" w:eastAsia="仿宋_GB2312"/>
        </w:rPr>
        <w:t>采购包3（农产品追溯和合格证推行）：属于专门面向中小企业采购。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1、营业执照等主体资格证明文件：提供有效存续的企业营业执照（副本）/事业单位法人证书/专业服务机构执业许可证/民办非企业单位登记证书（复印件加盖供应商公章）；</w:t>
      </w:r>
    </w:p>
    <w:p>
      <w:pPr>
        <w:pStyle w:val="null3"/>
      </w:pPr>
      <w:r>
        <w:rPr>
          <w:rFonts w:ascii="仿宋_GB2312" w:hAnsi="仿宋_GB2312" w:cs="仿宋_GB2312" w:eastAsia="仿宋_GB2312"/>
        </w:rPr>
        <w:t>2、法定代表人授权书：供应商应授权合法的人员参加磋商全过程，其中法定代表人直接参加磋商的，须出具法定代表人身份证，并与营业执照上信息一致。法定代表人授权代表参加磋商的，须同时出具法定代表人授权书、授权代表身份证及其近三个月内的本单位社保缴纳证明。</w:t>
      </w:r>
    </w:p>
    <w:p>
      <w:pPr>
        <w:pStyle w:val="null3"/>
      </w:pPr>
      <w:r>
        <w:rPr>
          <w:rFonts w:ascii="仿宋_GB2312" w:hAnsi="仿宋_GB2312" w:cs="仿宋_GB2312" w:eastAsia="仿宋_GB2312"/>
        </w:rPr>
        <w:t>3、财务状况报告：提供2024年度经审计的财务报告（至少包括审计报告、资产负债表、现金流量表和利润表，成立时 间至提交响应文件截止时间不足一年的可提供成立后任意时段的资产负债表），或其开标前六个月内基本存款账户开户银行出具的资信证明及基本存款账户开户许可证，或信用担保机构出具的投标担保函（复印件加盖供应商公章）。</w:t>
      </w:r>
    </w:p>
    <w:p>
      <w:pPr>
        <w:pStyle w:val="null3"/>
      </w:pPr>
      <w:r>
        <w:rPr>
          <w:rFonts w:ascii="仿宋_GB2312" w:hAnsi="仿宋_GB2312" w:cs="仿宋_GB2312" w:eastAsia="仿宋_GB2312"/>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5、税收缴纳证明：提供响应文件递交截止日前一年内已缴存的至少一个月的纳税证明或完税证明；依法免税的供应商应提供相关文件证明；</w:t>
      </w:r>
    </w:p>
    <w:p>
      <w:pPr>
        <w:pStyle w:val="null3"/>
      </w:pPr>
      <w:r>
        <w:rPr>
          <w:rFonts w:ascii="仿宋_GB2312" w:hAnsi="仿宋_GB2312" w:cs="仿宋_GB2312" w:eastAsia="仿宋_GB2312"/>
        </w:rPr>
        <w:t>6、“双认证”检测资质：供应商具有检验检测机构资质认定证书CMA（证书附表要包含食品)、农产品质量安全检测机构考核合格证书（CATL）；</w:t>
      </w:r>
    </w:p>
    <w:p>
      <w:pPr>
        <w:pStyle w:val="null3"/>
      </w:pPr>
      <w:r>
        <w:rPr>
          <w:rFonts w:ascii="仿宋_GB2312" w:hAnsi="仿宋_GB2312" w:cs="仿宋_GB2312" w:eastAsia="仿宋_GB2312"/>
        </w:rPr>
        <w:t>7、履行合同所必须的设备和专业技术能力：供应商应具有履行合同所必须的设备和专业技术能力。</w:t>
      </w:r>
    </w:p>
    <w:p>
      <w:pPr>
        <w:pStyle w:val="null3"/>
      </w:pPr>
      <w:r>
        <w:rPr>
          <w:rFonts w:ascii="仿宋_GB2312" w:hAnsi="仿宋_GB2312" w:cs="仿宋_GB2312" w:eastAsia="仿宋_GB2312"/>
        </w:rPr>
        <w:t>8、无重大违法记录声明：供应商参加采购活动近三年内经营活动中无重大违法记录。</w:t>
      </w:r>
    </w:p>
    <w:p>
      <w:pPr>
        <w:pStyle w:val="null3"/>
      </w:pPr>
      <w:r>
        <w:rPr>
          <w:rFonts w:ascii="仿宋_GB2312" w:hAnsi="仿宋_GB2312" w:cs="仿宋_GB2312" w:eastAsia="仿宋_GB2312"/>
        </w:rPr>
        <w:t>9、失信行为记录：供应商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10、本项目不接受联合体磋商：提供非联合体声明函。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1、营业执照等主体资格证明文件：提供有效存续的企业营业执照（副本）/事业单位法人证书/专业服务机构执业许可证/民办非企业单位登记证书（复印件加盖供应商公章）；</w:t>
      </w:r>
    </w:p>
    <w:p>
      <w:pPr>
        <w:pStyle w:val="null3"/>
      </w:pPr>
      <w:r>
        <w:rPr>
          <w:rFonts w:ascii="仿宋_GB2312" w:hAnsi="仿宋_GB2312" w:cs="仿宋_GB2312" w:eastAsia="仿宋_GB2312"/>
        </w:rPr>
        <w:t>2、法定代表人授权书：供应商应授权合法的人员参加磋商全过程，其中法定代表人直接参加磋商的，须出具法定代表人身份证，并与营业执照上信息一致。法定代表人授权代表参加磋商的，须同时出具法定代表人授权书、授权代表身份证及其近三个月内的本单位社保缴纳证明。</w:t>
      </w:r>
    </w:p>
    <w:p>
      <w:pPr>
        <w:pStyle w:val="null3"/>
      </w:pPr>
      <w:r>
        <w:rPr>
          <w:rFonts w:ascii="仿宋_GB2312" w:hAnsi="仿宋_GB2312" w:cs="仿宋_GB2312" w:eastAsia="仿宋_GB2312"/>
        </w:rPr>
        <w:t>3、财务状况报告：提供2024年度经审计的财务报告（至少包括审计报告、资产负债表、现金流量表和利润表，成立时 间至提交响应文件截止时间不足一年的可提供成立后任意时段的资产负债表），或其开标前六个月内基本存款账户开户银行出具的资信证明及基本存款账户开户许可证，或信用担保机构出具的投标担保函（复印件加盖供应商公章）。</w:t>
      </w:r>
    </w:p>
    <w:p>
      <w:pPr>
        <w:pStyle w:val="null3"/>
      </w:pPr>
      <w:r>
        <w:rPr>
          <w:rFonts w:ascii="仿宋_GB2312" w:hAnsi="仿宋_GB2312" w:cs="仿宋_GB2312" w:eastAsia="仿宋_GB2312"/>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5、税收缴纳证明：提供响应文件递交截止日前一年内已缴存的至少一个月的纳税证明或完税证明；依法免税的供应商应提供相关文件证明；</w:t>
      </w:r>
    </w:p>
    <w:p>
      <w:pPr>
        <w:pStyle w:val="null3"/>
      </w:pPr>
      <w:r>
        <w:rPr>
          <w:rFonts w:ascii="仿宋_GB2312" w:hAnsi="仿宋_GB2312" w:cs="仿宋_GB2312" w:eastAsia="仿宋_GB2312"/>
        </w:rPr>
        <w:t>6、“双认证”检测资质：供应商具有检验检测机构资质认定证书CMA（证书附表要包含食品)、农产品质量安全检测机构考核合格证书（CATL）；</w:t>
      </w:r>
    </w:p>
    <w:p>
      <w:pPr>
        <w:pStyle w:val="null3"/>
      </w:pPr>
      <w:r>
        <w:rPr>
          <w:rFonts w:ascii="仿宋_GB2312" w:hAnsi="仿宋_GB2312" w:cs="仿宋_GB2312" w:eastAsia="仿宋_GB2312"/>
        </w:rPr>
        <w:t>7、履行合同所必须的设备和专业技术能力：供应商应具有履行合同所必须的设备和专业技术能力。</w:t>
      </w:r>
    </w:p>
    <w:p>
      <w:pPr>
        <w:pStyle w:val="null3"/>
      </w:pPr>
      <w:r>
        <w:rPr>
          <w:rFonts w:ascii="仿宋_GB2312" w:hAnsi="仿宋_GB2312" w:cs="仿宋_GB2312" w:eastAsia="仿宋_GB2312"/>
        </w:rPr>
        <w:t>8、无重大违法记录声明：供应商参加采购活动近三年内经营活动中无重大违法记录。</w:t>
      </w:r>
    </w:p>
    <w:p>
      <w:pPr>
        <w:pStyle w:val="null3"/>
      </w:pPr>
      <w:r>
        <w:rPr>
          <w:rFonts w:ascii="仿宋_GB2312" w:hAnsi="仿宋_GB2312" w:cs="仿宋_GB2312" w:eastAsia="仿宋_GB2312"/>
        </w:rPr>
        <w:t>9、失信行为记录：供应商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10、本项目不接受联合体磋商：提供非联合体声明函。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1、营业执照等主体资格证明文件：提供有效存续的企业营业执照（副本）/事业单位法人证书/专业服务机构执业许可证/民办非企业单位登记证书（复印件加盖供应商公章）；</w:t>
      </w:r>
    </w:p>
    <w:p>
      <w:pPr>
        <w:pStyle w:val="null3"/>
      </w:pPr>
      <w:r>
        <w:rPr>
          <w:rFonts w:ascii="仿宋_GB2312" w:hAnsi="仿宋_GB2312" w:cs="仿宋_GB2312" w:eastAsia="仿宋_GB2312"/>
        </w:rPr>
        <w:t>2、法定代表人授权书：供应商应授权合法的人员参加磋商全过程，其中法定代表人直接参加磋商的，须出具法定代表人身份证，并与营业执照上信息一致。法定代表人授权代表参加磋商的，须同时出具法定代表人授权书、授权代表身份证及其近三个月内的本单位社保缴纳证明。</w:t>
      </w:r>
    </w:p>
    <w:p>
      <w:pPr>
        <w:pStyle w:val="null3"/>
      </w:pPr>
      <w:r>
        <w:rPr>
          <w:rFonts w:ascii="仿宋_GB2312" w:hAnsi="仿宋_GB2312" w:cs="仿宋_GB2312" w:eastAsia="仿宋_GB2312"/>
        </w:rPr>
        <w:t>3、财务状况报告：提供2024年度经审计的财务报告（至少包括审计报告、资产负债表、现金流量表和利润表，成立时 间至提交响应文件截止时间不足一年的可提供成立后任意时段的资产负债表），或其开标前六个月内基本存款账户开户银行出具的资信证明及基本存款账户开户许可证，或信用担保机构出具的投标担保函（复印件加盖供应商公章）。</w:t>
      </w:r>
    </w:p>
    <w:p>
      <w:pPr>
        <w:pStyle w:val="null3"/>
      </w:pPr>
      <w:r>
        <w:rPr>
          <w:rFonts w:ascii="仿宋_GB2312" w:hAnsi="仿宋_GB2312" w:cs="仿宋_GB2312" w:eastAsia="仿宋_GB2312"/>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5、税收缴纳证明：提供响应文件递交截止日前一年内已缴存的至少一个月的纳税证明或完税证明；依法免税的供应商应提供相关文件证明；</w:t>
      </w:r>
    </w:p>
    <w:p>
      <w:pPr>
        <w:pStyle w:val="null3"/>
      </w:pPr>
      <w:r>
        <w:rPr>
          <w:rFonts w:ascii="仿宋_GB2312" w:hAnsi="仿宋_GB2312" w:cs="仿宋_GB2312" w:eastAsia="仿宋_GB2312"/>
        </w:rPr>
        <w:t>6、履行合同所必须的设备和专业技术能力：供应商应具有履行合同所必须的设备和专业技术能力。</w:t>
      </w:r>
    </w:p>
    <w:p>
      <w:pPr>
        <w:pStyle w:val="null3"/>
      </w:pPr>
      <w:r>
        <w:rPr>
          <w:rFonts w:ascii="仿宋_GB2312" w:hAnsi="仿宋_GB2312" w:cs="仿宋_GB2312" w:eastAsia="仿宋_GB2312"/>
        </w:rPr>
        <w:t>7、无重大违法记录声明：供应商参加采购活动近三年内经营活动中无重大违法记录。</w:t>
      </w:r>
    </w:p>
    <w:p>
      <w:pPr>
        <w:pStyle w:val="null3"/>
      </w:pPr>
      <w:r>
        <w:rPr>
          <w:rFonts w:ascii="仿宋_GB2312" w:hAnsi="仿宋_GB2312" w:cs="仿宋_GB2312" w:eastAsia="仿宋_GB2312"/>
        </w:rPr>
        <w:t>8、失信行为记录：供应商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9、本项目不接受联合体磋商：提供非联合体声明函。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西安市高陵区农产品质量安全检验监测中心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西安市高陵区农技中心院内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029-86912586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房雪姣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029-81317379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采购包1：225,000.00元</w:t>
            </w:r>
          </w:p>
          <w:p>
            <w:pPr>
              <w:pStyle w:val="null3"/>
            </w:pPr>
            <w:r>
              <w:rPr>
                <w:rFonts w:ascii="仿宋_GB2312" w:hAnsi="仿宋_GB2312" w:cs="仿宋_GB2312" w:eastAsia="仿宋_GB2312"/>
              </w:rPr>
              <w:t>采购包2：193,000.00元</w:t>
            </w:r>
          </w:p>
          <w:p>
            <w:pPr>
              <w:pStyle w:val="null3"/>
            </w:pPr>
            <w:r>
              <w:rPr>
                <w:rFonts w:ascii="仿宋_GB2312" w:hAnsi="仿宋_GB2312" w:cs="仿宋_GB2312" w:eastAsia="仿宋_GB2312"/>
              </w:rPr>
              <w:t>采购包3：150,000.00元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代理服务费收费标准：代理咨询服务费的收取:代理服务费参照国家计委颁发的《招标代理服务收费管理暂行办法》 （计价格［2002］1980号）、国家发展改革委员会办公厅颁发的《关于招标代理服务收费有关问题的通知》（发改办价格［2003］857号）、《国家发展改革委关于降低部分建设项目收费标准规范收费行为等有关问题的通知》（发改价格［2011］534号）的有关规定直接计取。低于5000元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西安市高陵区农产品质量安全检验监测中心</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西安市高陵区农产品质量安全检验监测中心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西安市高陵区农产品质量安全检验监测中心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采购人按国家有关规定以及招标文件的要求、投标人的投标文件及承诺与本项目合同约定标准进行验收。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采购人按国家有关规定以及招标文件的要求、投标人的投标文件及承诺与本项目合同约定标准进行验收。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采购人按国家有关规定以及招标文件的要求、投标人的投标文件及承诺与本项目合同约定标准进行验收。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联系人：房雪姣</w:t>
      </w:r>
    </w:p>
    <w:p>
      <w:pPr>
        <w:pStyle w:val="null3"/>
      </w:pPr>
      <w:r>
        <w:rPr>
          <w:rFonts w:ascii="仿宋_GB2312" w:hAnsi="仿宋_GB2312" w:cs="仿宋_GB2312" w:eastAsia="仿宋_GB2312"/>
        </w:rPr>
        <w:t>联系电话：029-81317379</w:t>
      </w:r>
    </w:p>
    <w:p>
      <w:pPr>
        <w:pStyle w:val="null3"/>
      </w:pPr>
      <w:r>
        <w:rPr>
          <w:rFonts w:ascii="仿宋_GB2312" w:hAnsi="仿宋_GB2312" w:cs="仿宋_GB2312" w:eastAsia="仿宋_GB2312"/>
        </w:rPr>
        <w:t>地址：西安经济技术开发区凤城十二路首创禧悦里25幢A座16层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农产品质量安全检测及农产品追溯和合格证推行、诚信体系建设项目计划在高陵区域内，实施市级农产品检验检测，主要用于农产品样品费及检测服务。实施农产品追溯和合格证推行、诚信体系建设，主要用于平台使用服务费、开展业务培训及印制宣传资料。</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225,000.00</w:t>
      </w:r>
    </w:p>
    <w:p>
      <w:pPr>
        <w:pStyle w:val="null3"/>
      </w:pPr>
      <w:r>
        <w:rPr>
          <w:rFonts w:ascii="仿宋_GB2312" w:hAnsi="仿宋_GB2312" w:cs="仿宋_GB2312" w:eastAsia="仿宋_GB2312"/>
        </w:rPr>
        <w:t>采购包最高限价（元）: 225,000.00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种植业产品检测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193,000.00</w:t>
      </w:r>
    </w:p>
    <w:p>
      <w:pPr>
        <w:pStyle w:val="null3"/>
      </w:pPr>
      <w:r>
        <w:rPr>
          <w:rFonts w:ascii="仿宋_GB2312" w:hAnsi="仿宋_GB2312" w:cs="仿宋_GB2312" w:eastAsia="仿宋_GB2312"/>
        </w:rPr>
        <w:t>采购包最高限价（元）: 193,000.00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畜禽、水产及监督抽样检测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193,000.00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农产品追溯和合格证推行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种植业产品检测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pPr>
            <w:r>
              <w:rPr>
                <w:rFonts w:ascii="仿宋_GB2312" w:hAnsi="仿宋_GB2312" w:cs="仿宋_GB2312" w:eastAsia="仿宋_GB2312"/>
              </w:rPr>
              <w:t>2025年农产品质量安全检测及农产品追溯和合格证推行、诚信体系建设项目计划在高陵区域内，实施市级农产品检验检测，主要用于农产品样品费及检测服务。实施农产品追溯和合格证推行、诚信体系建设，主要用于平台使用服务费、开展业务培训及印制宣传资料。</w:t>
            </w:r>
          </w:p>
          <w:p>
            <w:pPr>
              <w:pStyle w:val="null3"/>
            </w:pPr>
            <w:r>
              <w:rPr>
                <w:rFonts w:ascii="仿宋_GB2312" w:hAnsi="仿宋_GB2312" w:cs="仿宋_GB2312" w:eastAsia="仿宋_GB2312"/>
                <w:b/>
              </w:rPr>
              <w:t>二、服务内容</w:t>
            </w:r>
          </w:p>
          <w:p>
            <w:pPr>
              <w:pStyle w:val="null3"/>
            </w:pPr>
            <w:r>
              <w:rPr>
                <w:rFonts w:ascii="仿宋_GB2312" w:hAnsi="仿宋_GB2312" w:cs="仿宋_GB2312" w:eastAsia="仿宋_GB2312"/>
              </w:rPr>
              <w:t>在高陵区域内，实施市级农产品检验检测。完成全年定量检测任务（种植业产品450批次）。</w:t>
            </w:r>
          </w:p>
          <w:p>
            <w:pPr>
              <w:pStyle w:val="null3"/>
            </w:pPr>
            <w:r>
              <w:rPr>
                <w:rFonts w:ascii="仿宋_GB2312" w:hAnsi="仿宋_GB2312" w:cs="仿宋_GB2312" w:eastAsia="仿宋_GB2312"/>
                <w:b/>
              </w:rPr>
              <w:t>三、技术要求</w:t>
            </w:r>
          </w:p>
          <w:p>
            <w:pPr>
              <w:pStyle w:val="null3"/>
            </w:pPr>
            <w:r>
              <w:rPr>
                <w:rFonts w:ascii="仿宋_GB2312" w:hAnsi="仿宋_GB2312" w:cs="仿宋_GB2312" w:eastAsia="仿宋_GB2312"/>
              </w:rPr>
              <w:t>蔬菜、食用菌和水果抽样按《农药残留分析样本的采样办法》(NY/T 789-2004) 规定执行。</w:t>
            </w:r>
          </w:p>
          <w:p>
            <w:pPr>
              <w:pStyle w:val="null3"/>
            </w:pPr>
            <w:r>
              <w:rPr>
                <w:rFonts w:ascii="仿宋_GB2312" w:hAnsi="仿宋_GB2312" w:cs="仿宋_GB2312" w:eastAsia="仿宋_GB2312"/>
                <w:b/>
              </w:rPr>
              <w:t>四、服务要求</w:t>
            </w:r>
          </w:p>
          <w:p>
            <w:pPr>
              <w:pStyle w:val="null3"/>
            </w:pPr>
            <w:r>
              <w:rPr>
                <w:rFonts w:ascii="仿宋_GB2312" w:hAnsi="仿宋_GB2312" w:cs="仿宋_GB2312" w:eastAsia="仿宋_GB2312"/>
              </w:rPr>
              <w:t>1.检测单位须具备有效的营业执照，且是“双认证”检测资质的市级农产品质检机构。</w:t>
            </w:r>
          </w:p>
          <w:p>
            <w:pPr>
              <w:pStyle w:val="null3"/>
            </w:pPr>
            <w:r>
              <w:rPr>
                <w:rFonts w:ascii="仿宋_GB2312" w:hAnsi="仿宋_GB2312" w:cs="仿宋_GB2312" w:eastAsia="仿宋_GB2312"/>
                <w:b/>
              </w:rPr>
              <w:t>五、商务要求</w:t>
            </w:r>
          </w:p>
          <w:p>
            <w:pPr>
              <w:pStyle w:val="null3"/>
            </w:pPr>
            <w:r>
              <w:rPr>
                <w:rFonts w:ascii="仿宋_GB2312" w:hAnsi="仿宋_GB2312" w:cs="仿宋_GB2312" w:eastAsia="仿宋_GB2312"/>
              </w:rPr>
              <w:t>1.服务期限：自合同签订起至2025年12月31日</w:t>
            </w:r>
          </w:p>
          <w:p>
            <w:pPr>
              <w:pStyle w:val="null3"/>
            </w:pPr>
            <w:r>
              <w:rPr>
                <w:rFonts w:ascii="仿宋_GB2312" w:hAnsi="仿宋_GB2312" w:cs="仿宋_GB2312" w:eastAsia="仿宋_GB2312"/>
              </w:rPr>
              <w:t>2.款项结算：检测完成后，经相关专家验收后，由乙方出具相关票据给甲方，甲方在完成支付程序后一次性支付服务费用。</w:t>
            </w:r>
          </w:p>
          <w:p>
            <w:pPr>
              <w:pStyle w:val="null3"/>
            </w:pPr>
            <w:r>
              <w:rPr>
                <w:rFonts w:ascii="仿宋_GB2312" w:hAnsi="仿宋_GB2312" w:cs="仿宋_GB2312" w:eastAsia="仿宋_GB2312"/>
                <w:b/>
              </w:rPr>
              <w:t>六、其他</w:t>
            </w:r>
          </w:p>
          <w:p>
            <w:pPr>
              <w:pStyle w:val="null3"/>
            </w:pPr>
            <w:r>
              <w:rPr>
                <w:rFonts w:ascii="仿宋_GB2312" w:hAnsi="仿宋_GB2312" w:cs="仿宋_GB2312" w:eastAsia="仿宋_GB2312"/>
              </w:rPr>
              <w:t>1.交付要求：需要达到项目的具体要求，按期保质保量完成。</w:t>
            </w:r>
          </w:p>
          <w:p>
            <w:pPr>
              <w:pStyle w:val="null3"/>
            </w:pPr>
            <w:r>
              <w:rPr>
                <w:rFonts w:ascii="仿宋_GB2312" w:hAnsi="仿宋_GB2312" w:cs="仿宋_GB2312" w:eastAsia="仿宋_GB2312"/>
              </w:rPr>
              <w:t>2.质量验收标准或规范：经组织相关专家进行项目验收通过。</w:t>
            </w:r>
          </w:p>
          <w:p>
            <w:pPr>
              <w:pStyle w:val="null3"/>
            </w:pPr>
            <w:r>
              <w:rPr>
                <w:rFonts w:ascii="仿宋_GB2312" w:hAnsi="仿宋_GB2312" w:cs="仿宋_GB2312" w:eastAsia="仿宋_GB2312"/>
              </w:rPr>
              <w:t>3.违约责任：按照《民法典》中的相关条款执行。</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标的名称：畜禽、水产及监督抽样检测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pPr>
            <w:r>
              <w:rPr>
                <w:rFonts w:ascii="仿宋_GB2312" w:hAnsi="仿宋_GB2312" w:cs="仿宋_GB2312" w:eastAsia="仿宋_GB2312"/>
              </w:rPr>
              <w:t>2025年农产品质量安全检测及农产品追溯和合格证推行、诚信体系建设项目计划在高陵区域内，实施市级农产品检验检测，主要用于农产品样品费及检测服务。实施农产品追溯和合格证推行、诚信体系建设，主要用于平台使用服务费、开展业务培训及印制宣传资料。</w:t>
            </w:r>
          </w:p>
          <w:p>
            <w:pPr>
              <w:pStyle w:val="null3"/>
            </w:pPr>
            <w:r>
              <w:rPr>
                <w:rFonts w:ascii="仿宋_GB2312" w:hAnsi="仿宋_GB2312" w:cs="仿宋_GB2312" w:eastAsia="仿宋_GB2312"/>
                <w:b/>
              </w:rPr>
              <w:t>二、服务内容</w:t>
            </w:r>
          </w:p>
          <w:p>
            <w:pPr>
              <w:pStyle w:val="null3"/>
            </w:pPr>
            <w:r>
              <w:rPr>
                <w:rFonts w:ascii="仿宋_GB2312" w:hAnsi="仿宋_GB2312" w:cs="仿宋_GB2312" w:eastAsia="仿宋_GB2312"/>
              </w:rPr>
              <w:t>在高陵区域内，实施市级农产品检验检测。完成全年定量检测任务（畜禽产品168批次，水产品9批次，监督抽检209批次）。</w:t>
            </w:r>
          </w:p>
          <w:p>
            <w:pPr>
              <w:pStyle w:val="null3"/>
            </w:pPr>
            <w:r>
              <w:rPr>
                <w:rFonts w:ascii="仿宋_GB2312" w:hAnsi="仿宋_GB2312" w:cs="仿宋_GB2312" w:eastAsia="仿宋_GB2312"/>
                <w:b/>
              </w:rPr>
              <w:t>三、技术要求</w:t>
            </w:r>
          </w:p>
          <w:p>
            <w:pPr>
              <w:pStyle w:val="null3"/>
            </w:pPr>
            <w:r>
              <w:rPr>
                <w:rFonts w:ascii="仿宋_GB2312" w:hAnsi="仿宋_GB2312" w:cs="仿宋_GB2312" w:eastAsia="仿宋_GB2312"/>
              </w:rPr>
              <w:t>畜禽产品《动物及动物产品兽药残留监控抽样规范》(NY/T 1897-2010)) 规定执行。水产品按《水产品抽样规范》(GB/T 30891-2014)规定执行。</w:t>
            </w:r>
          </w:p>
          <w:p>
            <w:pPr>
              <w:pStyle w:val="null3"/>
            </w:pPr>
            <w:r>
              <w:rPr>
                <w:rFonts w:ascii="仿宋_GB2312" w:hAnsi="仿宋_GB2312" w:cs="仿宋_GB2312" w:eastAsia="仿宋_GB2312"/>
                <w:b/>
              </w:rPr>
              <w:t>四、服务要求</w:t>
            </w:r>
          </w:p>
          <w:p>
            <w:pPr>
              <w:pStyle w:val="null3"/>
            </w:pPr>
            <w:r>
              <w:rPr>
                <w:rFonts w:ascii="仿宋_GB2312" w:hAnsi="仿宋_GB2312" w:cs="仿宋_GB2312" w:eastAsia="仿宋_GB2312"/>
              </w:rPr>
              <w:t>检测单位须具备有效的营业执照，且是“双认证”检测资质的市级农产品质检机构。</w:t>
            </w:r>
          </w:p>
          <w:p>
            <w:pPr>
              <w:pStyle w:val="null3"/>
            </w:pPr>
            <w:r>
              <w:rPr>
                <w:rFonts w:ascii="仿宋_GB2312" w:hAnsi="仿宋_GB2312" w:cs="仿宋_GB2312" w:eastAsia="仿宋_GB2312"/>
                <w:b/>
              </w:rPr>
              <w:t>五、商务要求</w:t>
            </w:r>
          </w:p>
          <w:p>
            <w:pPr>
              <w:pStyle w:val="null3"/>
            </w:pPr>
            <w:r>
              <w:rPr>
                <w:rFonts w:ascii="仿宋_GB2312" w:hAnsi="仿宋_GB2312" w:cs="仿宋_GB2312" w:eastAsia="仿宋_GB2312"/>
              </w:rPr>
              <w:t>1.服务期限：自合同签订起至2025年12月31日。</w:t>
            </w:r>
          </w:p>
          <w:p>
            <w:pPr>
              <w:pStyle w:val="null3"/>
            </w:pPr>
            <w:r>
              <w:rPr>
                <w:rFonts w:ascii="仿宋_GB2312" w:hAnsi="仿宋_GB2312" w:cs="仿宋_GB2312" w:eastAsia="仿宋_GB2312"/>
              </w:rPr>
              <w:t>2.款项结算：检测完成后，经相关专家验收后，由乙方出具相关票据给甲方，甲方在完成支付程序后一次性支付服务费用。</w:t>
            </w:r>
          </w:p>
          <w:p>
            <w:pPr>
              <w:pStyle w:val="null3"/>
            </w:pPr>
            <w:r>
              <w:rPr>
                <w:rFonts w:ascii="仿宋_GB2312" w:hAnsi="仿宋_GB2312" w:cs="仿宋_GB2312" w:eastAsia="仿宋_GB2312"/>
                <w:b/>
              </w:rPr>
              <w:t>六、其他</w:t>
            </w:r>
          </w:p>
          <w:p>
            <w:pPr>
              <w:pStyle w:val="null3"/>
            </w:pPr>
            <w:r>
              <w:rPr>
                <w:rFonts w:ascii="仿宋_GB2312" w:hAnsi="仿宋_GB2312" w:cs="仿宋_GB2312" w:eastAsia="仿宋_GB2312"/>
              </w:rPr>
              <w:t>1.交付要求：需要达到项目的具体要求，按期保质保量完成。</w:t>
            </w:r>
          </w:p>
          <w:p>
            <w:pPr>
              <w:pStyle w:val="null3"/>
            </w:pPr>
            <w:r>
              <w:rPr>
                <w:rFonts w:ascii="仿宋_GB2312" w:hAnsi="仿宋_GB2312" w:cs="仿宋_GB2312" w:eastAsia="仿宋_GB2312"/>
              </w:rPr>
              <w:t>2.质量验收标准或规范：经组织相关专家进行项目验收通过。</w:t>
            </w:r>
          </w:p>
          <w:p>
            <w:pPr>
              <w:pStyle w:val="null3"/>
            </w:pPr>
            <w:r>
              <w:rPr>
                <w:rFonts w:ascii="仿宋_GB2312" w:hAnsi="仿宋_GB2312" w:cs="仿宋_GB2312" w:eastAsia="仿宋_GB2312"/>
              </w:rPr>
              <w:t>3.违约责任：按照《民法典》中的相关条款执行。</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标的名称：农产品追溯和合格证推行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pPr>
            <w:r>
              <w:rPr>
                <w:rFonts w:ascii="仿宋_GB2312" w:hAnsi="仿宋_GB2312" w:cs="仿宋_GB2312" w:eastAsia="仿宋_GB2312"/>
              </w:rPr>
              <w:t>2025年农产品质量安全检测及农产品追溯和合格证推行、诚信体系建设项目计划在高陵区域内，实施市级农产品检验检测，主要用于农产品样品费及检测服务。实施农产品追溯和合格证推行、诚信体系建设，主要用于平台使用服务费、开展业务培训及印制宣传资料。</w:t>
            </w:r>
          </w:p>
          <w:p>
            <w:pPr>
              <w:pStyle w:val="null3"/>
            </w:pPr>
            <w:r>
              <w:rPr>
                <w:rFonts w:ascii="仿宋_GB2312" w:hAnsi="仿宋_GB2312" w:cs="仿宋_GB2312" w:eastAsia="仿宋_GB2312"/>
                <w:b/>
              </w:rPr>
              <w:t>二、服务内容</w:t>
            </w:r>
          </w:p>
          <w:p>
            <w:pPr>
              <w:pStyle w:val="null3"/>
            </w:pPr>
            <w:r>
              <w:rPr>
                <w:rFonts w:ascii="仿宋_GB2312" w:hAnsi="仿宋_GB2312" w:cs="仿宋_GB2312" w:eastAsia="仿宋_GB2312"/>
              </w:rPr>
              <w:t>农产品追溯和合格证推行、诚信体系建设。主要用于：农产品追溯平台使用维护、承诺达标合格证打码机及打印纸配套、印制电子承诺达标合格证等。开展业务培训和印制宣传资料。</w:t>
            </w:r>
          </w:p>
          <w:p>
            <w:pPr>
              <w:pStyle w:val="null3"/>
            </w:pPr>
            <w:r>
              <w:rPr>
                <w:rFonts w:ascii="仿宋_GB2312" w:hAnsi="仿宋_GB2312" w:cs="仿宋_GB2312" w:eastAsia="仿宋_GB2312"/>
                <w:b/>
              </w:rPr>
              <w:t>三、技术要求</w:t>
            </w:r>
          </w:p>
          <w:p>
            <w:pPr>
              <w:pStyle w:val="null3"/>
            </w:pPr>
            <w:r>
              <w:rPr>
                <w:rFonts w:ascii="仿宋_GB2312" w:hAnsi="仿宋_GB2312" w:cs="仿宋_GB2312" w:eastAsia="仿宋_GB2312"/>
              </w:rPr>
              <w:t>1、购买</w:t>
            </w:r>
            <w:r>
              <w:rPr>
                <w:rFonts w:ascii="仿宋_GB2312" w:hAnsi="仿宋_GB2312" w:cs="仿宋_GB2312" w:eastAsia="仿宋_GB2312"/>
              </w:rPr>
              <w:t>承诺达标合格证打码机10台及打印纸配套；</w:t>
            </w:r>
          </w:p>
          <w:p>
            <w:pPr>
              <w:pStyle w:val="null3"/>
            </w:pPr>
            <w:r>
              <w:rPr>
                <w:rFonts w:ascii="仿宋_GB2312" w:hAnsi="仿宋_GB2312" w:cs="仿宋_GB2312" w:eastAsia="仿宋_GB2312"/>
              </w:rPr>
              <w:t>2、印制电子承诺达标合格证20万枚；</w:t>
            </w:r>
          </w:p>
          <w:p>
            <w:pPr>
              <w:pStyle w:val="null3"/>
            </w:pPr>
            <w:r>
              <w:rPr>
                <w:rFonts w:ascii="仿宋_GB2312" w:hAnsi="仿宋_GB2312" w:cs="仿宋_GB2312" w:eastAsia="仿宋_GB2312"/>
              </w:rPr>
              <w:t>3、建立</w:t>
            </w:r>
            <w:r>
              <w:rPr>
                <w:rFonts w:ascii="仿宋_GB2312" w:hAnsi="仿宋_GB2312" w:cs="仿宋_GB2312" w:eastAsia="仿宋_GB2312"/>
              </w:rPr>
              <w:t>农产品追溯和合格证推行、诚信体系，</w:t>
            </w:r>
          </w:p>
          <w:p>
            <w:pPr>
              <w:pStyle w:val="null3"/>
            </w:pPr>
            <w:r>
              <w:rPr>
                <w:rFonts w:ascii="仿宋_GB2312" w:hAnsi="仿宋_GB2312" w:cs="仿宋_GB2312" w:eastAsia="仿宋_GB2312"/>
              </w:rPr>
              <w:t>4、</w:t>
            </w:r>
            <w:r>
              <w:rPr>
                <w:rFonts w:ascii="仿宋_GB2312" w:hAnsi="仿宋_GB2312" w:cs="仿宋_GB2312" w:eastAsia="仿宋_GB2312"/>
              </w:rPr>
              <w:t>建立农产品生产者经营者名录和信用档案；</w:t>
            </w:r>
          </w:p>
          <w:p>
            <w:pPr>
              <w:pStyle w:val="null3"/>
            </w:pPr>
            <w:r>
              <w:rPr>
                <w:rFonts w:ascii="仿宋_GB2312" w:hAnsi="仿宋_GB2312" w:cs="仿宋_GB2312" w:eastAsia="仿宋_GB2312"/>
              </w:rPr>
              <w:t>5、在高陵区内配合甲方进行主体摸查及公示工作，制作公示牌，公示内容包含但不限于主体信息、信用等级、负责人等内容；</w:t>
            </w:r>
            <w:r>
              <w:rPr>
                <w:rFonts w:ascii="仿宋_GB2312" w:hAnsi="仿宋_GB2312" w:cs="仿宋_GB2312" w:eastAsia="仿宋_GB2312"/>
              </w:rPr>
              <w:t xml:space="preserve">  </w:t>
            </w:r>
          </w:p>
          <w:p>
            <w:pPr>
              <w:pStyle w:val="null3"/>
            </w:pPr>
            <w:r>
              <w:rPr>
                <w:rFonts w:ascii="仿宋_GB2312" w:hAnsi="仿宋_GB2312" w:cs="仿宋_GB2312" w:eastAsia="仿宋_GB2312"/>
              </w:rPr>
              <w:t>6、配合监管单位能对辖区内所有生产经营主体的信息进行全程监控管理。</w:t>
            </w:r>
          </w:p>
          <w:p>
            <w:pPr>
              <w:pStyle w:val="null3"/>
            </w:pPr>
            <w:r>
              <w:rPr>
                <w:rFonts w:ascii="仿宋_GB2312" w:hAnsi="仿宋_GB2312" w:cs="仿宋_GB2312" w:eastAsia="仿宋_GB2312"/>
                <w:b/>
              </w:rPr>
              <w:t>四、服务要求</w:t>
            </w:r>
          </w:p>
          <w:p>
            <w:pPr>
              <w:pStyle w:val="null3"/>
            </w:pPr>
            <w:r>
              <w:rPr>
                <w:rFonts w:ascii="仿宋_GB2312" w:hAnsi="仿宋_GB2312" w:cs="仿宋_GB2312" w:eastAsia="仿宋_GB2312"/>
              </w:rPr>
              <w:t>1、所选配套设备能和陕西省农产品质量安全监管追溯平台形成数据对接，能与西安市智慧监管平台对接，数据能传到高陵区农产品质量安全智慧监管平台。</w:t>
            </w:r>
          </w:p>
          <w:p>
            <w:pPr>
              <w:pStyle w:val="null3"/>
            </w:pPr>
            <w:r>
              <w:rPr>
                <w:rFonts w:ascii="仿宋_GB2312" w:hAnsi="仿宋_GB2312" w:cs="仿宋_GB2312" w:eastAsia="仿宋_GB2312"/>
              </w:rPr>
              <w:t>2、实施农产品追溯和合格证推行、诚信体系建设，主要用于平台使用服务费、开展业务培训及印制宣传资料。</w:t>
            </w:r>
          </w:p>
          <w:p>
            <w:pPr>
              <w:pStyle w:val="null3"/>
            </w:pPr>
            <w:r>
              <w:rPr>
                <w:rFonts w:ascii="仿宋_GB2312" w:hAnsi="仿宋_GB2312" w:cs="仿宋_GB2312" w:eastAsia="仿宋_GB2312"/>
              </w:rPr>
              <w:t>3、在服务期间组织不少于2场次专题培训。</w:t>
            </w:r>
          </w:p>
          <w:p>
            <w:pPr>
              <w:pStyle w:val="null3"/>
            </w:pPr>
            <w:r>
              <w:rPr>
                <w:rFonts w:ascii="仿宋_GB2312" w:hAnsi="仿宋_GB2312" w:cs="仿宋_GB2312" w:eastAsia="仿宋_GB2312"/>
              </w:rPr>
              <w:t>4、</w:t>
            </w:r>
            <w:r>
              <w:rPr>
                <w:rFonts w:ascii="仿宋_GB2312" w:hAnsi="仿宋_GB2312" w:cs="仿宋_GB2312" w:eastAsia="仿宋_GB2312"/>
              </w:rPr>
              <w:t>提供与平台绑定的合格证管理和查询等服务。</w:t>
            </w:r>
            <w:r>
              <w:rPr>
                <w:rFonts w:ascii="仿宋_GB2312" w:hAnsi="仿宋_GB2312" w:cs="仿宋_GB2312" w:eastAsia="仿宋_GB2312"/>
              </w:rPr>
              <w:t>提供合格证和宣传资料的模板设计、印制服务。培训内容为农产品质</w:t>
            </w:r>
            <w:r>
              <w:rPr>
                <w:rFonts w:ascii="仿宋_GB2312" w:hAnsi="仿宋_GB2312" w:cs="仿宋_GB2312" w:eastAsia="仿宋_GB2312"/>
              </w:rPr>
              <w:t>量安全法律法规、追溯平台操作使用、承诺达标合格证开具规范等。</w:t>
            </w:r>
          </w:p>
          <w:p>
            <w:pPr>
              <w:pStyle w:val="null3"/>
            </w:pPr>
            <w:r>
              <w:rPr>
                <w:rFonts w:ascii="仿宋_GB2312" w:hAnsi="仿宋_GB2312" w:cs="仿宋_GB2312" w:eastAsia="仿宋_GB2312"/>
                <w:b/>
              </w:rPr>
              <w:t>五、商务要求</w:t>
            </w:r>
          </w:p>
          <w:p>
            <w:pPr>
              <w:pStyle w:val="null3"/>
            </w:pPr>
            <w:r>
              <w:rPr>
                <w:rFonts w:ascii="仿宋_GB2312" w:hAnsi="仿宋_GB2312" w:cs="仿宋_GB2312" w:eastAsia="仿宋_GB2312"/>
              </w:rPr>
              <w:t>1.服务期限：自合同签订起至2025年12月31日。</w:t>
            </w:r>
          </w:p>
          <w:p>
            <w:pPr>
              <w:pStyle w:val="null3"/>
            </w:pPr>
            <w:r>
              <w:rPr>
                <w:rFonts w:ascii="仿宋_GB2312" w:hAnsi="仿宋_GB2312" w:cs="仿宋_GB2312" w:eastAsia="仿宋_GB2312"/>
              </w:rPr>
              <w:t>2.款项结算：检测完成后，经相关专家验收后，由乙方出具相关票据给甲方，甲方在完成支付程序后一次性支付服务费用。</w:t>
            </w:r>
          </w:p>
          <w:p>
            <w:pPr>
              <w:pStyle w:val="null3"/>
            </w:pPr>
            <w:r>
              <w:rPr>
                <w:rFonts w:ascii="仿宋_GB2312" w:hAnsi="仿宋_GB2312" w:cs="仿宋_GB2312" w:eastAsia="仿宋_GB2312"/>
                <w:b/>
              </w:rPr>
              <w:t>六、其他</w:t>
            </w:r>
          </w:p>
          <w:p>
            <w:pPr>
              <w:pStyle w:val="null3"/>
            </w:pPr>
            <w:r>
              <w:rPr>
                <w:rFonts w:ascii="仿宋_GB2312" w:hAnsi="仿宋_GB2312" w:cs="仿宋_GB2312" w:eastAsia="仿宋_GB2312"/>
              </w:rPr>
              <w:t>1.交付要求：需要达到项目的具体要求，按期保质保量完成。</w:t>
            </w:r>
          </w:p>
          <w:p>
            <w:pPr>
              <w:pStyle w:val="null3"/>
            </w:pPr>
            <w:r>
              <w:rPr>
                <w:rFonts w:ascii="仿宋_GB2312" w:hAnsi="仿宋_GB2312" w:cs="仿宋_GB2312" w:eastAsia="仿宋_GB2312"/>
              </w:rPr>
              <w:t>2.质量验收标准或规范：经组织相关专家进行项目验收通过。</w:t>
            </w:r>
          </w:p>
          <w:p>
            <w:pPr>
              <w:pStyle w:val="null3"/>
            </w:pPr>
            <w:r>
              <w:rPr>
                <w:rFonts w:ascii="仿宋_GB2312" w:hAnsi="仿宋_GB2312" w:cs="仿宋_GB2312" w:eastAsia="仿宋_GB2312"/>
              </w:rPr>
              <w:t>3.违约责任：按照《民法典》中的相关条款执行。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提供具有履行本合同所必需的设备。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自合同签订起至2025年12月31日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自合同签订起至2025年12月31日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西安市高陵区内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西安市高陵区内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西安市高陵区内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根据产品技术参数、性能的满足程度：投标产品(含配件)选型科学合理、技术先进，技术参数清晰明确，符合使用要求，数量准确无缺漏项，能完全满足系统要求。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根据产品技术参数、性能的满足程度：投标产品(含配件)选型科学合理、技术先进，技术参数清晰明确，符合使用要求，数量准确无缺漏项，能完全满足系统要求。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根据产品技术参数、性能的满足程度：投标产品(含配件)选型科学合理、技术先进，技术参数清晰明确，符合使用要求，数量准确无缺漏项，能完全满足系统要求。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检测完成后，经相关专家验收后，由乙方出具相关票据给甲方， 甲方在完成支付程序后一次性支付服务费用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检测完成后，经相关专家验收后，由乙方出具相关票据给甲方， 甲方在完成支付程序后一次性支付服务费用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检测完成后，经相关专家验收后，由乙方出具相关票据给甲方， 甲方在完成支付程序后一次性支付服务费用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按照《民法典》中的相关条款执行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按照《民法典》中的相关条款执行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因平台格式限制，其他要求说明如下：（一）采购人应在成交通知书发出之日起二十五日内与成交供应商签订采购合同；（二）评审结束后，代理机构在评审结束之日起1个工作日内将磋商报告及有关资料送交采购人。采购人在收到磋商报告后4个工作日内，在磋商报告确定的成交候选供应商名单中按顺序确定成交供应商。代理机构在收到成交复函后在1个工作日内发布成交结果公告；（三）成交供应商须向采购人无偿提供本项目纸质版竞争性磋商响应文件1套正本、3套副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提供有效存续的企业营业执照（副本）/事业单位法人证书/专业服务机构执业许可证/民办非企业单位登记证书（复印件加盖供应商公章）；</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同时出具法定代表人授权书、授权代表身份证及其近三个月内的本单位社保缴纳证明。</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提供2024年度经审计的财务报告（至少包括审计报告、资产负债表、现金流量表和利润表，成立时 间至提交响应文件截止时间不足一年的可提供成立后任意时段的资产负债表），或其开标前六个月内基本存款账户开户银行出具的资信证明及基本存款账户开户许可证，或信用担保机构出具的投标担保函（复印件加盖供应商公章）。</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“双认证”检测资质</w:t>
            </w:r>
          </w:p>
        </w:tc>
        <w:tc>
          <w:tcPr>
            <w:tcW w:type="dxa" w:w="3322"/>
          </w:tcPr>
          <w:p>
            <w:pPr>
              <w:pStyle w:val="null3"/>
            </w:pPr>
            <w:r>
              <w:rPr>
                <w:rFonts w:ascii="仿宋_GB2312" w:hAnsi="仿宋_GB2312" w:cs="仿宋_GB2312" w:eastAsia="仿宋_GB2312"/>
              </w:rPr>
              <w:t>供应商具有检验检测机构资质认定证书CMA（证书附表要包含食品)、农产品质量安全检测机构考核合格证书（CATL）；</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履行合同所必须的设备和专业技术能力</w:t>
            </w:r>
          </w:p>
        </w:tc>
        <w:tc>
          <w:tcPr>
            <w:tcW w:type="dxa" w:w="3322"/>
          </w:tcPr>
          <w:p>
            <w:pPr>
              <w:pStyle w:val="null3"/>
            </w:pPr>
            <w:r>
              <w:rPr>
                <w:rFonts w:ascii="仿宋_GB2312" w:hAnsi="仿宋_GB2312" w:cs="仿宋_GB2312" w:eastAsia="仿宋_GB2312"/>
              </w:rPr>
              <w:t>供应商应具有履行合同所必须的设备和专业技术能力。</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供应商参加采购活动近三年内经营活动中无重大违法记录。</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失信行为记录</w:t>
            </w:r>
          </w:p>
        </w:tc>
        <w:tc>
          <w:tcPr>
            <w:tcW w:type="dxa" w:w="3322"/>
          </w:tcPr>
          <w:p>
            <w:pPr>
              <w:pStyle w:val="null3"/>
            </w:pPr>
            <w:r>
              <w:rPr>
                <w:rFonts w:ascii="仿宋_GB2312" w:hAnsi="仿宋_GB2312" w:cs="仿宋_GB2312" w:eastAsia="仿宋_GB2312"/>
              </w:rPr>
              <w:t>供应商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提供非联合体声明函。</w:t>
            </w:r>
          </w:p>
        </w:tc>
        <w:tc>
          <w:tcPr>
            <w:tcW w:type="dxa" w:w="1661"/>
          </w:tcPr>
          <w:p>
            <w:pPr>
              <w:pStyle w:val="null3"/>
            </w:pPr>
            <w:r>
              <w:rPr>
                <w:rFonts w:ascii="仿宋_GB2312" w:hAnsi="仿宋_GB2312" w:cs="仿宋_GB2312" w:eastAsia="仿宋_GB2312"/>
              </w:rPr>
              <w:t>资格审查文件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提供有效存续的企业营业执照（副本）/事业单位法人证书/专业服务机构执业许可证/民办非企业单位登记证书（复印件加盖供应商公章）；</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同时出具法定代表人授权书、授权代表身份证及其近三个月内的本单位社保缴纳证明。</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提供2024年度经审计的财务报告（至少包括审计报告、资产负债表、现金流量表和利润表，成立时 间至提交响应文件截止时间不足一年的可提供成立后任意时段的资产负债表），或其开标前六个月内基本存款账户开户银行出具的资信证明及基本存款账户开户许可证，或信用担保机构出具的投标担保函（复印件加盖供应商公章）。</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“双认证”检测资质</w:t>
            </w:r>
          </w:p>
        </w:tc>
        <w:tc>
          <w:tcPr>
            <w:tcW w:type="dxa" w:w="3322"/>
          </w:tcPr>
          <w:p>
            <w:pPr>
              <w:pStyle w:val="null3"/>
            </w:pPr>
            <w:r>
              <w:rPr>
                <w:rFonts w:ascii="仿宋_GB2312" w:hAnsi="仿宋_GB2312" w:cs="仿宋_GB2312" w:eastAsia="仿宋_GB2312"/>
              </w:rPr>
              <w:t>供应商具有检验检测机构资质认定证书CMA（证书附表要包含食品)、农产品质量安全检测机构考核合格证书（CATL）；</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履行合同所必须的设备和专业技术能力</w:t>
            </w:r>
          </w:p>
        </w:tc>
        <w:tc>
          <w:tcPr>
            <w:tcW w:type="dxa" w:w="3322"/>
          </w:tcPr>
          <w:p>
            <w:pPr>
              <w:pStyle w:val="null3"/>
            </w:pPr>
            <w:r>
              <w:rPr>
                <w:rFonts w:ascii="仿宋_GB2312" w:hAnsi="仿宋_GB2312" w:cs="仿宋_GB2312" w:eastAsia="仿宋_GB2312"/>
              </w:rPr>
              <w:t>供应商应具有履行合同所必须的设备和专业技术能力。</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供应商参加采购活动近三年内经营活动中无重大违法记录。</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失信行为记录</w:t>
            </w:r>
          </w:p>
        </w:tc>
        <w:tc>
          <w:tcPr>
            <w:tcW w:type="dxa" w:w="3322"/>
          </w:tcPr>
          <w:p>
            <w:pPr>
              <w:pStyle w:val="null3"/>
            </w:pPr>
            <w:r>
              <w:rPr>
                <w:rFonts w:ascii="仿宋_GB2312" w:hAnsi="仿宋_GB2312" w:cs="仿宋_GB2312" w:eastAsia="仿宋_GB2312"/>
              </w:rPr>
              <w:t>供应商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提供非联合体声明函。</w:t>
            </w:r>
          </w:p>
        </w:tc>
        <w:tc>
          <w:tcPr>
            <w:tcW w:type="dxa" w:w="1661"/>
          </w:tcPr>
          <w:p>
            <w:pPr>
              <w:pStyle w:val="null3"/>
            </w:pPr>
            <w:r>
              <w:rPr>
                <w:rFonts w:ascii="仿宋_GB2312" w:hAnsi="仿宋_GB2312" w:cs="仿宋_GB2312" w:eastAsia="仿宋_GB2312"/>
              </w:rPr>
              <w:t>资格审查文件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提供有效存续的企业营业执照（副本）/事业单位法人证书/专业服务机构执业许可证/民办非企业单位登记证书（复印件加盖供应商公章）；</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同时出具法定代表人授权书、授权代表身份证及其近三个月内的本单位社保缴纳证明。</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提供2024年度经审计的财务报告（至少包括审计报告、资产负债表、现金流量表和利润表，成立时 间至提交响应文件截止时间不足一年的可提供成立后任意时段的资产负债表），或其开标前六个月内基本存款账户开户银行出具的资信证明及基本存款账户开户许可证，或信用担保机构出具的投标担保函（复印件加盖供应商公章）。</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履行合同所必须的设备和专业技术能力</w:t>
            </w:r>
          </w:p>
        </w:tc>
        <w:tc>
          <w:tcPr>
            <w:tcW w:type="dxa" w:w="3322"/>
          </w:tcPr>
          <w:p>
            <w:pPr>
              <w:pStyle w:val="null3"/>
            </w:pPr>
            <w:r>
              <w:rPr>
                <w:rFonts w:ascii="仿宋_GB2312" w:hAnsi="仿宋_GB2312" w:cs="仿宋_GB2312" w:eastAsia="仿宋_GB2312"/>
              </w:rPr>
              <w:t>供应商应具有履行合同所必须的设备和专业技术能力。</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供应商参加采购活动近三年内经营活动中无重大违法记录。</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失信行为记录</w:t>
            </w:r>
          </w:p>
        </w:tc>
        <w:tc>
          <w:tcPr>
            <w:tcW w:type="dxa" w:w="3322"/>
          </w:tcPr>
          <w:p>
            <w:pPr>
              <w:pStyle w:val="null3"/>
            </w:pPr>
            <w:r>
              <w:rPr>
                <w:rFonts w:ascii="仿宋_GB2312" w:hAnsi="仿宋_GB2312" w:cs="仿宋_GB2312" w:eastAsia="仿宋_GB2312"/>
              </w:rPr>
              <w:t>供应商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资格审查文件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提供非联合体声明函。</w:t>
            </w:r>
          </w:p>
        </w:tc>
        <w:tc>
          <w:tcPr>
            <w:tcW w:type="dxa" w:w="1661"/>
          </w:tcPr>
          <w:p>
            <w:pPr>
              <w:pStyle w:val="null3"/>
            </w:pPr>
            <w:r>
              <w:rPr>
                <w:rFonts w:ascii="仿宋_GB2312" w:hAnsi="仿宋_GB2312" w:cs="仿宋_GB2312" w:eastAsia="仿宋_GB2312"/>
              </w:rPr>
              <w:t>资格审查文件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w:t>
            </w:r>
          </w:p>
        </w:tc>
        <w:tc>
          <w:tcPr>
            <w:tcW w:type="dxa" w:w="3322"/>
          </w:tcPr>
          <w:p>
            <w:pPr>
              <w:pStyle w:val="null3"/>
            </w:pPr>
            <w:r>
              <w:rPr>
                <w:rFonts w:ascii="仿宋_GB2312" w:hAnsi="仿宋_GB2312" w:cs="仿宋_GB2312" w:eastAsia="仿宋_GB2312"/>
              </w:rPr>
              <w:t>响应文件语言符合磋商文件要求。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资格审查文件 报价表 业绩一览表 响应文件封面 残疾人福利性单位声明函 服务方案 标的清单 响应函 监狱企业的证明文件 项目团队配置 仪器清单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三处均无遗漏，且与所投项目名称、项目编号完全一致。</w:t>
            </w:r>
          </w:p>
        </w:tc>
        <w:tc>
          <w:tcPr>
            <w:tcW w:type="dxa" w:w="1661"/>
          </w:tcPr>
          <w:p>
            <w:pPr>
              <w:pStyle w:val="null3"/>
            </w:pPr>
            <w:r>
              <w:rPr>
                <w:rFonts w:ascii="仿宋_GB2312" w:hAnsi="仿宋_GB2312" w:cs="仿宋_GB2312" w:eastAsia="仿宋_GB2312"/>
              </w:rPr>
              <w:t>响应文件封面 资格审查文件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 。</w:t>
            </w:r>
          </w:p>
        </w:tc>
        <w:tc>
          <w:tcPr>
            <w:tcW w:type="dxa" w:w="1661"/>
          </w:tcPr>
          <w:p>
            <w:pPr>
              <w:pStyle w:val="null3"/>
            </w:pPr>
            <w:r>
              <w:rPr>
                <w:rFonts w:ascii="仿宋_GB2312" w:hAnsi="仿宋_GB2312" w:cs="仿宋_GB2312" w:eastAsia="仿宋_GB2312"/>
              </w:rPr>
              <w:t>服务内容及服务邀请应答表 中小企业声明函 商务应答表 资格审查文件 报价表 业绩一览表 响应文件封面 残疾人福利性单位声明函 服务方案 标的清单 响应函 监狱企业的证明文件 项目团队配置 仪器清单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质量/技术/服务期要求</w:t>
            </w:r>
          </w:p>
        </w:tc>
        <w:tc>
          <w:tcPr>
            <w:tcW w:type="dxa" w:w="3322"/>
          </w:tcPr>
          <w:p>
            <w:pPr>
              <w:pStyle w:val="null3"/>
            </w:pPr>
            <w:r>
              <w:rPr>
                <w:rFonts w:ascii="仿宋_GB2312" w:hAnsi="仿宋_GB2312" w:cs="仿宋_GB2312" w:eastAsia="仿宋_GB2312"/>
              </w:rPr>
              <w:t>完全理解并接受对合格供应商合格的质量及服务期要求，技术/服务没有重大偏离和保留</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完全理解并接受合同条款要求，合同条款没有重大偏离和保留</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w:t>
            </w:r>
          </w:p>
        </w:tc>
        <w:tc>
          <w:tcPr>
            <w:tcW w:type="dxa" w:w="3322"/>
          </w:tcPr>
          <w:p>
            <w:pPr>
              <w:pStyle w:val="null3"/>
            </w:pPr>
            <w:r>
              <w:rPr>
                <w:rFonts w:ascii="仿宋_GB2312" w:hAnsi="仿宋_GB2312" w:cs="仿宋_GB2312" w:eastAsia="仿宋_GB2312"/>
              </w:rPr>
              <w:t>响应文件语言符合磋商文件要求。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资格审查文件 报价表 业绩一览表 响应文件封面 残疾人福利性单位声明函 服务方案 标的清单 响应函 监狱企业的证明文件 项目团队配置 仪器清单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三处均无遗漏，且与所投项目名称、项目编号完全一致。</w:t>
            </w:r>
          </w:p>
        </w:tc>
        <w:tc>
          <w:tcPr>
            <w:tcW w:type="dxa" w:w="1661"/>
          </w:tcPr>
          <w:p>
            <w:pPr>
              <w:pStyle w:val="null3"/>
            </w:pPr>
            <w:r>
              <w:rPr>
                <w:rFonts w:ascii="仿宋_GB2312" w:hAnsi="仿宋_GB2312" w:cs="仿宋_GB2312" w:eastAsia="仿宋_GB2312"/>
              </w:rPr>
              <w:t>响应文件封面 资格审查文件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 。</w:t>
            </w:r>
          </w:p>
        </w:tc>
        <w:tc>
          <w:tcPr>
            <w:tcW w:type="dxa" w:w="1661"/>
          </w:tcPr>
          <w:p>
            <w:pPr>
              <w:pStyle w:val="null3"/>
            </w:pPr>
            <w:r>
              <w:rPr>
                <w:rFonts w:ascii="仿宋_GB2312" w:hAnsi="仿宋_GB2312" w:cs="仿宋_GB2312" w:eastAsia="仿宋_GB2312"/>
              </w:rPr>
              <w:t>服务内容及服务邀请应答表 中小企业声明函 商务应答表 资格审查文件 报价表 业绩一览表 响应文件封面 残疾人福利性单位声明函 服务方案 标的清单 响应函 监狱企业的证明文件 项目团队配置 仪器清单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质量/技术/服务期要求</w:t>
            </w:r>
          </w:p>
        </w:tc>
        <w:tc>
          <w:tcPr>
            <w:tcW w:type="dxa" w:w="3322"/>
          </w:tcPr>
          <w:p>
            <w:pPr>
              <w:pStyle w:val="null3"/>
            </w:pPr>
            <w:r>
              <w:rPr>
                <w:rFonts w:ascii="仿宋_GB2312" w:hAnsi="仿宋_GB2312" w:cs="仿宋_GB2312" w:eastAsia="仿宋_GB2312"/>
              </w:rPr>
              <w:t>完全理解并接受对合格供应商合格的质量及服务期要求，技术/服务没有重大偏离和保留</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完全理解并接受合同条款要求，合同条款没有重大偏离和保留</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w:t>
            </w:r>
          </w:p>
        </w:tc>
        <w:tc>
          <w:tcPr>
            <w:tcW w:type="dxa" w:w="3322"/>
          </w:tcPr>
          <w:p>
            <w:pPr>
              <w:pStyle w:val="null3"/>
            </w:pPr>
            <w:r>
              <w:rPr>
                <w:rFonts w:ascii="仿宋_GB2312" w:hAnsi="仿宋_GB2312" w:cs="仿宋_GB2312" w:eastAsia="仿宋_GB2312"/>
              </w:rPr>
              <w:t>响应文件语言符合磋商文件要求。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资格审查文件 报价表 业绩一览表 响应文件封面 残疾人福利性单位声明函 服务方案 标的清单 响应函 监狱企业的证明文件 项目团队配置</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三处均无遗漏，且与所投项目名称、项目编号完全一致。</w:t>
            </w:r>
          </w:p>
        </w:tc>
        <w:tc>
          <w:tcPr>
            <w:tcW w:type="dxa" w:w="1661"/>
          </w:tcPr>
          <w:p>
            <w:pPr>
              <w:pStyle w:val="null3"/>
            </w:pPr>
            <w:r>
              <w:rPr>
                <w:rFonts w:ascii="仿宋_GB2312" w:hAnsi="仿宋_GB2312" w:cs="仿宋_GB2312" w:eastAsia="仿宋_GB2312"/>
              </w:rPr>
              <w:t>响应文件封面 资格审查文件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 。</w:t>
            </w:r>
          </w:p>
        </w:tc>
        <w:tc>
          <w:tcPr>
            <w:tcW w:type="dxa" w:w="1661"/>
          </w:tcPr>
          <w:p>
            <w:pPr>
              <w:pStyle w:val="null3"/>
            </w:pPr>
            <w:r>
              <w:rPr>
                <w:rFonts w:ascii="仿宋_GB2312" w:hAnsi="仿宋_GB2312" w:cs="仿宋_GB2312" w:eastAsia="仿宋_GB2312"/>
              </w:rPr>
              <w:t>服务内容及服务邀请应答表 中小企业声明函 商务应答表 资格审查文件 报价表 业绩一览表 响应文件封面 残疾人福利性单位声明函 服务方案 标的清单 响应函 监狱企业的证明文件 项目团队配置</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质量/技术/服务期要求</w:t>
            </w:r>
          </w:p>
        </w:tc>
        <w:tc>
          <w:tcPr>
            <w:tcW w:type="dxa" w:w="3322"/>
          </w:tcPr>
          <w:p>
            <w:pPr>
              <w:pStyle w:val="null3"/>
            </w:pPr>
            <w:r>
              <w:rPr>
                <w:rFonts w:ascii="仿宋_GB2312" w:hAnsi="仿宋_GB2312" w:cs="仿宋_GB2312" w:eastAsia="仿宋_GB2312"/>
              </w:rPr>
              <w:t>完全理解并接受对合格供应商合格的质量及服务期要求，技术/服务没有重大偏离和保留</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完全理解并接受合同条款要求，合同条款没有重大偏离和保留</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供应商提供自2022年11月1日至今同类项目业绩，每提供1个计2分，最高计 6 分(注：1、响应文件中提供复印件加盖供应商公章；2、业绩以合同签订时间为准)。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业绩一览表</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（一）评审内容：供应商针对本项目制定团队成员配置方案：①项目团队结构配置； ②核心成员资质与经验（提供人员学历/职称证书、社保缴纳证明、相关从业证明材料）； ③团队协同与保障机制。 （二）评审标准：上述各项内容全面详细、阐述条理清晰详尽、符合且针对本项目采购需求得 9 分；每项内容根据供应商响应程度每缺一项内容扣3分，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项目团队配置</w:t>
            </w:r>
          </w:p>
        </w:tc>
      </w:tr>
      <w:tr>
        <w:tc>
          <w:tcPr>
            <w:tcW w:type="dxa" w:w="831"/>
            <w:vMerge/>
          </w:tcPr>
          <w:p/>
        </w:tc>
        <w:tc>
          <w:tcPr>
            <w:tcW w:type="dxa" w:w="1661"/>
          </w:tcPr>
          <w:p>
            <w:pPr>
              <w:pStyle w:val="null3"/>
            </w:pPr>
            <w:r>
              <w:rPr>
                <w:rFonts w:ascii="仿宋_GB2312" w:hAnsi="仿宋_GB2312" w:cs="仿宋_GB2312" w:eastAsia="仿宋_GB2312"/>
              </w:rPr>
              <w:t>检测仪器与管理制度</w:t>
            </w:r>
          </w:p>
        </w:tc>
        <w:tc>
          <w:tcPr>
            <w:tcW w:type="dxa" w:w="2492"/>
          </w:tcPr>
          <w:p>
            <w:pPr>
              <w:pStyle w:val="null3"/>
            </w:pPr>
            <w:r>
              <w:rPr>
                <w:rFonts w:ascii="仿宋_GB2312" w:hAnsi="仿宋_GB2312" w:cs="仿宋_GB2312" w:eastAsia="仿宋_GB2312"/>
              </w:rPr>
              <w:t>（一）评审内容：供应商依据本项目检测需求提供①检测仪器配置清单；②检测仪器管理制度、校准计划。 （二）评审标准：①每提供一份相对应仪器的购置发票、租赁协议/合同、相关图片和仪器检定或校准合格证书资料的复印件并加盖供应商单位公章得2分，满分8分，未提供不得分；②检测仪器管理制度、校准计划安排合理得3分，有缺陷得1.5分，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仪器清单</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（一）评审内容：至少包括①检测技术与方法；②检测流程设计与完整性；③检测覆盖率；④检测质量保证与控制措施；⑤ 应急预案（针对样品异常、复检等） （二）评审标准：上述各项内容全面详细、阐述条理清晰详尽、符合且针对本项目采购需求得15分；每项内容根据供应商响应程度每缺一项内容扣3分，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检测周期与进度</w:t>
            </w:r>
          </w:p>
        </w:tc>
        <w:tc>
          <w:tcPr>
            <w:tcW w:type="dxa" w:w="2492"/>
          </w:tcPr>
          <w:p>
            <w:pPr>
              <w:pStyle w:val="null3"/>
            </w:pPr>
            <w:r>
              <w:rPr>
                <w:rFonts w:ascii="仿宋_GB2312" w:hAnsi="仿宋_GB2312" w:cs="仿宋_GB2312" w:eastAsia="仿宋_GB2312"/>
              </w:rPr>
              <w:t>（一）评审内容：供应商依据本项目检测需求提供：①承诺周期；②进度计划安排；③资源保障措施。（二）评审标准：上述各部分内容全面详细、阐述条理清晰详尽、符合且针对本项目采购需求得9分，每缺一项内容扣3分，评审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样品采集方案</w:t>
            </w:r>
          </w:p>
        </w:tc>
        <w:tc>
          <w:tcPr>
            <w:tcW w:type="dxa" w:w="2492"/>
          </w:tcPr>
          <w:p>
            <w:pPr>
              <w:pStyle w:val="null3"/>
            </w:pPr>
            <w:r>
              <w:rPr>
                <w:rFonts w:ascii="仿宋_GB2312" w:hAnsi="仿宋_GB2312" w:cs="仿宋_GB2312" w:eastAsia="仿宋_GB2312"/>
              </w:rPr>
              <w:t>（一）评审内容：供应商针对本项目制定检测样品采样计划，至少包括①检测样品采样策略；②采样流程与操作规范；③样品保存、运输与交接；④采样质量控制与安全保障;（二）评审标准：上述各部分内容全面详细、阐述条理清晰详尽、符合且针对本项目采购需求得12分，每缺一项内容扣3分，评审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检测数据管理</w:t>
            </w:r>
          </w:p>
        </w:tc>
        <w:tc>
          <w:tcPr>
            <w:tcW w:type="dxa" w:w="2492"/>
          </w:tcPr>
          <w:p>
            <w:pPr>
              <w:pStyle w:val="null3"/>
            </w:pPr>
            <w:r>
              <w:rPr>
                <w:rFonts w:ascii="仿宋_GB2312" w:hAnsi="仿宋_GB2312" w:cs="仿宋_GB2312" w:eastAsia="仿宋_GB2312"/>
              </w:rPr>
              <w:t>（一）评审内容：供应商针对本项目提供 ①检测数据管理方案 ；②报告质量与交付形式（二）评审标准：上述各部分内容全面详细、阐述条理清晰详尽、符合且针对本项目采购需求得6分，每缺一项内容扣3分，评审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投诉受理</w:t>
            </w:r>
          </w:p>
        </w:tc>
        <w:tc>
          <w:tcPr>
            <w:tcW w:type="dxa" w:w="2492"/>
          </w:tcPr>
          <w:p>
            <w:pPr>
              <w:pStyle w:val="null3"/>
            </w:pPr>
            <w:r>
              <w:rPr>
                <w:rFonts w:ascii="仿宋_GB2312" w:hAnsi="仿宋_GB2312" w:cs="仿宋_GB2312" w:eastAsia="仿宋_GB2312"/>
              </w:rPr>
              <w:t>（一）评审内容：供应商具有完善的投诉受理机制，能够对被抽检人的异议做出有效回应并记录。（二）评审标准：①投诉受理规范、有专门负责人/部门负责，管理制度完善得2分；②投诉受理不够规范、专门负责人/部门负责，管理制度混乱得1分；③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（一）评审内容：供应商针对本项目服务内容承诺①服务质量承诺；②服务响应时效性承诺；③合作保障承诺；④应急处理承诺；⑤ 增值服务与售后承诺;（二）评审标准：上述各部分内容全面详细、阐述条理清晰详尽、符合且针对本项目采购需求得15分，每缺一项内容扣3分，评审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采用低价优先法计算，即通过初步审查且最低的有效投标报价为评标基准价，其价格分为满分。 投标报价得分＝（评标基准价/供应商有效投标报价）×价格权值×100 【说明】 本项目为专门面向中小企业采购项目，不再执行价格扣除优惠的扶持政策。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供应商提供自2022年11月1日至今同类项目业绩，每提供1个计2分，最高计 6 分(注：1、响应文件中提供复印件加盖供应商公章；2、业绩以合同签订时间为准)。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业绩一览表</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（一）评审内容：供应商针对本项目制定团队成员配置方案：①项目团队结构配置； ②核心成员资质与经验（提供人员学历/职称证书、社保缴纳证明、相关从业证明材料）； ③团队协同与保障机制。 （二）评审标准：上述各项内容全面详细、阐述条理清晰详尽、符合且针对本项目采购需求得 9 分；每项内容根据供应商响应程度每缺一项内容扣3分，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项目团队配置</w:t>
            </w:r>
          </w:p>
        </w:tc>
      </w:tr>
      <w:tr>
        <w:tc>
          <w:tcPr>
            <w:tcW w:type="dxa" w:w="831"/>
            <w:vMerge/>
          </w:tcPr>
          <w:p/>
        </w:tc>
        <w:tc>
          <w:tcPr>
            <w:tcW w:type="dxa" w:w="1661"/>
          </w:tcPr>
          <w:p>
            <w:pPr>
              <w:pStyle w:val="null3"/>
            </w:pPr>
            <w:r>
              <w:rPr>
                <w:rFonts w:ascii="仿宋_GB2312" w:hAnsi="仿宋_GB2312" w:cs="仿宋_GB2312" w:eastAsia="仿宋_GB2312"/>
              </w:rPr>
              <w:t>检测仪器与管理制度</w:t>
            </w:r>
          </w:p>
        </w:tc>
        <w:tc>
          <w:tcPr>
            <w:tcW w:type="dxa" w:w="2492"/>
          </w:tcPr>
          <w:p>
            <w:pPr>
              <w:pStyle w:val="null3"/>
            </w:pPr>
            <w:r>
              <w:rPr>
                <w:rFonts w:ascii="仿宋_GB2312" w:hAnsi="仿宋_GB2312" w:cs="仿宋_GB2312" w:eastAsia="仿宋_GB2312"/>
              </w:rPr>
              <w:t>（一）评审内容：供应商依据本项目检测需求提供①检测仪器配置清单；②检测仪器管理制度、校准计划。 （二）评审标准：①每提供一份相对应仪器的购置发票、租赁协议/合同、相关图片和仪器检定或校准合格证书资料的复印件并加盖供应商单位公章得2分，满分8分，未提供不得分；②检测仪器管理制度、校准计划安排合理得3分，有缺陷得1.5分，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仪器清单</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（一）评审内容：至少包括①检测技术与方法；②检测流程设计与完整性；③检测覆盖率；④检测质量保证与控制措施；⑤ 应急预案（针对样品异常、复检等） （二）评审标准：上述各项内容全面详细、阐述条理清晰详尽、符合且针对本项目采购需求得15分；每项内容根据供应商响应程度每缺一项内容扣3分，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检测周期与进度</w:t>
            </w:r>
          </w:p>
        </w:tc>
        <w:tc>
          <w:tcPr>
            <w:tcW w:type="dxa" w:w="2492"/>
          </w:tcPr>
          <w:p>
            <w:pPr>
              <w:pStyle w:val="null3"/>
            </w:pPr>
            <w:r>
              <w:rPr>
                <w:rFonts w:ascii="仿宋_GB2312" w:hAnsi="仿宋_GB2312" w:cs="仿宋_GB2312" w:eastAsia="仿宋_GB2312"/>
              </w:rPr>
              <w:t>（一）评审内容：供应商依据本项目检测需求提供：①承诺周期；②进度计划安排；③资源保障措施。（二）评审标准：上述各部分内容全面详细、阐述条理清晰详尽、符合且针对本项目采购需求得9分，每缺一项内容扣3分，评审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样品采集方案</w:t>
            </w:r>
          </w:p>
        </w:tc>
        <w:tc>
          <w:tcPr>
            <w:tcW w:type="dxa" w:w="2492"/>
          </w:tcPr>
          <w:p>
            <w:pPr>
              <w:pStyle w:val="null3"/>
            </w:pPr>
            <w:r>
              <w:rPr>
                <w:rFonts w:ascii="仿宋_GB2312" w:hAnsi="仿宋_GB2312" w:cs="仿宋_GB2312" w:eastAsia="仿宋_GB2312"/>
              </w:rPr>
              <w:t>（一）评审内容：供应商针对本项目制定检测样品采样计划，至少包括①检测样品采样策略；②采样流程与操作规范；③样品保存、运输与交接；④采样质量控制与安全保障;（二）评审标准：上述各部分内容全面详细、阐述条理清晰详尽、符合且针对本项目采购需求得12分，每缺一项内容扣3分，评审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检测数据管理</w:t>
            </w:r>
          </w:p>
        </w:tc>
        <w:tc>
          <w:tcPr>
            <w:tcW w:type="dxa" w:w="2492"/>
          </w:tcPr>
          <w:p>
            <w:pPr>
              <w:pStyle w:val="null3"/>
            </w:pPr>
            <w:r>
              <w:rPr>
                <w:rFonts w:ascii="仿宋_GB2312" w:hAnsi="仿宋_GB2312" w:cs="仿宋_GB2312" w:eastAsia="仿宋_GB2312"/>
              </w:rPr>
              <w:t>（一）评审内容：供应商针对本项目提供 ①检测数据管理方案 ；②报告质量与交付形式（二）评审标准：上述各部分内容全面详细、阐述条理清晰详尽、符合且针对本项目采购需求得6分，每缺一项内容扣3分，评审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投诉受理</w:t>
            </w:r>
          </w:p>
        </w:tc>
        <w:tc>
          <w:tcPr>
            <w:tcW w:type="dxa" w:w="2492"/>
          </w:tcPr>
          <w:p>
            <w:pPr>
              <w:pStyle w:val="null3"/>
            </w:pPr>
            <w:r>
              <w:rPr>
                <w:rFonts w:ascii="仿宋_GB2312" w:hAnsi="仿宋_GB2312" w:cs="仿宋_GB2312" w:eastAsia="仿宋_GB2312"/>
              </w:rPr>
              <w:t>（一）评审内容：供应商具有完善的投诉受理机制，能够对被抽检人的异议做出有效回应并记录。（二）评审标准：①投诉受理规范、有专门负责人/部门负责，管理制度完善得2分；②投诉受理不够规范、专门负责人/部门负责，管理制度混乱得1分；③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（一）评审内容：供应商针对本项目服务内容承诺①服务质量承诺；②服务响应时效性承诺；③合作保障承诺；④应急处理承诺；⑤ 增值服务与售后承诺;（二）评审标准：上述各部分内容全面详细、阐述条理清晰详尽、符合且针对本项目采购需求得15分，每缺一项内容扣3分，评审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采用低价优先法计算，即通过初步审查且最低的有效投标报价为评标基准价，其价格分为满分。 投标报价得分＝（评标基准价/供应商有效投标报价）×价格权值×100 【说明】 本项目为专门面向中小企业采购项目，不再执行价格扣除优惠的扶持政策。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供应商提供自2022年11月1日至今同类项目业绩，每提供1个计2分，最高计 6 分(注：1、响应文件中提供复印件加盖供应商公章；2、业绩以合同签订时间为准)。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业绩一览表</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（一）评审内容：供应商针对本项目制定团队成员配置方案：①项目团队结构配置； ②核心成员资质与经验（提供人员简历、学历/职称证书、社保缴纳证明、相关项目合同或证明文件复印件）； ③团队协同与保障机制。 （二）评审标准：上述各项内容全面详细、阐述条理清晰详尽、符合且针对本项目采购需求得 9 分；每项内容根据供应商响应程度每缺一项内容扣3分，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项目团队配置</w:t>
            </w:r>
          </w:p>
        </w:tc>
      </w:tr>
      <w:tr>
        <w:tc>
          <w:tcPr>
            <w:tcW w:type="dxa" w:w="831"/>
            <w:vMerge/>
          </w:tcPr>
          <w:p/>
        </w:tc>
        <w:tc>
          <w:tcPr>
            <w:tcW w:type="dxa" w:w="1661"/>
          </w:tcPr>
          <w:p>
            <w:pPr>
              <w:pStyle w:val="null3"/>
            </w:pPr>
            <w:r>
              <w:rPr>
                <w:rFonts w:ascii="仿宋_GB2312" w:hAnsi="仿宋_GB2312" w:cs="仿宋_GB2312" w:eastAsia="仿宋_GB2312"/>
              </w:rPr>
              <w:t>项目总体理解及认识</w:t>
            </w:r>
          </w:p>
        </w:tc>
        <w:tc>
          <w:tcPr>
            <w:tcW w:type="dxa" w:w="2492"/>
          </w:tcPr>
          <w:p>
            <w:pPr>
              <w:pStyle w:val="null3"/>
            </w:pPr>
            <w:r>
              <w:rPr>
                <w:rFonts w:ascii="仿宋_GB2312" w:hAnsi="仿宋_GB2312" w:cs="仿宋_GB2312" w:eastAsia="仿宋_GB2312"/>
              </w:rPr>
              <w:t>（一）评审内容：供应商对本项目总体理解及认识，内容包括但不限于①对工作内容的理解；②项目实施关键；③交付承诺；（二）评审标准：上述各部分内容全面详细、阐述条理清晰详尽、符合且针对本项目采购需求得 9 分，每缺一项内容扣 3 分，评审内容有缺陷的扣 1 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内容包括但不限于①总体实施方案；②项目实施计划；③风险控制； （二）评审标准：上述各部分内容全面详细、阐述条理清晰详尽、符合且针对本项目采购需求得 9 分，每缺一项内容扣 3 分，评审内容有缺陷的扣 1 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合格证推行</w:t>
            </w:r>
          </w:p>
        </w:tc>
        <w:tc>
          <w:tcPr>
            <w:tcW w:type="dxa" w:w="2492"/>
          </w:tcPr>
          <w:p>
            <w:pPr>
              <w:pStyle w:val="null3"/>
            </w:pPr>
            <w:r>
              <w:rPr>
                <w:rFonts w:ascii="仿宋_GB2312" w:hAnsi="仿宋_GB2312" w:cs="仿宋_GB2312" w:eastAsia="仿宋_GB2312"/>
              </w:rPr>
              <w:t>（一）评审内容：内容包括但不限于内容包括但不限于①合格证设计与打印；②针对不同类型生产主体推行的实施策略；③与追溯平台对接方案；④合格证推行方案； （二）评审标准：上述各部分内容全面详细、阐述条理清晰详尽、符合且针对本项目采购需求得 10 分，每缺一项内容扣 2.5 分，评审内容有缺陷的扣 1 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诚信体系建设</w:t>
            </w:r>
          </w:p>
        </w:tc>
        <w:tc>
          <w:tcPr>
            <w:tcW w:type="dxa" w:w="2492"/>
          </w:tcPr>
          <w:p>
            <w:pPr>
              <w:pStyle w:val="null3"/>
            </w:pPr>
            <w:r>
              <w:rPr>
                <w:rFonts w:ascii="仿宋_GB2312" w:hAnsi="仿宋_GB2312" w:cs="仿宋_GB2312" w:eastAsia="仿宋_GB2312"/>
              </w:rPr>
              <w:t>（一）评审内容：内容包括但不限于① 信用评价制度建立；②信用评级评价；③电子信用档；④实施与保障（二）评审标准：上述各部分内容全面详细、阐述条理清晰详尽、符合且针对本项目采购需求得 12 分，每缺一项内容扣 3 分，评审内容有缺陷的扣 1 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（一）评审内容：供应商针对本项目服务内容编制，内容包括但不限于①运维服务体系保障；②服务内容保障；③服务流程与服务级别；④服务资源保障；⑤ 服务质量监督与持续改进保障（二）评审标准：上述各部分内容全面详细、阐述条理清晰详尽、符合且针对本项目采购需求得 15 分，每缺一项内容扣 3 分，评审内容有缺陷的扣 1 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供应商针对本项目服务内容编制：①培训内容设计；②培训方式与计划安排；③培训效果评估；（二）评审标准：上述各部分内容全面详细、阐述条理清晰详尽、符合且针对本项目采购需求得9分，每缺一项内容扣3分，评审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运维与售后服务方案</w:t>
            </w:r>
          </w:p>
        </w:tc>
        <w:tc>
          <w:tcPr>
            <w:tcW w:type="dxa" w:w="2492"/>
          </w:tcPr>
          <w:p>
            <w:pPr>
              <w:pStyle w:val="null3"/>
            </w:pPr>
            <w:r>
              <w:rPr>
                <w:rFonts w:ascii="仿宋_GB2312" w:hAnsi="仿宋_GB2312" w:cs="仿宋_GB2312" w:eastAsia="仿宋_GB2312"/>
              </w:rPr>
              <w:t>（一）评审内容：供应商针对本项目服务内容编制，内容包括但不限于① 服务总则与承诺；②售后服务与支持；（二）评审标准：上述各部分内容全面详细、阐述条理清晰详尽、符合且针对本项目采购需求得 6 分，每缺一项内容扣 3 分，评审内容有缺陷的扣 1 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采用低价优先法计算，即通过初步审查且最低的有效投标报价为评标基准价，其价格分为满分。 投标报价得分＝（评标基准价/供应商有效投标报价）×价格权值×100 【说明】 本项目为专门面向中小企业采购项目，不再执行价格扣除优惠的扶持政策。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详见附件：项目团队配置</w:t>
      </w:r>
    </w:p>
    <w:p>
      <w:pPr>
        <w:pStyle w:val="null3"/>
        <w:ind w:firstLine="960"/>
      </w:pPr>
      <w:r>
        <w:rPr>
          <w:rFonts w:ascii="仿宋_GB2312" w:hAnsi="仿宋_GB2312" w:cs="仿宋_GB2312" w:eastAsia="仿宋_GB2312"/>
        </w:rPr>
        <w:t>详见附件：仪器清单</w:t>
      </w:r>
    </w:p>
    <w:p>
      <w:pPr>
        <w:pStyle w:val="null3"/>
        <w:ind w:firstLine="960"/>
      </w:pPr>
      <w:r>
        <w:rPr>
          <w:rFonts w:ascii="仿宋_GB2312" w:hAnsi="仿宋_GB2312" w:cs="仿宋_GB2312" w:eastAsia="仿宋_GB2312"/>
        </w:rPr>
        <w:t>详见附件：资格审查文件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详见附件：项目团队配置</w:t>
      </w:r>
    </w:p>
    <w:p>
      <w:pPr>
        <w:pStyle w:val="null3"/>
        <w:ind w:firstLine="960"/>
      </w:pPr>
      <w:r>
        <w:rPr>
          <w:rFonts w:ascii="仿宋_GB2312" w:hAnsi="仿宋_GB2312" w:cs="仿宋_GB2312" w:eastAsia="仿宋_GB2312"/>
        </w:rPr>
        <w:t>详见附件：仪器清单</w:t>
      </w:r>
    </w:p>
    <w:p>
      <w:pPr>
        <w:pStyle w:val="null3"/>
        <w:ind w:firstLine="960"/>
      </w:pPr>
      <w:r>
        <w:rPr>
          <w:rFonts w:ascii="仿宋_GB2312" w:hAnsi="仿宋_GB2312" w:cs="仿宋_GB2312" w:eastAsia="仿宋_GB2312"/>
        </w:rPr>
        <w:t>详见附件：资格审查文件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详见附件：资格审查文件</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详见附件：项目团队配置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详见附件：2025年高陵区农产品质量安全监管项目（合同文本）.docx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