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C9A376">
      <w:pPr>
        <w:spacing w:line="360" w:lineRule="auto"/>
        <w:jc w:val="center"/>
        <w:outlineLvl w:val="1"/>
        <w:rPr>
          <w:rFonts w:ascii="宋体" w:hAnsi="宋体" w:eastAsia="宋体" w:cs="宋体"/>
          <w:b/>
          <w:sz w:val="22"/>
          <w:szCs w:val="22"/>
        </w:rPr>
      </w:pPr>
      <w:bookmarkStart w:id="2" w:name="_GoBack"/>
      <w:bookmarkStart w:id="0" w:name="_Toc24205"/>
      <w:bookmarkStart w:id="1" w:name="_Toc105422057"/>
      <w:r>
        <w:rPr>
          <w:rFonts w:hint="eastAsia" w:ascii="宋体" w:hAnsi="宋体" w:eastAsia="宋体" w:cs="宋体"/>
          <w:b/>
          <w:sz w:val="22"/>
          <w:szCs w:val="22"/>
        </w:rPr>
        <w:t>合同协议书</w:t>
      </w:r>
      <w:bookmarkEnd w:id="2"/>
      <w:bookmarkEnd w:id="0"/>
      <w:bookmarkEnd w:id="1"/>
    </w:p>
    <w:p w14:paraId="4996E0B4">
      <w:pPr>
        <w:bidi w:val="0"/>
      </w:pPr>
    </w:p>
    <w:p w14:paraId="37041FF6">
      <w:pPr>
        <w:adjustRightInd w:val="0"/>
        <w:snapToGrid w:val="0"/>
        <w:spacing w:line="400" w:lineRule="exact"/>
        <w:ind w:firstLine="442" w:firstLineChars="200"/>
        <w:jc w:val="left"/>
        <w:rPr>
          <w:rFonts w:ascii="宋体" w:hAnsi="宋体" w:eastAsia="宋体" w:cs="宋体"/>
          <w:b/>
          <w:bCs/>
          <w:sz w:val="22"/>
          <w:szCs w:val="22"/>
          <w:u w:val="single"/>
        </w:rPr>
      </w:pPr>
      <w:r>
        <w:rPr>
          <w:rFonts w:hint="eastAsia" w:ascii="宋体" w:hAnsi="宋体" w:eastAsia="宋体" w:cs="宋体"/>
          <w:b/>
          <w:bCs/>
          <w:sz w:val="22"/>
          <w:szCs w:val="22"/>
        </w:rPr>
        <w:t>合同编号：</w:t>
      </w:r>
      <w:r>
        <w:rPr>
          <w:rFonts w:hint="eastAsia" w:ascii="宋体" w:hAnsi="宋体" w:eastAsia="宋体" w:cs="宋体"/>
          <w:b/>
          <w:bCs/>
          <w:sz w:val="22"/>
          <w:szCs w:val="22"/>
          <w:u w:val="single"/>
        </w:rPr>
        <w:t xml:space="preserve">                     </w:t>
      </w:r>
    </w:p>
    <w:p w14:paraId="0A084333">
      <w:pPr>
        <w:adjustRightInd w:val="0"/>
        <w:snapToGrid w:val="0"/>
        <w:spacing w:line="400" w:lineRule="exact"/>
        <w:ind w:firstLine="442" w:firstLineChars="200"/>
        <w:jc w:val="left"/>
        <w:rPr>
          <w:rFonts w:ascii="宋体" w:hAnsi="宋体" w:eastAsia="宋体" w:cs="宋体"/>
          <w:b/>
          <w:bCs/>
          <w:sz w:val="22"/>
          <w:szCs w:val="22"/>
          <w:u w:val="single"/>
        </w:rPr>
      </w:pPr>
      <w:r>
        <w:rPr>
          <w:rFonts w:hint="eastAsia" w:ascii="宋体" w:hAnsi="宋体" w:eastAsia="宋体" w:cs="宋体"/>
          <w:b/>
          <w:bCs/>
          <w:sz w:val="22"/>
          <w:szCs w:val="22"/>
        </w:rPr>
        <w:t>甲    方：</w:t>
      </w:r>
      <w:r>
        <w:rPr>
          <w:rFonts w:hint="eastAsia" w:ascii="宋体" w:hAnsi="宋体" w:eastAsia="宋体" w:cs="宋体"/>
          <w:b/>
          <w:bCs/>
          <w:sz w:val="22"/>
          <w:szCs w:val="22"/>
          <w:u w:val="single"/>
        </w:rPr>
        <w:t xml:space="preserve">                     </w:t>
      </w:r>
    </w:p>
    <w:p w14:paraId="06D6CF4B">
      <w:pPr>
        <w:adjustRightInd w:val="0"/>
        <w:snapToGrid w:val="0"/>
        <w:spacing w:line="400" w:lineRule="exact"/>
        <w:ind w:firstLine="442" w:firstLineChars="200"/>
        <w:jc w:val="left"/>
        <w:rPr>
          <w:rFonts w:ascii="宋体" w:hAnsi="宋体" w:eastAsia="宋体" w:cs="宋体"/>
          <w:sz w:val="22"/>
          <w:szCs w:val="22"/>
          <w:u w:val="single"/>
        </w:rPr>
      </w:pPr>
      <w:r>
        <w:rPr>
          <w:rFonts w:hint="eastAsia" w:ascii="宋体" w:hAnsi="宋体" w:eastAsia="宋体" w:cs="宋体"/>
          <w:b/>
          <w:bCs/>
          <w:sz w:val="22"/>
          <w:szCs w:val="22"/>
        </w:rPr>
        <w:t>乙    方：</w:t>
      </w:r>
      <w:r>
        <w:rPr>
          <w:rFonts w:hint="eastAsia" w:ascii="宋体" w:hAnsi="宋体" w:eastAsia="宋体" w:cs="宋体"/>
          <w:b/>
          <w:bCs/>
          <w:sz w:val="22"/>
          <w:szCs w:val="22"/>
          <w:u w:val="single"/>
        </w:rPr>
        <w:t xml:space="preserve">   </w:t>
      </w:r>
      <w:r>
        <w:rPr>
          <w:rFonts w:hint="eastAsia" w:ascii="宋体" w:hAnsi="宋体" w:eastAsia="宋体" w:cs="宋体"/>
          <w:sz w:val="22"/>
          <w:szCs w:val="22"/>
          <w:u w:val="single"/>
        </w:rPr>
        <w:t xml:space="preserve">                  </w:t>
      </w:r>
    </w:p>
    <w:p w14:paraId="11583756">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按照政府采购程序组织公开采购，确定乙方为采购项目（项目名称：</w:t>
      </w:r>
      <w:r>
        <w:rPr>
          <w:rFonts w:hint="eastAsia" w:ascii="宋体" w:hAnsi="宋体" w:eastAsia="宋体" w:cs="宋体"/>
          <w:sz w:val="22"/>
          <w:szCs w:val="22"/>
          <w:u w:val="single"/>
        </w:rPr>
        <w:t xml:space="preserve">       </w:t>
      </w:r>
      <w:r>
        <w:rPr>
          <w:rFonts w:hint="eastAsia" w:ascii="宋体" w:hAnsi="宋体" w:eastAsia="宋体" w:cs="宋体"/>
          <w:sz w:val="22"/>
          <w:szCs w:val="22"/>
        </w:rPr>
        <w:t>，项目编号：</w:t>
      </w:r>
      <w:r>
        <w:rPr>
          <w:rFonts w:hint="eastAsia" w:ascii="宋体" w:hAnsi="宋体" w:eastAsia="宋体" w:cs="宋体"/>
          <w:sz w:val="22"/>
          <w:szCs w:val="22"/>
          <w:u w:val="single"/>
        </w:rPr>
        <w:t xml:space="preserve">         </w:t>
      </w:r>
      <w:r>
        <w:rPr>
          <w:rFonts w:hint="eastAsia" w:ascii="宋体" w:hAnsi="宋体" w:eastAsia="宋体" w:cs="宋体"/>
          <w:sz w:val="22"/>
          <w:szCs w:val="22"/>
        </w:rPr>
        <w:t>）的成交供应商。根据《中华人民共和国民法典》、《中华人民共和国政府采购法》、《政府采购竞争性磋商方式管理暂行办法》等法律规定，按照竞争性磋商文件（以下简称“磋商文件”）、竞争性磋商响应文件（以下简称“响应文件”）规定条款和成交供应商的承诺、甲乙双方签订本采购签订本采购合同。</w:t>
      </w:r>
    </w:p>
    <w:p w14:paraId="08A898D4">
      <w:pPr>
        <w:adjustRightInd w:val="0"/>
        <w:snapToGrid w:val="0"/>
        <w:spacing w:line="400" w:lineRule="exact"/>
        <w:ind w:firstLine="442" w:firstLineChars="200"/>
        <w:jc w:val="left"/>
        <w:rPr>
          <w:rFonts w:ascii="宋体" w:hAnsi="宋体" w:eastAsia="宋体" w:cs="宋体"/>
          <w:b/>
          <w:sz w:val="22"/>
          <w:szCs w:val="22"/>
        </w:rPr>
      </w:pPr>
      <w:r>
        <w:rPr>
          <w:rFonts w:hint="eastAsia" w:ascii="宋体" w:hAnsi="宋体" w:eastAsia="宋体" w:cs="宋体"/>
          <w:b/>
          <w:sz w:val="22"/>
          <w:szCs w:val="22"/>
        </w:rPr>
        <w:t>第一条  合同内容及合同金额</w:t>
      </w:r>
    </w:p>
    <w:p w14:paraId="54CAD0E8">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1、合同总价款为人民币（大写）：</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w:t>
      </w:r>
    </w:p>
    <w:p w14:paraId="1D5CFD2D">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2、合同总价包括：</w:t>
      </w:r>
      <w:r>
        <w:rPr>
          <w:rFonts w:hint="eastAsia" w:ascii="宋体" w:hAnsi="宋体" w:eastAsia="宋体" w:cs="宋体"/>
          <w:sz w:val="22"/>
          <w:szCs w:val="22"/>
          <w:u w:val="single"/>
        </w:rPr>
        <w:t xml:space="preserve">                                  </w:t>
      </w:r>
      <w:r>
        <w:rPr>
          <w:rFonts w:hint="eastAsia" w:ascii="宋体" w:hAnsi="宋体" w:eastAsia="宋体" w:cs="宋体"/>
          <w:sz w:val="22"/>
          <w:szCs w:val="22"/>
        </w:rPr>
        <w:t>。</w:t>
      </w:r>
    </w:p>
    <w:p w14:paraId="4184FBC8">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3、本合同实行固定总价合同，不受市场价格变化因素的影响。</w:t>
      </w:r>
    </w:p>
    <w:p w14:paraId="1837E9C6">
      <w:pPr>
        <w:adjustRightInd w:val="0"/>
        <w:snapToGrid w:val="0"/>
        <w:spacing w:line="400" w:lineRule="exact"/>
        <w:ind w:firstLine="442" w:firstLineChars="200"/>
        <w:jc w:val="left"/>
        <w:rPr>
          <w:rFonts w:ascii="宋体" w:hAnsi="宋体" w:eastAsia="宋体" w:cs="宋体"/>
          <w:b/>
          <w:sz w:val="22"/>
          <w:szCs w:val="22"/>
        </w:rPr>
      </w:pPr>
      <w:r>
        <w:rPr>
          <w:rFonts w:hint="eastAsia" w:ascii="宋体" w:hAnsi="宋体" w:eastAsia="宋体" w:cs="宋体"/>
          <w:b/>
          <w:sz w:val="22"/>
          <w:szCs w:val="22"/>
        </w:rPr>
        <w:t>第二条  服务期限</w:t>
      </w:r>
    </w:p>
    <w:p w14:paraId="1F8D97E2">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 xml:space="preserve">服务期限为自合同签订之日起至 </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年 </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月 </w:t>
      </w:r>
      <w:r>
        <w:rPr>
          <w:rFonts w:hint="eastAsia" w:ascii="宋体" w:hAnsi="宋体" w:eastAsia="宋体" w:cs="宋体"/>
          <w:sz w:val="22"/>
          <w:szCs w:val="22"/>
          <w:u w:val="single"/>
        </w:rPr>
        <w:t xml:space="preserve">    </w:t>
      </w:r>
      <w:r>
        <w:rPr>
          <w:rFonts w:hint="eastAsia" w:ascii="宋体" w:hAnsi="宋体" w:eastAsia="宋体" w:cs="宋体"/>
          <w:sz w:val="22"/>
          <w:szCs w:val="22"/>
        </w:rPr>
        <w:t>日前提交成果资料。（具体服务起止日期可根据合同签订时间相应顺延）。</w:t>
      </w:r>
    </w:p>
    <w:p w14:paraId="617AEFA7">
      <w:pPr>
        <w:adjustRightInd w:val="0"/>
        <w:snapToGrid w:val="0"/>
        <w:spacing w:line="400" w:lineRule="exact"/>
        <w:ind w:firstLine="442" w:firstLineChars="200"/>
        <w:jc w:val="left"/>
        <w:rPr>
          <w:rFonts w:ascii="宋体" w:hAnsi="宋体" w:eastAsia="宋体" w:cs="宋体"/>
          <w:b/>
          <w:sz w:val="22"/>
          <w:szCs w:val="22"/>
        </w:rPr>
      </w:pPr>
      <w:r>
        <w:rPr>
          <w:rFonts w:hint="eastAsia" w:ascii="宋体" w:hAnsi="宋体" w:eastAsia="宋体" w:cs="宋体"/>
          <w:b/>
          <w:sz w:val="22"/>
          <w:szCs w:val="22"/>
        </w:rPr>
        <w:t>第三条甲、乙双方的权利义务</w:t>
      </w:r>
    </w:p>
    <w:p w14:paraId="296733CD">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1、甲方的权利义务：</w:t>
      </w:r>
    </w:p>
    <w:p w14:paraId="53DC05DF">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（1）乙方依照本协议交付的成果归甲方享有；</w:t>
      </w:r>
    </w:p>
    <w:p w14:paraId="641F4F9A">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（2）甲方应向乙方提供项目所需要的相关背景资料；</w:t>
      </w:r>
    </w:p>
    <w:p w14:paraId="230C548E">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（3）甲方应及时、合理地接受乙方交付的成果；</w:t>
      </w:r>
    </w:p>
    <w:p w14:paraId="0B3F6C08">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（4）甲方应按照约定及时向乙方支付项目经费。</w:t>
      </w:r>
    </w:p>
    <w:p w14:paraId="0D679AB0">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2、乙方的权利义务</w:t>
      </w:r>
    </w:p>
    <w:p w14:paraId="5C1DA580">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（1）乙方应按照约定制定和实施工作计划；</w:t>
      </w:r>
    </w:p>
    <w:p w14:paraId="5AA3A4AF">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（2）乙方应合理使用项目经费并按时完成项目，保证项目成果符合约定标准；</w:t>
      </w:r>
    </w:p>
    <w:p w14:paraId="2792A62E">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（3）乙方不得擅自将本协议项下的委托事项转委托；</w:t>
      </w:r>
    </w:p>
    <w:p w14:paraId="3AD4FB54">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（4）在没有甲方事先书面批准的情况下，乙方不得泄露与本协议或在协议履行期间得知的与甲方有关的任何知识产权成果和保密信息；</w:t>
      </w:r>
    </w:p>
    <w:p w14:paraId="63C5D961">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（5）乙方应保证所提供服务在使用时不会侵犯任何第三方的专利权、商标权、工业设计权或其他权利。</w:t>
      </w:r>
    </w:p>
    <w:p w14:paraId="493D00BF">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（6）乙方应当自行根据中华人民共和国法律纳税。</w:t>
      </w:r>
    </w:p>
    <w:p w14:paraId="7972AC8C">
      <w:pPr>
        <w:adjustRightInd w:val="0"/>
        <w:snapToGrid w:val="0"/>
        <w:spacing w:line="400" w:lineRule="exact"/>
        <w:ind w:firstLine="442" w:firstLineChars="200"/>
        <w:jc w:val="left"/>
        <w:rPr>
          <w:rFonts w:ascii="宋体" w:hAnsi="宋体" w:eastAsia="宋体" w:cs="宋体"/>
          <w:b/>
          <w:sz w:val="22"/>
          <w:szCs w:val="22"/>
        </w:rPr>
      </w:pPr>
      <w:r>
        <w:rPr>
          <w:rFonts w:hint="eastAsia" w:ascii="宋体" w:hAnsi="宋体" w:eastAsia="宋体" w:cs="宋体"/>
          <w:b/>
          <w:sz w:val="22"/>
          <w:szCs w:val="22"/>
        </w:rPr>
        <w:t>第四条提交服务成果时间及地点：</w:t>
      </w:r>
    </w:p>
    <w:p w14:paraId="6C9AC84F">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（1）提交服务成果时间：</w:t>
      </w:r>
      <w:r>
        <w:rPr>
          <w:rFonts w:hint="eastAsia" w:ascii="宋体" w:hAnsi="宋体" w:eastAsia="宋体" w:cs="宋体"/>
          <w:sz w:val="22"/>
          <w:szCs w:val="22"/>
          <w:u w:val="single"/>
        </w:rPr>
        <w:t xml:space="preserve">                       </w:t>
      </w:r>
    </w:p>
    <w:p w14:paraId="2FB978E4">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（2）提交服务成果地点：</w:t>
      </w:r>
      <w:r>
        <w:rPr>
          <w:rFonts w:hint="eastAsia" w:ascii="宋体" w:hAnsi="宋体" w:eastAsia="宋体" w:cs="宋体"/>
          <w:sz w:val="22"/>
          <w:szCs w:val="22"/>
          <w:u w:val="single"/>
        </w:rPr>
        <w:t xml:space="preserve">                       </w:t>
      </w:r>
    </w:p>
    <w:p w14:paraId="10E9849C">
      <w:pPr>
        <w:adjustRightInd w:val="0"/>
        <w:snapToGrid w:val="0"/>
        <w:spacing w:line="400" w:lineRule="exact"/>
        <w:ind w:firstLine="442" w:firstLineChars="200"/>
        <w:jc w:val="left"/>
        <w:rPr>
          <w:rFonts w:ascii="宋体" w:hAnsi="宋体" w:eastAsia="宋体" w:cs="宋体"/>
          <w:b/>
          <w:sz w:val="22"/>
          <w:szCs w:val="22"/>
        </w:rPr>
      </w:pPr>
      <w:r>
        <w:rPr>
          <w:rFonts w:hint="eastAsia" w:ascii="宋体" w:hAnsi="宋体" w:eastAsia="宋体" w:cs="宋体"/>
          <w:b/>
          <w:sz w:val="22"/>
          <w:szCs w:val="22"/>
        </w:rPr>
        <w:t>第五条  项目验收</w:t>
      </w:r>
    </w:p>
    <w:p w14:paraId="0DA23CCF">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甲方依据竞争性磋商文件规定及响应文件的服务承诺对项目进行验收。</w:t>
      </w:r>
    </w:p>
    <w:p w14:paraId="0BA4D12C">
      <w:pPr>
        <w:adjustRightInd w:val="0"/>
        <w:snapToGrid w:val="0"/>
        <w:spacing w:line="400" w:lineRule="exact"/>
        <w:ind w:firstLine="442" w:firstLineChars="200"/>
        <w:jc w:val="left"/>
        <w:rPr>
          <w:rFonts w:ascii="宋体" w:hAnsi="宋体" w:eastAsia="宋体" w:cs="宋体"/>
          <w:b/>
          <w:sz w:val="22"/>
          <w:szCs w:val="22"/>
        </w:rPr>
      </w:pPr>
      <w:r>
        <w:rPr>
          <w:rFonts w:hint="eastAsia" w:ascii="宋体" w:hAnsi="宋体" w:eastAsia="宋体" w:cs="宋体"/>
          <w:b/>
          <w:sz w:val="22"/>
          <w:szCs w:val="22"/>
        </w:rPr>
        <w:t>第六条  服务要求</w:t>
      </w:r>
    </w:p>
    <w:p w14:paraId="116C7915">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1、乙方应按照国家有关法律规定、响应文件和本合同所附的服务承诺，为甲方提供服务。</w:t>
      </w:r>
    </w:p>
    <w:p w14:paraId="6AFC2633">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2、如在服务过程中发生质量问题，乙方在接到甲方通知后在响应文件承诺的时间内到达甲方现场处理。</w:t>
      </w:r>
    </w:p>
    <w:p w14:paraId="640E5FDE">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3、在服务期内，乙方应对服务的质量及安全问题负责处理解决并承担一切费用。</w:t>
      </w:r>
    </w:p>
    <w:p w14:paraId="71A661B5">
      <w:pPr>
        <w:adjustRightInd w:val="0"/>
        <w:snapToGrid w:val="0"/>
        <w:spacing w:line="400" w:lineRule="exact"/>
        <w:ind w:firstLine="440" w:firstLineChars="200"/>
        <w:jc w:val="left"/>
        <w:rPr>
          <w:rFonts w:ascii="宋体" w:hAnsi="宋体" w:eastAsia="宋体" w:cs="宋体"/>
          <w:bCs/>
          <w:sz w:val="22"/>
          <w:szCs w:val="22"/>
        </w:rPr>
      </w:pPr>
      <w:r>
        <w:rPr>
          <w:rFonts w:hint="eastAsia" w:ascii="宋体" w:hAnsi="宋体" w:eastAsia="宋体" w:cs="宋体"/>
          <w:bCs/>
          <w:sz w:val="22"/>
          <w:szCs w:val="22"/>
        </w:rPr>
        <w:t>4、知识产权：甲方享有本项目在实施过程中产生的知识成果及知识产权。</w:t>
      </w:r>
    </w:p>
    <w:p w14:paraId="360D2F5C">
      <w:pPr>
        <w:adjustRightInd w:val="0"/>
        <w:snapToGrid w:val="0"/>
        <w:spacing w:line="400" w:lineRule="exact"/>
        <w:ind w:firstLine="440" w:firstLineChars="200"/>
        <w:jc w:val="left"/>
        <w:rPr>
          <w:rFonts w:ascii="宋体" w:hAnsi="宋体" w:eastAsia="宋体" w:cs="宋体"/>
          <w:bCs/>
          <w:sz w:val="22"/>
          <w:szCs w:val="22"/>
        </w:rPr>
      </w:pPr>
      <w:r>
        <w:rPr>
          <w:rFonts w:hint="eastAsia" w:ascii="宋体" w:hAnsi="宋体" w:eastAsia="宋体" w:cs="宋体"/>
          <w:bCs/>
          <w:sz w:val="22"/>
          <w:szCs w:val="22"/>
        </w:rPr>
        <w:t>乙方应保证在本项目使用的任何产品和服务（包括部分使用）时，不会产生因第三方提出侵犯其专利权、商标权或其它知识产权而引起的法律和经济纠纷，如因专利权、商标权或其它知识产权而引起法律纠纷和经济纠纷，由乙方承担所有相关责任。</w:t>
      </w:r>
    </w:p>
    <w:p w14:paraId="7ED454AE">
      <w:pPr>
        <w:adjustRightInd w:val="0"/>
        <w:snapToGrid w:val="0"/>
        <w:spacing w:line="400" w:lineRule="exact"/>
        <w:ind w:firstLine="440" w:firstLineChars="200"/>
        <w:jc w:val="left"/>
        <w:rPr>
          <w:rFonts w:ascii="宋体" w:hAnsi="宋体" w:eastAsia="宋体" w:cs="宋体"/>
          <w:bCs/>
          <w:sz w:val="22"/>
          <w:szCs w:val="22"/>
        </w:rPr>
      </w:pPr>
      <w:r>
        <w:rPr>
          <w:rFonts w:hint="eastAsia" w:ascii="宋体" w:hAnsi="宋体" w:eastAsia="宋体" w:cs="宋体"/>
          <w:bCs/>
          <w:sz w:val="22"/>
          <w:szCs w:val="22"/>
        </w:rPr>
        <w:t>乙方如欲在项目实施过程中采用自有知识成果，需在响应文件中声明，并提供相关知识产权证明文件。使用该知识成果后，乙方须提供开发接口和开发手册等技术文档，并承诺提供无限期技术支持，甲方享有永久使用权。</w:t>
      </w:r>
    </w:p>
    <w:p w14:paraId="5A31875D">
      <w:pPr>
        <w:adjustRightInd w:val="0"/>
        <w:snapToGrid w:val="0"/>
        <w:spacing w:line="400" w:lineRule="exact"/>
        <w:ind w:firstLine="440" w:firstLineChars="200"/>
        <w:jc w:val="left"/>
        <w:rPr>
          <w:rFonts w:ascii="宋体" w:hAnsi="宋体" w:eastAsia="宋体" w:cs="宋体"/>
          <w:bCs/>
          <w:sz w:val="22"/>
          <w:szCs w:val="22"/>
        </w:rPr>
      </w:pPr>
      <w:r>
        <w:rPr>
          <w:rFonts w:hint="eastAsia" w:ascii="宋体" w:hAnsi="宋体" w:eastAsia="宋体" w:cs="宋体"/>
          <w:bCs/>
          <w:sz w:val="22"/>
          <w:szCs w:val="22"/>
        </w:rPr>
        <w:t>如乙方所不拥有的知识产权，则在报价中必须包括合法获取该知识产权的相关费用。</w:t>
      </w:r>
    </w:p>
    <w:p w14:paraId="4668353C">
      <w:pPr>
        <w:adjustRightInd w:val="0"/>
        <w:snapToGrid w:val="0"/>
        <w:spacing w:line="400" w:lineRule="exact"/>
        <w:ind w:firstLine="440" w:firstLineChars="200"/>
        <w:jc w:val="left"/>
        <w:rPr>
          <w:rFonts w:ascii="宋体" w:hAnsi="宋体" w:eastAsia="宋体" w:cs="宋体"/>
          <w:bCs/>
          <w:sz w:val="22"/>
          <w:szCs w:val="22"/>
        </w:rPr>
      </w:pPr>
      <w:r>
        <w:rPr>
          <w:rFonts w:hint="eastAsia" w:ascii="宋体" w:hAnsi="宋体" w:eastAsia="宋体" w:cs="宋体"/>
          <w:bCs/>
          <w:sz w:val="22"/>
          <w:szCs w:val="22"/>
        </w:rPr>
        <w:t>双方均应保护对方的知识产权，未经对方同意，任何一方均不得将对方的资料及文件擅自修改、复制、向第三人转让或用于本合同项目外的其他项目。如发生以上情况，泄密方应承担由此引起的后果的所有法律责任。</w:t>
      </w:r>
    </w:p>
    <w:p w14:paraId="0D94C49D">
      <w:pPr>
        <w:adjustRightInd w:val="0"/>
        <w:snapToGrid w:val="0"/>
        <w:spacing w:line="400" w:lineRule="exact"/>
        <w:ind w:firstLine="442" w:firstLineChars="200"/>
        <w:jc w:val="left"/>
        <w:rPr>
          <w:rFonts w:ascii="宋体" w:hAnsi="宋体" w:eastAsia="宋体" w:cs="宋体"/>
          <w:b/>
          <w:sz w:val="22"/>
          <w:szCs w:val="22"/>
        </w:rPr>
      </w:pPr>
      <w:r>
        <w:rPr>
          <w:rFonts w:hint="eastAsia" w:ascii="宋体" w:hAnsi="宋体" w:eastAsia="宋体" w:cs="宋体"/>
          <w:b/>
          <w:sz w:val="22"/>
          <w:szCs w:val="22"/>
        </w:rPr>
        <w:t>第七条  税费</w:t>
      </w:r>
    </w:p>
    <w:p w14:paraId="5461E798">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本合同执行中相关的一切税费均由乙方负担。</w:t>
      </w:r>
    </w:p>
    <w:p w14:paraId="5D5CC8EC">
      <w:pPr>
        <w:adjustRightInd w:val="0"/>
        <w:snapToGrid w:val="0"/>
        <w:spacing w:line="400" w:lineRule="exact"/>
        <w:ind w:firstLine="442" w:firstLineChars="200"/>
        <w:jc w:val="left"/>
        <w:rPr>
          <w:rFonts w:ascii="宋体" w:hAnsi="宋体" w:eastAsia="宋体" w:cs="宋体"/>
          <w:b/>
          <w:sz w:val="22"/>
          <w:szCs w:val="22"/>
        </w:rPr>
      </w:pPr>
      <w:r>
        <w:rPr>
          <w:rFonts w:hint="eastAsia" w:ascii="宋体" w:hAnsi="宋体" w:eastAsia="宋体" w:cs="宋体"/>
          <w:b/>
          <w:sz w:val="22"/>
          <w:szCs w:val="22"/>
        </w:rPr>
        <w:t>第八条  付款方式</w:t>
      </w:r>
    </w:p>
    <w:p w14:paraId="0F6E8294">
      <w:pPr>
        <w:adjustRightInd w:val="0"/>
        <w:snapToGrid w:val="0"/>
        <w:spacing w:line="400" w:lineRule="exact"/>
        <w:ind w:firstLine="440" w:firstLineChars="200"/>
        <w:jc w:val="left"/>
        <w:rPr>
          <w:rFonts w:hint="eastAsia" w:ascii="宋体" w:hAnsi="宋体" w:eastAsia="宋体" w:cs="宋体"/>
          <w:sz w:val="22"/>
          <w:szCs w:val="22"/>
          <w:lang w:eastAsia="zh-CN"/>
        </w:rPr>
      </w:pPr>
      <w:r>
        <w:rPr>
          <w:rFonts w:hint="eastAsia" w:ascii="宋体" w:hAnsi="宋体" w:eastAsia="宋体" w:cs="宋体"/>
          <w:sz w:val="22"/>
          <w:szCs w:val="22"/>
        </w:rPr>
        <w:t>项目经费根据合同书内容进行两次支付。合同签订后提交成果文件支付合同金额的90%，完成最终验收后支付剩余的10%。项目未按时完成验收导致财政经费被收回的，应由已方承担相关责任</w:t>
      </w:r>
      <w:r>
        <w:rPr>
          <w:rFonts w:hint="eastAsia" w:ascii="宋体" w:hAnsi="宋体" w:eastAsia="宋体" w:cs="宋体"/>
          <w:sz w:val="22"/>
          <w:szCs w:val="22"/>
          <w:lang w:eastAsia="zh-CN"/>
        </w:rPr>
        <w:t>。</w:t>
      </w:r>
    </w:p>
    <w:p w14:paraId="0686CD4E">
      <w:pPr>
        <w:adjustRightInd w:val="0"/>
        <w:snapToGrid w:val="0"/>
        <w:spacing w:line="400" w:lineRule="exact"/>
        <w:ind w:firstLine="442" w:firstLineChars="200"/>
        <w:jc w:val="left"/>
        <w:rPr>
          <w:rFonts w:ascii="宋体" w:hAnsi="宋体" w:eastAsia="宋体" w:cs="宋体"/>
          <w:b/>
          <w:sz w:val="22"/>
          <w:szCs w:val="22"/>
        </w:rPr>
      </w:pPr>
      <w:r>
        <w:rPr>
          <w:rFonts w:hint="eastAsia" w:ascii="宋体" w:hAnsi="宋体" w:eastAsia="宋体" w:cs="宋体"/>
          <w:b/>
          <w:sz w:val="22"/>
          <w:szCs w:val="22"/>
        </w:rPr>
        <w:t>第九条  违约责任</w:t>
      </w:r>
    </w:p>
    <w:p w14:paraId="7A8F538E">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1、甲乙双方均应按磋商文件要求及乙方响应文件承诺保证按时履行合同。除非遇到不可抗力等客观情况外，不得违约。</w:t>
      </w:r>
    </w:p>
    <w:p w14:paraId="4333E879">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2、如任何一方未经双方协商而更改服务内容的，即为违约，除承担守约方因履行合同而形成的损失外，还应向守约方支付违约金，违约金的金额为本合同金额的</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w:t>
      </w:r>
    </w:p>
    <w:p w14:paraId="66FCD78C">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3、如甲方不依约支付合同金额，应按银行同期存款利率向乙方支付违约金。</w:t>
      </w:r>
    </w:p>
    <w:p w14:paraId="4F502D41">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4、如果乙方未按甲方认可的服务方案开展服务或者在服务过程中有损及甲方声誉的言行的，甲方有权拒绝支付合同金额，并要求乙方赔偿相应损失。</w:t>
      </w:r>
    </w:p>
    <w:p w14:paraId="7DA19D18">
      <w:pPr>
        <w:adjustRightInd w:val="0"/>
        <w:snapToGrid w:val="0"/>
        <w:spacing w:line="400" w:lineRule="exact"/>
        <w:ind w:firstLine="440" w:firstLineChars="20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5、如乙方提供假发票，乙方除须向甲方补开合法发票外，并须赔偿甲方发票票面金额一倍的违约金，且甲方有权无条件终止合同，因终止合同而产生的一切损失均由乙方承担。</w:t>
      </w:r>
    </w:p>
    <w:p w14:paraId="17E84E92">
      <w:pPr>
        <w:adjustRightInd w:val="0"/>
        <w:snapToGrid w:val="0"/>
        <w:spacing w:line="400" w:lineRule="exact"/>
        <w:ind w:firstLine="442" w:firstLineChars="200"/>
        <w:jc w:val="left"/>
        <w:rPr>
          <w:rFonts w:ascii="宋体" w:hAnsi="宋体" w:eastAsia="宋体" w:cs="宋体"/>
          <w:b/>
          <w:sz w:val="22"/>
          <w:szCs w:val="22"/>
        </w:rPr>
      </w:pPr>
      <w:r>
        <w:rPr>
          <w:rFonts w:hint="eastAsia" w:ascii="宋体" w:hAnsi="宋体" w:eastAsia="宋体" w:cs="宋体"/>
          <w:b/>
          <w:sz w:val="22"/>
          <w:szCs w:val="22"/>
        </w:rPr>
        <w:t>第十条  不可抗力事件处理</w:t>
      </w:r>
    </w:p>
    <w:p w14:paraId="5E621FBB">
      <w:pPr>
        <w:adjustRightInd w:val="0"/>
        <w:snapToGrid w:val="0"/>
        <w:spacing w:line="400" w:lineRule="exact"/>
        <w:ind w:firstLine="440" w:firstLineChars="20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1、在合同有效期内，乙方因不可抗力事件导致不能履行合同的，则合同履行期可在甲方同意的前提下予以延长，其延长期与不可抗力影响期相同，但不得影响合同的执行。</w:t>
      </w:r>
    </w:p>
    <w:p w14:paraId="01CCE82D">
      <w:pPr>
        <w:adjustRightInd w:val="0"/>
        <w:snapToGrid w:val="0"/>
        <w:spacing w:line="400" w:lineRule="exact"/>
        <w:ind w:firstLine="440" w:firstLineChars="20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2、不可抗力事件发生后，应在三日内通知甲方，并寄送有关权威机构出具的证明。</w:t>
      </w:r>
    </w:p>
    <w:p w14:paraId="3F2B7423">
      <w:pPr>
        <w:adjustRightInd w:val="0"/>
        <w:snapToGrid w:val="0"/>
        <w:spacing w:line="400" w:lineRule="exact"/>
        <w:ind w:firstLine="440" w:firstLineChars="20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3、不可抗力事件延续三十天以上，双方应通过友好协商，确定是否继续履行合同。</w:t>
      </w:r>
    </w:p>
    <w:p w14:paraId="7AA71570">
      <w:pPr>
        <w:adjustRightInd w:val="0"/>
        <w:snapToGrid w:val="0"/>
        <w:spacing w:line="400" w:lineRule="exact"/>
        <w:ind w:firstLine="442" w:firstLineChars="200"/>
        <w:jc w:val="left"/>
        <w:rPr>
          <w:rFonts w:ascii="宋体" w:hAnsi="宋体" w:eastAsia="宋体" w:cs="宋体"/>
          <w:b/>
          <w:sz w:val="22"/>
          <w:szCs w:val="22"/>
        </w:rPr>
      </w:pPr>
      <w:r>
        <w:rPr>
          <w:rFonts w:hint="eastAsia" w:ascii="宋体" w:hAnsi="宋体" w:eastAsia="宋体" w:cs="宋体"/>
          <w:b/>
          <w:sz w:val="22"/>
          <w:szCs w:val="22"/>
        </w:rPr>
        <w:t>第十一条  合同争议解决</w:t>
      </w:r>
    </w:p>
    <w:p w14:paraId="5D2FE968">
      <w:pPr>
        <w:adjustRightInd w:val="0"/>
        <w:snapToGrid w:val="0"/>
        <w:spacing w:line="400" w:lineRule="exact"/>
        <w:ind w:firstLine="440" w:firstLineChars="20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1、因服务质量问题发生争议的，应邀请国家认可的质量检测机构对服务质量进行鉴定。服务符合标准的，鉴定费由甲方承担；服务不符合标准的，鉴定费由乙方承担。</w:t>
      </w:r>
    </w:p>
    <w:p w14:paraId="59EB8A30">
      <w:pPr>
        <w:adjustRightInd w:val="0"/>
        <w:snapToGrid w:val="0"/>
        <w:spacing w:line="400" w:lineRule="exact"/>
        <w:ind w:firstLine="440" w:firstLineChars="20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2、因履行本合同引起的或与本合同有关的争议，甲乙双方应首先通过友好协商解决，如果协商不能解决，可向项目所在地仲裁委员会申请仲裁。</w:t>
      </w:r>
    </w:p>
    <w:p w14:paraId="0918A9D9">
      <w:pPr>
        <w:adjustRightInd w:val="0"/>
        <w:snapToGrid w:val="0"/>
        <w:spacing w:line="400" w:lineRule="exact"/>
        <w:ind w:firstLine="440" w:firstLineChars="20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3、诉讼期间，本合同继续履行。</w:t>
      </w:r>
    </w:p>
    <w:p w14:paraId="730CC9C8">
      <w:pPr>
        <w:adjustRightInd w:val="0"/>
        <w:snapToGrid w:val="0"/>
        <w:spacing w:line="400" w:lineRule="exact"/>
        <w:ind w:firstLine="442" w:firstLineChars="200"/>
        <w:jc w:val="left"/>
        <w:rPr>
          <w:rFonts w:ascii="宋体" w:hAnsi="宋体" w:eastAsia="宋体" w:cs="宋体"/>
          <w:b/>
          <w:sz w:val="22"/>
          <w:szCs w:val="22"/>
        </w:rPr>
      </w:pPr>
      <w:r>
        <w:rPr>
          <w:rFonts w:hint="eastAsia" w:ascii="宋体" w:hAnsi="宋体" w:eastAsia="宋体" w:cs="宋体"/>
          <w:b/>
          <w:sz w:val="22"/>
          <w:szCs w:val="22"/>
        </w:rPr>
        <w:t>第十二条  合同生效及其它</w:t>
      </w:r>
    </w:p>
    <w:p w14:paraId="4CBD8746">
      <w:pPr>
        <w:adjustRightInd w:val="0"/>
        <w:snapToGrid w:val="0"/>
        <w:spacing w:line="400" w:lineRule="exact"/>
        <w:ind w:firstLine="440" w:firstLineChars="20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1、合同经甲乙双方法定代表人、负责人、自然人或相应的授权代表签字并加盖单位公章后生效。</w:t>
      </w:r>
    </w:p>
    <w:p w14:paraId="2918A9E5">
      <w:pPr>
        <w:adjustRightInd w:val="0"/>
        <w:snapToGrid w:val="0"/>
        <w:spacing w:line="400" w:lineRule="exact"/>
        <w:ind w:firstLine="440" w:firstLineChars="20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2、本合同未尽事宜，遵照《中华人民共和国民法典》有关条文执行。</w:t>
      </w:r>
    </w:p>
    <w:p w14:paraId="3A10C176">
      <w:pPr>
        <w:adjustRightInd w:val="0"/>
        <w:snapToGrid w:val="0"/>
        <w:spacing w:line="400" w:lineRule="exact"/>
        <w:ind w:firstLine="442" w:firstLineChars="200"/>
        <w:jc w:val="left"/>
        <w:rPr>
          <w:rFonts w:ascii="宋体" w:hAnsi="宋体" w:eastAsia="宋体" w:cs="宋体"/>
          <w:b/>
          <w:sz w:val="22"/>
          <w:szCs w:val="22"/>
        </w:rPr>
      </w:pPr>
      <w:r>
        <w:rPr>
          <w:rFonts w:hint="eastAsia" w:ascii="宋体" w:hAnsi="宋体" w:eastAsia="宋体" w:cs="宋体"/>
          <w:b/>
          <w:sz w:val="22"/>
          <w:szCs w:val="22"/>
        </w:rPr>
        <w:t>第十三条合同的变更、终止与转让</w:t>
      </w:r>
    </w:p>
    <w:p w14:paraId="33B53569">
      <w:pPr>
        <w:adjustRightInd w:val="0"/>
        <w:snapToGrid w:val="0"/>
        <w:spacing w:line="400" w:lineRule="exact"/>
        <w:ind w:firstLine="440" w:firstLineChars="20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1、除《中华人民共和国政府采购法》第五十条规定的情形外，本合同一经签订，甲乙双方不得擅自变更，中止或终止。</w:t>
      </w:r>
    </w:p>
    <w:p w14:paraId="5ABF07E2">
      <w:pPr>
        <w:adjustRightInd w:val="0"/>
        <w:snapToGrid w:val="0"/>
        <w:spacing w:line="400" w:lineRule="exact"/>
        <w:ind w:firstLine="440" w:firstLineChars="20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2、乙方不得擅自转让其应履行的合同义务。</w:t>
      </w:r>
    </w:p>
    <w:p w14:paraId="62E15765">
      <w:pPr>
        <w:adjustRightInd w:val="0"/>
        <w:snapToGrid w:val="0"/>
        <w:spacing w:line="400" w:lineRule="exact"/>
        <w:ind w:firstLine="442" w:firstLineChars="200"/>
        <w:jc w:val="left"/>
        <w:rPr>
          <w:rFonts w:ascii="宋体" w:hAnsi="宋体" w:eastAsia="宋体" w:cs="宋体"/>
          <w:b/>
          <w:sz w:val="22"/>
          <w:szCs w:val="22"/>
        </w:rPr>
      </w:pPr>
      <w:r>
        <w:rPr>
          <w:rFonts w:hint="eastAsia" w:ascii="宋体" w:hAnsi="宋体" w:eastAsia="宋体" w:cs="宋体"/>
          <w:b/>
          <w:sz w:val="22"/>
          <w:szCs w:val="22"/>
        </w:rPr>
        <w:t>第十四条签订本合同依据：</w:t>
      </w:r>
    </w:p>
    <w:p w14:paraId="4C3CC3BE">
      <w:pPr>
        <w:adjustRightInd w:val="0"/>
        <w:snapToGrid w:val="0"/>
        <w:spacing w:line="400" w:lineRule="exact"/>
        <w:ind w:firstLine="440" w:firstLineChars="20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1、竞争性磋商文件；</w:t>
      </w:r>
    </w:p>
    <w:p w14:paraId="6C833C53">
      <w:pPr>
        <w:adjustRightInd w:val="0"/>
        <w:snapToGrid w:val="0"/>
        <w:spacing w:line="400" w:lineRule="exact"/>
        <w:ind w:firstLine="440" w:firstLineChars="20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2、乙方提供的响应（或应答）文件；</w:t>
      </w:r>
    </w:p>
    <w:p w14:paraId="11812327">
      <w:pPr>
        <w:adjustRightInd w:val="0"/>
        <w:snapToGrid w:val="0"/>
        <w:spacing w:line="400" w:lineRule="exact"/>
        <w:ind w:firstLine="440" w:firstLineChars="20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3、磋商中的磋商记录（协商后磋商报价表及协商后服务承诺书）；</w:t>
      </w:r>
    </w:p>
    <w:p w14:paraId="2B4B3BF8">
      <w:pPr>
        <w:adjustRightInd w:val="0"/>
        <w:snapToGrid w:val="0"/>
        <w:spacing w:line="400" w:lineRule="exact"/>
        <w:ind w:firstLine="440" w:firstLineChars="20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4、成交通知书。</w:t>
      </w:r>
    </w:p>
    <w:p w14:paraId="025AF600">
      <w:pPr>
        <w:adjustRightInd w:val="0"/>
        <w:snapToGrid w:val="0"/>
        <w:spacing w:line="400" w:lineRule="exact"/>
        <w:ind w:firstLine="442" w:firstLineChars="200"/>
        <w:jc w:val="left"/>
        <w:rPr>
          <w:rFonts w:ascii="宋体" w:hAnsi="宋体" w:eastAsia="宋体" w:cs="宋体"/>
          <w:b/>
          <w:sz w:val="22"/>
          <w:szCs w:val="22"/>
        </w:rPr>
      </w:pPr>
      <w:r>
        <w:rPr>
          <w:rFonts w:hint="eastAsia" w:ascii="宋体" w:hAnsi="宋体" w:eastAsia="宋体" w:cs="宋体"/>
          <w:b/>
          <w:sz w:val="22"/>
          <w:szCs w:val="22"/>
        </w:rPr>
        <w:t>第十五条  共同条款</w:t>
      </w:r>
    </w:p>
    <w:p w14:paraId="3E3967D8">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1、乙方必须按要求编报项目实施方案，上报甲方。任务执行过程中，受不可抗力影响导致乙方必须进行人员及任务调整的，应及时向甲方提出变更内容及其理由的申请报告，经项目归口管理单位审核后报甲方审定实施。</w:t>
      </w:r>
    </w:p>
    <w:p w14:paraId="089AE125">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2、乙方因某种原因（如：与可行性研究内容有出入、挪用经费、技术措施或某些条件不落实）致使计划无法执行，而要求中止任务，应视不同情况，部分、全部退还所拨经费；如乙方没有提出中止任务的要求，甲方可根据调查情况有权提出中止任务。</w:t>
      </w:r>
    </w:p>
    <w:p w14:paraId="4D9D44F9">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3、乙方承担任务所需计划经费要专款专用，不得挪作它用。</w:t>
      </w:r>
    </w:p>
    <w:p w14:paraId="7B577E2B">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4、项目归口管理单位根据经费开支的规定，监督经费的使用情况。凡不符合规定的开支，甲方有权直接提出调整或撤销意见。</w:t>
      </w:r>
    </w:p>
    <w:p w14:paraId="78DA940C">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5、</w:t>
      </w:r>
      <w:r>
        <w:rPr>
          <w:rFonts w:hint="eastAsia" w:ascii="宋体" w:hAnsi="宋体" w:eastAsia="宋体" w:cs="宋体"/>
          <w:sz w:val="22"/>
          <w:szCs w:val="22"/>
          <w:highlight w:val="none"/>
        </w:rPr>
        <w:t>若项目承担单位、上级主管部门或所在地的地方水利（水务）局，承诺项目实施需要的配套资金等条件，须在项目合同（任务）书配套条件落实保证方栏加盖公章。</w:t>
      </w:r>
    </w:p>
    <w:p w14:paraId="3154634A">
      <w:pPr>
        <w:adjustRightInd w:val="0"/>
        <w:snapToGrid w:val="0"/>
        <w:spacing w:line="400" w:lineRule="exact"/>
        <w:ind w:firstLine="440" w:firstLineChars="200"/>
        <w:jc w:val="left"/>
        <w:rPr>
          <w:rFonts w:ascii="宋体" w:hAnsi="宋体" w:eastAsia="宋体" w:cs="宋体"/>
          <w:sz w:val="22"/>
          <w:szCs w:val="22"/>
        </w:rPr>
      </w:pPr>
      <w:r>
        <w:rPr>
          <w:rFonts w:hint="eastAsia" w:ascii="宋体" w:hAnsi="宋体" w:eastAsia="宋体" w:cs="宋体"/>
          <w:sz w:val="22"/>
          <w:szCs w:val="22"/>
        </w:rPr>
        <w:t>6、合同(任务)书正式文本一式六份，甲方三份、乙方三份。</w:t>
      </w:r>
    </w:p>
    <w:p w14:paraId="0636C61C">
      <w:pPr>
        <w:adjustRightInd w:val="0"/>
        <w:snapToGrid w:val="0"/>
        <w:spacing w:line="400" w:lineRule="exact"/>
        <w:ind w:firstLine="440" w:firstLineChars="200"/>
        <w:jc w:val="left"/>
        <w:rPr>
          <w:rFonts w:ascii="宋体" w:hAnsi="宋体" w:eastAsia="宋体" w:cs="宋体"/>
          <w:sz w:val="22"/>
          <w:szCs w:val="22"/>
        </w:rPr>
      </w:pPr>
    </w:p>
    <w:p w14:paraId="1A8B6CD0">
      <w:pPr>
        <w:adjustRightInd w:val="0"/>
        <w:snapToGrid w:val="0"/>
        <w:spacing w:line="400" w:lineRule="exact"/>
        <w:rPr>
          <w:rFonts w:ascii="宋体" w:hAnsi="宋体" w:eastAsia="宋体" w:cs="宋体"/>
          <w:bCs/>
          <w:snapToGrid w:val="0"/>
          <w:kern w:val="0"/>
          <w:sz w:val="22"/>
          <w:szCs w:val="22"/>
        </w:rPr>
      </w:pPr>
    </w:p>
    <w:p w14:paraId="419D8853">
      <w:pPr>
        <w:adjustRightInd w:val="0"/>
        <w:snapToGrid w:val="0"/>
        <w:spacing w:line="400" w:lineRule="exact"/>
        <w:rPr>
          <w:rFonts w:ascii="宋体" w:hAnsi="宋体" w:eastAsia="宋体" w:cs="宋体"/>
          <w:bCs/>
          <w:snapToGrid w:val="0"/>
          <w:kern w:val="0"/>
          <w:sz w:val="22"/>
          <w:szCs w:val="22"/>
        </w:rPr>
      </w:pPr>
      <w:r>
        <w:rPr>
          <w:rFonts w:hint="eastAsia" w:ascii="宋体" w:hAnsi="宋体" w:eastAsia="宋体" w:cs="宋体"/>
          <w:bCs/>
          <w:snapToGrid w:val="0"/>
          <w:kern w:val="0"/>
          <w:sz w:val="22"/>
          <w:szCs w:val="22"/>
        </w:rPr>
        <w:t>甲      方：（公章）                   乙      方：（公章）</w:t>
      </w:r>
    </w:p>
    <w:p w14:paraId="53A3A7BA">
      <w:pPr>
        <w:adjustRightInd w:val="0"/>
        <w:snapToGrid w:val="0"/>
        <w:spacing w:line="400" w:lineRule="exact"/>
        <w:rPr>
          <w:rFonts w:ascii="宋体" w:hAnsi="宋体" w:eastAsia="宋体" w:cs="宋体"/>
          <w:bCs/>
          <w:snapToGrid w:val="0"/>
          <w:kern w:val="0"/>
          <w:sz w:val="22"/>
          <w:szCs w:val="22"/>
        </w:rPr>
      </w:pPr>
      <w:r>
        <w:rPr>
          <w:rFonts w:hint="eastAsia" w:ascii="宋体" w:hAnsi="宋体" w:eastAsia="宋体" w:cs="宋体"/>
          <w:bCs/>
          <w:snapToGrid w:val="0"/>
          <w:kern w:val="0"/>
          <w:sz w:val="22"/>
          <w:szCs w:val="22"/>
        </w:rPr>
        <w:t>法定代表人：                           法定代表人：</w:t>
      </w:r>
    </w:p>
    <w:p w14:paraId="41F1A243">
      <w:pPr>
        <w:adjustRightInd w:val="0"/>
        <w:snapToGrid w:val="0"/>
        <w:spacing w:line="400" w:lineRule="exact"/>
        <w:rPr>
          <w:rFonts w:ascii="宋体" w:hAnsi="宋体" w:eastAsia="宋体" w:cs="宋体"/>
          <w:bCs/>
          <w:snapToGrid w:val="0"/>
          <w:kern w:val="0"/>
          <w:sz w:val="22"/>
          <w:szCs w:val="22"/>
        </w:rPr>
      </w:pPr>
      <w:r>
        <w:rPr>
          <w:rFonts w:hint="eastAsia" w:ascii="宋体" w:hAnsi="宋体" w:eastAsia="宋体" w:cs="宋体"/>
          <w:bCs/>
          <w:snapToGrid w:val="0"/>
          <w:kern w:val="0"/>
          <w:sz w:val="22"/>
          <w:szCs w:val="22"/>
        </w:rPr>
        <w:t>委托代理人：                           委托代理人：</w:t>
      </w:r>
    </w:p>
    <w:p w14:paraId="076F1FE0">
      <w:pPr>
        <w:adjustRightInd w:val="0"/>
        <w:snapToGrid w:val="0"/>
        <w:spacing w:line="400" w:lineRule="exact"/>
        <w:rPr>
          <w:rFonts w:ascii="宋体" w:hAnsi="宋体" w:eastAsia="宋体" w:cs="宋体"/>
          <w:bCs/>
          <w:snapToGrid w:val="0"/>
          <w:kern w:val="0"/>
          <w:sz w:val="22"/>
          <w:szCs w:val="22"/>
        </w:rPr>
      </w:pPr>
      <w:r>
        <w:rPr>
          <w:rFonts w:hint="eastAsia" w:ascii="宋体" w:hAnsi="宋体" w:eastAsia="宋体" w:cs="宋体"/>
          <w:bCs/>
          <w:snapToGrid w:val="0"/>
          <w:kern w:val="0"/>
          <w:sz w:val="22"/>
          <w:szCs w:val="22"/>
        </w:rPr>
        <w:t>开户银行：                             开户银行：</w:t>
      </w:r>
    </w:p>
    <w:p w14:paraId="23C23C76">
      <w:pPr>
        <w:adjustRightInd w:val="0"/>
        <w:snapToGrid w:val="0"/>
        <w:spacing w:line="400" w:lineRule="exact"/>
        <w:rPr>
          <w:rFonts w:ascii="宋体" w:hAnsi="宋体" w:eastAsia="宋体" w:cs="宋体"/>
          <w:bCs/>
          <w:snapToGrid w:val="0"/>
          <w:kern w:val="0"/>
          <w:sz w:val="22"/>
          <w:szCs w:val="22"/>
        </w:rPr>
      </w:pPr>
      <w:r>
        <w:rPr>
          <w:rFonts w:hint="eastAsia" w:ascii="宋体" w:hAnsi="宋体" w:eastAsia="宋体" w:cs="宋体"/>
          <w:bCs/>
          <w:snapToGrid w:val="0"/>
          <w:kern w:val="0"/>
          <w:sz w:val="22"/>
          <w:szCs w:val="22"/>
        </w:rPr>
        <w:t>帐    号：                             帐    号：</w:t>
      </w:r>
    </w:p>
    <w:p w14:paraId="565DF008">
      <w:pPr>
        <w:adjustRightInd w:val="0"/>
        <w:snapToGrid w:val="0"/>
        <w:spacing w:line="400" w:lineRule="exact"/>
        <w:rPr>
          <w:rFonts w:ascii="宋体" w:hAnsi="宋体" w:eastAsia="宋体" w:cs="宋体"/>
          <w:bCs/>
          <w:snapToGrid w:val="0"/>
          <w:kern w:val="0"/>
          <w:sz w:val="22"/>
          <w:szCs w:val="22"/>
        </w:rPr>
      </w:pPr>
      <w:r>
        <w:rPr>
          <w:rFonts w:hint="eastAsia" w:ascii="宋体" w:hAnsi="宋体" w:eastAsia="宋体" w:cs="宋体"/>
          <w:bCs/>
          <w:snapToGrid w:val="0"/>
          <w:kern w:val="0"/>
          <w:sz w:val="22"/>
          <w:szCs w:val="22"/>
        </w:rPr>
        <w:t>地    址：                             地    址：</w:t>
      </w:r>
    </w:p>
    <w:p w14:paraId="0D08C064">
      <w:pPr>
        <w:adjustRightInd w:val="0"/>
        <w:snapToGrid w:val="0"/>
        <w:spacing w:line="400" w:lineRule="exact"/>
        <w:rPr>
          <w:rFonts w:ascii="宋体" w:hAnsi="宋体" w:eastAsia="宋体" w:cs="宋体"/>
          <w:bCs/>
          <w:snapToGrid w:val="0"/>
          <w:kern w:val="0"/>
          <w:sz w:val="22"/>
          <w:szCs w:val="22"/>
        </w:rPr>
      </w:pPr>
      <w:r>
        <w:rPr>
          <w:rFonts w:hint="eastAsia" w:ascii="宋体" w:hAnsi="宋体" w:eastAsia="宋体" w:cs="宋体"/>
          <w:bCs/>
          <w:snapToGrid w:val="0"/>
          <w:kern w:val="0"/>
          <w:sz w:val="22"/>
          <w:szCs w:val="22"/>
        </w:rPr>
        <w:t>电    话：                             电    话：</w:t>
      </w:r>
    </w:p>
    <w:p w14:paraId="444A6CD4">
      <w:pPr>
        <w:adjustRightInd w:val="0"/>
        <w:snapToGrid w:val="0"/>
        <w:spacing w:line="400" w:lineRule="exact"/>
        <w:rPr>
          <w:rFonts w:ascii="宋体" w:hAnsi="宋体" w:eastAsia="宋体" w:cs="宋体"/>
          <w:bCs/>
          <w:snapToGrid w:val="0"/>
          <w:kern w:val="0"/>
          <w:sz w:val="22"/>
          <w:szCs w:val="22"/>
        </w:rPr>
      </w:pPr>
      <w:r>
        <w:rPr>
          <w:rFonts w:hint="eastAsia" w:ascii="宋体" w:hAnsi="宋体" w:eastAsia="宋体" w:cs="宋体"/>
          <w:bCs/>
          <w:snapToGrid w:val="0"/>
          <w:kern w:val="0"/>
          <w:sz w:val="22"/>
          <w:szCs w:val="22"/>
        </w:rPr>
        <w:t>传    真：                             传    真：</w:t>
      </w:r>
    </w:p>
    <w:p w14:paraId="5253758D">
      <w:r>
        <w:rPr>
          <w:rFonts w:hint="eastAsia" w:ascii="宋体" w:hAnsi="宋体" w:eastAsia="宋体" w:cs="宋体"/>
          <w:kern w:val="0"/>
          <w:sz w:val="22"/>
          <w:szCs w:val="22"/>
        </w:rPr>
        <w:t>年 月 日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80318A"/>
    <w:rsid w:val="36803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5</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2025-11-14T09:26:00Z</dcterms:created>
  <dc:creator>15991261661</dc:creator>
  <cp:lastModifiedBy>15991261661</cp:lastModifiedBy>
  <dcterms:modified xsi:type="dcterms:W3CDTF">2025-11-14T09:40:27Z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B0D329DAF66842609DC99DC638C1A475_11</vt:lpwstr>
  </property>
  <property fmtid="{D5CDD505-2E9C-101B-9397-08002B2CF9AE}" pid="4" name="KSOTemplateDocerSaveRecord">
    <vt:lpwstr>eyJoZGlkIjoiY2ViMmZlM2I5MmU4MjYzNjZlNzYwMmE3NzE3OGRlODAiLCJ1c2VySWQiOiIxMTM4NDcxMjUwIn0=</vt:lpwstr>
  </property>
</Properties>
</file>