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6E53D">
      <w:pPr>
        <w:spacing w:line="360" w:lineRule="auto"/>
        <w:ind w:left="1"/>
        <w:jc w:val="center"/>
        <w:rPr>
          <w:rFonts w:hint="eastAsia" w:ascii="宋体" w:hAnsi="宋体" w:eastAsia="宋体"/>
          <w:b/>
          <w:sz w:val="36"/>
          <w:szCs w:val="36"/>
        </w:rPr>
      </w:pPr>
      <w:r>
        <w:rPr>
          <w:rFonts w:hint="eastAsia" w:ascii="宋体" w:hAnsi="宋体" w:eastAsia="宋体"/>
          <w:b/>
          <w:sz w:val="36"/>
          <w:szCs w:val="36"/>
        </w:rPr>
        <w:t>相关资格证明材料</w:t>
      </w:r>
    </w:p>
    <w:p w14:paraId="5859E2D9">
      <w:pPr>
        <w:spacing w:line="360" w:lineRule="auto"/>
        <w:jc w:val="center"/>
        <w:rPr>
          <w:rFonts w:hint="eastAsia" w:ascii="宋体" w:hAnsi="宋体" w:eastAsia="宋体"/>
        </w:rPr>
      </w:pPr>
      <w:r>
        <w:rPr>
          <w:rFonts w:hint="eastAsia" w:ascii="宋体" w:hAnsi="宋体" w:eastAsia="宋体" w:cs="宋体"/>
          <w:b/>
          <w:bCs/>
          <w:sz w:val="28"/>
          <w:szCs w:val="28"/>
        </w:rPr>
        <w:t>第一部分 一般资格审查</w:t>
      </w:r>
    </w:p>
    <w:p w14:paraId="32C5C62C">
      <w:pPr>
        <w:spacing w:line="360" w:lineRule="auto"/>
        <w:rPr>
          <w:rFonts w:ascii="宋体" w:hAnsi="宋体" w:eastAsia="宋体"/>
        </w:rPr>
      </w:pPr>
      <w:r>
        <w:rPr>
          <w:rFonts w:ascii="宋体" w:hAnsi="宋体" w:eastAsia="宋体"/>
        </w:rPr>
        <w:t xml:space="preserve">①供应商需在项目电子化交易系统中按要求填写《投标函》完成承诺并进行电子签章。 </w:t>
      </w:r>
    </w:p>
    <w:p w14:paraId="381B2262">
      <w:pPr>
        <w:spacing w:line="360" w:lineRule="auto"/>
        <w:rPr>
          <w:rFonts w:ascii="宋体" w:hAnsi="宋体" w:eastAsia="宋体"/>
        </w:rPr>
      </w:pPr>
      <w:r>
        <w:rPr>
          <w:rFonts w:ascii="宋体" w:hAnsi="宋体" w:eastAsia="宋体"/>
        </w:rPr>
        <w:t xml:space="preserve">② 具有独立承担民事责任的能力。提供注册登记凭证（营业执照、其他组织经营的合法凭证，自然人的提供身份证明文件），供应商需在项目电子化交易系统中按要求上传相应证明文件并进行电子签章。 </w:t>
      </w:r>
    </w:p>
    <w:p w14:paraId="6CED3605">
      <w:pPr>
        <w:spacing w:line="360" w:lineRule="auto"/>
        <w:rPr>
          <w:rFonts w:ascii="宋体" w:hAnsi="宋体" w:eastAsia="宋体"/>
        </w:rPr>
      </w:pPr>
      <w:r>
        <w:rPr>
          <w:rFonts w:ascii="宋体" w:hAnsi="宋体" w:eastAsia="宋体"/>
        </w:rPr>
        <w:t xml:space="preserve">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w:t>
      </w:r>
    </w:p>
    <w:p w14:paraId="6E793FF8">
      <w:pPr>
        <w:spacing w:line="360" w:lineRule="auto"/>
        <w:rPr>
          <w:rFonts w:ascii="宋体" w:hAnsi="宋体" w:eastAsia="宋体"/>
        </w:rPr>
      </w:pPr>
      <w:r>
        <w:rPr>
          <w:rFonts w:ascii="宋体" w:hAnsi="宋体" w:eastAsia="宋体"/>
        </w:rPr>
        <w:t xml:space="preserve">④ 具有履行合同所必需的设备和专业技术能力。提供声明文件，供应商需在项目电子化交易系统中按要求上传相应证明文件并进行电子签章。 </w:t>
      </w:r>
    </w:p>
    <w:p w14:paraId="0B17D7BF">
      <w:pPr>
        <w:spacing w:line="360" w:lineRule="auto"/>
        <w:rPr>
          <w:rFonts w:ascii="宋体" w:hAnsi="宋体" w:eastAsia="宋体"/>
        </w:rPr>
      </w:pPr>
      <w:r>
        <w:rPr>
          <w:rFonts w:ascii="宋体" w:hAnsi="宋体" w:eastAsia="宋体"/>
        </w:rPr>
        <w:t xml:space="preserve">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w:t>
      </w:r>
    </w:p>
    <w:p w14:paraId="321EBF24">
      <w:pPr>
        <w:spacing w:line="360" w:lineRule="auto"/>
        <w:rPr>
          <w:rFonts w:ascii="宋体" w:hAnsi="宋体" w:eastAsia="宋体"/>
        </w:rPr>
      </w:pPr>
      <w:r>
        <w:rPr>
          <w:rFonts w:ascii="宋体" w:hAnsi="宋体" w:eastAsia="宋体"/>
        </w:rPr>
        <w:t xml:space="preserve">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w:t>
      </w:r>
    </w:p>
    <w:p w14:paraId="25B56D64">
      <w:pPr>
        <w:spacing w:line="360" w:lineRule="auto"/>
        <w:rPr>
          <w:rFonts w:ascii="宋体" w:hAnsi="宋体" w:eastAsia="宋体"/>
        </w:rPr>
      </w:pPr>
      <w:r>
        <w:rPr>
          <w:rFonts w:ascii="宋体" w:hAnsi="宋体" w:eastAsia="宋体"/>
        </w:rPr>
        <w:t xml:space="preserve">⑦ 参加政府采购活动前3年内在经营活动中没有重大违法记录的书面声明，供应商需在项目电子化交易系统中按要求上传相应证明文件并进行电子签章。 </w:t>
      </w:r>
    </w:p>
    <w:p w14:paraId="6D2980B7">
      <w:pPr>
        <w:spacing w:line="360" w:lineRule="auto"/>
        <w:rPr>
          <w:rFonts w:ascii="宋体" w:hAnsi="宋体" w:eastAsia="宋体"/>
        </w:rPr>
      </w:pPr>
      <w:r>
        <w:rPr>
          <w:rFonts w:ascii="宋体" w:hAnsi="宋体" w:eastAsia="宋体"/>
        </w:rPr>
        <w:t xml:space="preserve">⑧ 法定代表人授权委托书或法定代表人证明书。法定代表人授权委托书（被授权代表参加）或法定代表人证明书（法定代表人直接参加），供应商需在项目电子化交易系统中按要求上传相应证明文件并进行电子签章。 </w:t>
      </w:r>
    </w:p>
    <w:p w14:paraId="25264BFB">
      <w:pPr>
        <w:spacing w:line="360" w:lineRule="auto"/>
        <w:rPr>
          <w:rFonts w:ascii="宋体" w:hAnsi="宋体" w:eastAsia="宋体"/>
        </w:rPr>
        <w:sectPr>
          <w:pgSz w:w="11906" w:h="16838"/>
          <w:pgMar w:top="1440" w:right="1800" w:bottom="1440" w:left="1800" w:header="851" w:footer="992" w:gutter="0"/>
          <w:cols w:space="425" w:num="1"/>
          <w:docGrid w:type="lines" w:linePitch="312" w:charSpace="0"/>
        </w:sectPr>
      </w:pPr>
      <w:r>
        <w:rPr>
          <w:rFonts w:ascii="宋体" w:hAnsi="宋体" w:eastAsia="宋体"/>
        </w:rPr>
        <w:t>⑨ 不接受联合体。提供非联合体响应声明函，供应商需在项目电子化交易系统中按要求上传相应证明文件并进行电子签章。</w:t>
      </w:r>
    </w:p>
    <w:p w14:paraId="00B304FB">
      <w:pPr>
        <w:spacing w:line="360" w:lineRule="auto"/>
        <w:ind w:left="1"/>
        <w:jc w:val="center"/>
        <w:rPr>
          <w:rFonts w:hint="eastAsia" w:ascii="宋体" w:hAnsi="宋体" w:eastAsia="宋体"/>
          <w:b/>
          <w:sz w:val="36"/>
          <w:szCs w:val="36"/>
        </w:rPr>
      </w:pPr>
      <w:bookmarkStart w:id="0" w:name="_Toc536562589"/>
      <w:r>
        <w:rPr>
          <w:rFonts w:hint="eastAsia" w:ascii="宋体" w:hAnsi="宋体" w:eastAsia="宋体"/>
          <w:b/>
          <w:sz w:val="36"/>
          <w:szCs w:val="36"/>
        </w:rPr>
        <w:t>法定代表人身份证明</w:t>
      </w:r>
      <w:bookmarkEnd w:id="0"/>
    </w:p>
    <w:p w14:paraId="6ED2CCAD">
      <w:pPr>
        <w:spacing w:line="440" w:lineRule="exact"/>
        <w:rPr>
          <w:rFonts w:ascii="宋体" w:hAnsi="宋体" w:cs="宋体"/>
          <w:color w:val="000000"/>
          <w:sz w:val="24"/>
          <w:szCs w:val="24"/>
        </w:rPr>
      </w:pPr>
    </w:p>
    <w:p w14:paraId="2802EB3B">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1307087C">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FDD2C8E">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3302FD35">
      <w:pPr>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特此证明。</w:t>
      </w:r>
    </w:p>
    <w:p w14:paraId="14B8A7E2">
      <w:pPr>
        <w:spacing w:line="440" w:lineRule="exact"/>
        <w:rPr>
          <w:rFonts w:hint="eastAsia" w:ascii="宋体" w:hAnsi="宋体" w:eastAsia="宋体" w:cs="宋体"/>
          <w:sz w:val="24"/>
          <w:szCs w:val="24"/>
        </w:rPr>
      </w:pPr>
    </w:p>
    <w:p w14:paraId="0B0D4379">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671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14:paraId="16E23F8B">
            <w:pPr>
              <w:spacing w:line="440" w:lineRule="exact"/>
              <w:rPr>
                <w:rFonts w:hint="eastAsia" w:ascii="宋体" w:hAnsi="宋体" w:eastAsia="宋体" w:cs="宋体"/>
                <w:sz w:val="24"/>
                <w:szCs w:val="24"/>
              </w:rPr>
            </w:pPr>
          </w:p>
          <w:p w14:paraId="00AC6F06">
            <w:pPr>
              <w:spacing w:line="440" w:lineRule="exact"/>
              <w:rPr>
                <w:rFonts w:hint="eastAsia" w:ascii="宋体" w:hAnsi="宋体" w:eastAsia="宋体" w:cs="宋体"/>
                <w:sz w:val="24"/>
                <w:szCs w:val="24"/>
              </w:rPr>
            </w:pPr>
          </w:p>
          <w:p w14:paraId="722BDD24">
            <w:pPr>
              <w:spacing w:line="440" w:lineRule="exact"/>
              <w:rPr>
                <w:rFonts w:hint="eastAsia" w:ascii="宋体" w:hAnsi="宋体" w:eastAsia="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7CFB57A">
            <w:pPr>
              <w:spacing w:line="440" w:lineRule="exact"/>
              <w:rPr>
                <w:rFonts w:hint="eastAsia" w:ascii="宋体" w:hAnsi="宋体" w:eastAsia="宋体" w:cs="宋体"/>
                <w:sz w:val="24"/>
                <w:szCs w:val="24"/>
              </w:rPr>
            </w:pPr>
          </w:p>
        </w:tc>
      </w:tr>
    </w:tbl>
    <w:p w14:paraId="276CCCDD">
      <w:pPr>
        <w:spacing w:line="440" w:lineRule="exact"/>
        <w:rPr>
          <w:rFonts w:hint="eastAsia" w:ascii="宋体" w:hAnsi="宋体" w:eastAsia="宋体" w:cs="宋体"/>
          <w:sz w:val="24"/>
          <w:szCs w:val="24"/>
        </w:rPr>
      </w:pPr>
    </w:p>
    <w:p w14:paraId="13FC1387">
      <w:pPr>
        <w:spacing w:line="440" w:lineRule="exact"/>
        <w:rPr>
          <w:rFonts w:hint="eastAsia" w:ascii="宋体" w:hAnsi="宋体" w:eastAsia="宋体" w:cs="宋体"/>
          <w:sz w:val="24"/>
          <w:szCs w:val="24"/>
        </w:rPr>
      </w:pPr>
    </w:p>
    <w:p w14:paraId="4885E255">
      <w:pPr>
        <w:spacing w:line="440" w:lineRule="exact"/>
        <w:rPr>
          <w:rFonts w:hint="eastAsia" w:ascii="宋体" w:hAnsi="宋体" w:eastAsia="宋体" w:cs="宋体"/>
          <w:sz w:val="24"/>
          <w:szCs w:val="24"/>
        </w:rPr>
      </w:pPr>
    </w:p>
    <w:p w14:paraId="5348AADF">
      <w:pPr>
        <w:spacing w:line="440" w:lineRule="exact"/>
        <w:rPr>
          <w:rFonts w:hint="eastAsia" w:ascii="宋体" w:hAnsi="宋体" w:eastAsia="宋体" w:cs="宋体"/>
          <w:sz w:val="24"/>
          <w:szCs w:val="24"/>
        </w:rPr>
      </w:pPr>
    </w:p>
    <w:p w14:paraId="25D01E9B">
      <w:pPr>
        <w:spacing w:line="440" w:lineRule="exact"/>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
          <w:bCs/>
          <w:sz w:val="24"/>
          <w:szCs w:val="24"/>
        </w:rPr>
        <w:t>公章</w:t>
      </w:r>
      <w:r>
        <w:rPr>
          <w:rFonts w:hint="eastAsia" w:ascii="宋体" w:hAnsi="宋体" w:eastAsia="宋体" w:cs="宋体"/>
          <w:sz w:val="24"/>
          <w:szCs w:val="24"/>
        </w:rPr>
        <w:t>）</w:t>
      </w:r>
    </w:p>
    <w:p w14:paraId="3C32E1DF">
      <w:pPr>
        <w:spacing w:line="440" w:lineRule="exact"/>
        <w:jc w:val="right"/>
        <w:rPr>
          <w:rFonts w:hint="eastAsia" w:ascii="宋体" w:hAnsi="宋体" w:eastAsia="宋体" w:cs="宋体"/>
          <w:sz w:val="24"/>
          <w:szCs w:val="24"/>
        </w:rPr>
      </w:pPr>
    </w:p>
    <w:p w14:paraId="070FFF62">
      <w:pPr>
        <w:spacing w:line="440" w:lineRule="exact"/>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C4FE23">
      <w:pPr>
        <w:spacing w:line="440" w:lineRule="exact"/>
        <w:jc w:val="right"/>
        <w:rPr>
          <w:rFonts w:hint="eastAsia" w:ascii="宋体" w:hAnsi="宋体" w:eastAsia="宋体" w:cs="宋体"/>
          <w:sz w:val="24"/>
          <w:szCs w:val="24"/>
        </w:rPr>
      </w:pPr>
    </w:p>
    <w:p w14:paraId="12711837">
      <w:pPr>
        <w:spacing w:line="440" w:lineRule="exact"/>
        <w:jc w:val="left"/>
        <w:rPr>
          <w:rFonts w:hint="eastAsia" w:ascii="宋体" w:hAnsi="宋体" w:eastAsia="宋体" w:cs="宋体"/>
          <w:bCs/>
          <w:sz w:val="24"/>
          <w:szCs w:val="24"/>
        </w:rPr>
      </w:pPr>
      <w:r>
        <w:rPr>
          <w:rFonts w:hint="eastAsia" w:ascii="宋体" w:hAnsi="宋体" w:eastAsia="宋体" w:cs="宋体"/>
          <w:bCs/>
          <w:sz w:val="24"/>
          <w:szCs w:val="24"/>
        </w:rPr>
        <w:t>注：法定代表人直接参加的，只需要出具法定代表人证明书，不需要提供法人代表授权书。</w:t>
      </w:r>
    </w:p>
    <w:p w14:paraId="1F564CA6">
      <w:pPr>
        <w:spacing w:line="440" w:lineRule="exact"/>
        <w:rPr>
          <w:rFonts w:ascii="宋体" w:hAnsi="宋体" w:cs="宋体"/>
          <w:bCs/>
          <w:sz w:val="24"/>
          <w:szCs w:val="24"/>
        </w:rPr>
      </w:pPr>
    </w:p>
    <w:p w14:paraId="206DA2E6">
      <w:pPr>
        <w:spacing w:line="440" w:lineRule="exact"/>
        <w:jc w:val="center"/>
        <w:rPr>
          <w:rFonts w:ascii="宋体" w:hAnsi="宋体"/>
          <w:b/>
          <w:spacing w:val="4"/>
          <w:sz w:val="36"/>
          <w:szCs w:val="36"/>
        </w:rPr>
      </w:pPr>
    </w:p>
    <w:p w14:paraId="44D2C0F1">
      <w:pPr>
        <w:spacing w:line="440" w:lineRule="exact"/>
        <w:jc w:val="center"/>
        <w:rPr>
          <w:rFonts w:ascii="宋体" w:hAnsi="宋体"/>
          <w:b/>
          <w:spacing w:val="4"/>
          <w:sz w:val="36"/>
          <w:szCs w:val="36"/>
        </w:rPr>
      </w:pPr>
    </w:p>
    <w:p w14:paraId="23521749">
      <w:pPr>
        <w:widowControl/>
        <w:jc w:val="left"/>
        <w:rPr>
          <w:rFonts w:ascii="宋体" w:hAnsi="宋体"/>
          <w:b/>
          <w:spacing w:val="4"/>
          <w:sz w:val="36"/>
          <w:szCs w:val="36"/>
        </w:rPr>
      </w:pPr>
      <w:r>
        <w:rPr>
          <w:rFonts w:ascii="宋体" w:hAnsi="宋体"/>
          <w:b/>
          <w:spacing w:val="4"/>
          <w:sz w:val="36"/>
          <w:szCs w:val="36"/>
        </w:rPr>
        <w:br w:type="page"/>
      </w:r>
    </w:p>
    <w:p w14:paraId="1F8FBB0D">
      <w:pPr>
        <w:spacing w:line="360" w:lineRule="auto"/>
        <w:jc w:val="center"/>
        <w:rPr>
          <w:rFonts w:hint="eastAsia" w:ascii="宋体" w:hAnsi="宋体" w:eastAsia="宋体"/>
          <w:b/>
          <w:sz w:val="36"/>
          <w:szCs w:val="36"/>
        </w:rPr>
      </w:pPr>
      <w:r>
        <w:rPr>
          <w:rFonts w:hint="eastAsia" w:ascii="宋体" w:hAnsi="宋体" w:eastAsia="宋体"/>
          <w:b/>
          <w:sz w:val="36"/>
          <w:szCs w:val="36"/>
        </w:rPr>
        <w:t>法人代表授权书</w:t>
      </w:r>
    </w:p>
    <w:p w14:paraId="6807B4BE">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0AADC0C2">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致：西北（陕西）国际招标有限公司</w:t>
      </w:r>
    </w:p>
    <w:p w14:paraId="46C87CE3">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w:t>
      </w:r>
      <w:r>
        <w:rPr>
          <w:rFonts w:hint="eastAsia" w:ascii="宋体" w:hAnsi="宋体" w:eastAsia="宋体" w:cs="宋体"/>
          <w:spacing w:val="4"/>
          <w:sz w:val="24"/>
          <w:szCs w:val="24"/>
        </w:rPr>
        <w:t xml:space="preserve">成立。      </w:t>
      </w:r>
      <w:r>
        <w:rPr>
          <w:rFonts w:hint="eastAsia" w:ascii="宋体" w:hAnsi="宋体" w:eastAsia="宋体" w:cs="宋体"/>
          <w:spacing w:val="4"/>
          <w:sz w:val="24"/>
          <w:szCs w:val="24"/>
          <w:u w:val="single"/>
        </w:rPr>
        <w:t xml:space="preserve">     (法定代表人姓名)</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（被授权人姓名）</w:t>
      </w:r>
      <w:r>
        <w:rPr>
          <w:rFonts w:hint="eastAsia" w:ascii="宋体" w:hAnsi="宋体" w:eastAsia="宋体" w:cs="宋体"/>
          <w:spacing w:val="4"/>
          <w:sz w:val="24"/>
          <w:szCs w:val="24"/>
        </w:rPr>
        <w:t xml:space="preserve">代表我公司全权办理针对本次政府采购 </w:t>
      </w:r>
      <w:r>
        <w:rPr>
          <w:rFonts w:hint="eastAsia" w:ascii="宋体" w:hAnsi="宋体" w:eastAsia="宋体" w:cs="宋体"/>
          <w:spacing w:val="4"/>
          <w:sz w:val="24"/>
          <w:szCs w:val="24"/>
          <w:u w:val="single"/>
        </w:rPr>
        <w:t>（磋商项目名称和项目编号）</w:t>
      </w:r>
      <w:r>
        <w:rPr>
          <w:rFonts w:hint="eastAsia" w:ascii="宋体" w:hAnsi="宋体" w:eastAsia="宋体" w:cs="宋体"/>
          <w:spacing w:val="4"/>
          <w:sz w:val="24"/>
          <w:szCs w:val="24"/>
        </w:rPr>
        <w:t>项目的磋商、签约等具体工作，并签署全部有关的文件、协议及合同。</w:t>
      </w:r>
    </w:p>
    <w:p w14:paraId="146BE2F7">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09EED0AF">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本授权书在磋商报价有效期内对我方具有约束力。</w:t>
      </w:r>
    </w:p>
    <w:p w14:paraId="29C890D5">
      <w:pPr>
        <w:spacing w:line="440" w:lineRule="exact"/>
        <w:ind w:firstLine="496" w:firstLineChars="200"/>
        <w:jc w:val="left"/>
        <w:rPr>
          <w:rFonts w:hint="eastAsia" w:ascii="宋体" w:hAnsi="宋体" w:eastAsia="宋体" w:cs="宋体"/>
          <w:spacing w:val="4"/>
          <w:sz w:val="24"/>
          <w:szCs w:val="24"/>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5D338A62">
        <w:tblPrEx>
          <w:tblCellMar>
            <w:top w:w="0" w:type="dxa"/>
            <w:left w:w="108" w:type="dxa"/>
            <w:bottom w:w="0" w:type="dxa"/>
            <w:right w:w="108" w:type="dxa"/>
          </w:tblCellMar>
        </w:tblPrEx>
        <w:trPr>
          <w:trHeight w:val="600" w:hRule="atLeast"/>
        </w:trPr>
        <w:tc>
          <w:tcPr>
            <w:tcW w:w="4045" w:type="dxa"/>
          </w:tcPr>
          <w:p w14:paraId="0E690B41">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3844" w:type="dxa"/>
          </w:tcPr>
          <w:p w14:paraId="6EE18837">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6728F74A">
        <w:tblPrEx>
          <w:tblCellMar>
            <w:top w:w="0" w:type="dxa"/>
            <w:left w:w="108" w:type="dxa"/>
            <w:bottom w:w="0" w:type="dxa"/>
            <w:right w:w="108" w:type="dxa"/>
          </w:tblCellMar>
        </w:tblPrEx>
        <w:trPr>
          <w:trHeight w:val="600" w:hRule="atLeast"/>
        </w:trPr>
        <w:tc>
          <w:tcPr>
            <w:tcW w:w="4045" w:type="dxa"/>
          </w:tcPr>
          <w:p w14:paraId="1D50BABA">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844" w:type="dxa"/>
          </w:tcPr>
          <w:p w14:paraId="3D184557">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283CF989">
        <w:tblPrEx>
          <w:tblCellMar>
            <w:top w:w="0" w:type="dxa"/>
            <w:left w:w="108" w:type="dxa"/>
            <w:bottom w:w="0" w:type="dxa"/>
            <w:right w:w="108" w:type="dxa"/>
          </w:tblCellMar>
        </w:tblPrEx>
        <w:trPr>
          <w:trHeight w:val="600" w:hRule="atLeast"/>
        </w:trPr>
        <w:tc>
          <w:tcPr>
            <w:tcW w:w="4045" w:type="dxa"/>
          </w:tcPr>
          <w:p w14:paraId="29A3C62C">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3844" w:type="dxa"/>
          </w:tcPr>
          <w:p w14:paraId="0AF65C3B">
            <w:pPr>
              <w:spacing w:line="440" w:lineRule="exact"/>
              <w:jc w:val="left"/>
              <w:rPr>
                <w:rFonts w:hint="eastAsia" w:ascii="宋体" w:hAnsi="宋体" w:eastAsia="宋体" w:cs="宋体"/>
                <w:spacing w:val="4"/>
                <w:sz w:val="24"/>
                <w:szCs w:val="24"/>
              </w:rPr>
            </w:pPr>
          </w:p>
        </w:tc>
      </w:tr>
    </w:tbl>
    <w:p w14:paraId="463DB5CA">
      <w:pPr>
        <w:spacing w:line="440" w:lineRule="exact"/>
        <w:ind w:firstLine="496" w:firstLineChars="200"/>
        <w:jc w:val="left"/>
        <w:rPr>
          <w:rFonts w:hint="eastAsia" w:ascii="宋体" w:hAnsi="宋体" w:eastAsia="宋体" w:cs="宋体"/>
          <w:spacing w:val="4"/>
          <w:sz w:val="24"/>
          <w:szCs w:val="24"/>
        </w:rPr>
      </w:pPr>
    </w:p>
    <w:p w14:paraId="4873E8FD">
      <w:pPr>
        <w:spacing w:line="440" w:lineRule="exact"/>
        <w:ind w:firstLine="510"/>
        <w:rPr>
          <w:rFonts w:hint="eastAsia" w:ascii="宋体" w:hAnsi="宋体" w:eastAsia="宋体" w:cs="宋体"/>
          <w:spacing w:val="4"/>
          <w:sz w:val="24"/>
          <w:szCs w:val="24"/>
        </w:rPr>
      </w:pPr>
      <w:r>
        <w:rPr>
          <w:rFonts w:hint="eastAsia" w:ascii="宋体" w:hAnsi="宋体" w:eastAsia="宋体" w:cs="宋体"/>
          <w:spacing w:val="4"/>
          <w:sz w:val="24"/>
          <w:szCs w:val="24"/>
        </w:rPr>
        <w:t>附：法定代表人、被授权人身份证复印件</w:t>
      </w:r>
    </w:p>
    <w:p w14:paraId="21BE0D40">
      <w:pPr>
        <w:spacing w:line="440" w:lineRule="exact"/>
        <w:ind w:firstLine="510"/>
        <w:rPr>
          <w:rFonts w:hint="eastAsia" w:ascii="宋体" w:hAnsi="宋体" w:eastAsia="宋体" w:cs="宋体"/>
          <w:spacing w:val="4"/>
          <w:sz w:val="24"/>
          <w:szCs w:val="24"/>
        </w:rPr>
      </w:pPr>
    </w:p>
    <w:p w14:paraId="0F6B0FE3">
      <w:pPr>
        <w:spacing w:line="440" w:lineRule="exact"/>
        <w:ind w:firstLine="510"/>
        <w:rPr>
          <w:rFonts w:hint="eastAsia" w:ascii="宋体" w:hAnsi="宋体" w:eastAsia="宋体" w:cs="宋体"/>
          <w:spacing w:val="4"/>
          <w:sz w:val="24"/>
          <w:szCs w:val="24"/>
        </w:rPr>
      </w:pPr>
    </w:p>
    <w:p w14:paraId="194D313D">
      <w:pPr>
        <w:spacing w:line="440" w:lineRule="exact"/>
        <w:ind w:firstLine="372" w:firstLineChars="150"/>
        <w:rPr>
          <w:rFonts w:hint="eastAsia" w:ascii="宋体" w:hAnsi="宋体" w:eastAsia="宋体" w:cs="宋体"/>
          <w:spacing w:val="4"/>
          <w:sz w:val="24"/>
          <w:szCs w:val="24"/>
        </w:rPr>
      </w:pPr>
      <w:r>
        <w:rPr>
          <w:rFonts w:hint="eastAsia" w:ascii="宋体" w:hAnsi="宋体" w:eastAsia="宋体" w:cs="宋体"/>
          <w:spacing w:val="4"/>
          <w:sz w:val="24"/>
          <w:szCs w:val="24"/>
        </w:rPr>
        <w:t>供应商名称：</w:t>
      </w:r>
    </w:p>
    <w:p w14:paraId="4166A65C">
      <w:pPr>
        <w:spacing w:line="440" w:lineRule="exact"/>
        <w:ind w:firstLine="372" w:firstLineChars="150"/>
        <w:rPr>
          <w:rFonts w:hint="eastAsia" w:ascii="宋体" w:hAnsi="宋体" w:eastAsia="宋体" w:cs="宋体"/>
          <w:spacing w:val="4"/>
          <w:sz w:val="24"/>
          <w:szCs w:val="24"/>
        </w:rPr>
      </w:pPr>
    </w:p>
    <w:p w14:paraId="1A08EFEA">
      <w:pPr>
        <w:spacing w:line="440" w:lineRule="exact"/>
        <w:ind w:firstLine="372" w:firstLineChars="150"/>
        <w:rPr>
          <w:rFonts w:hint="eastAsia" w:ascii="宋体" w:hAnsi="宋体" w:eastAsia="宋体" w:cs="宋体"/>
          <w:spacing w:val="4"/>
          <w:sz w:val="24"/>
          <w:szCs w:val="24"/>
        </w:rPr>
      </w:pPr>
      <w:r>
        <w:rPr>
          <w:rFonts w:hint="eastAsia" w:ascii="宋体" w:hAnsi="宋体" w:eastAsia="宋体" w:cs="宋体"/>
          <w:spacing w:val="4"/>
          <w:sz w:val="24"/>
          <w:szCs w:val="24"/>
        </w:rPr>
        <w:t>公章：</w:t>
      </w:r>
    </w:p>
    <w:p w14:paraId="0F91ED3B">
      <w:pPr>
        <w:rPr>
          <w:rFonts w:hint="eastAsia" w:ascii="宋体" w:hAnsi="宋体" w:eastAsia="宋体" w:cs="宋体"/>
          <w:sz w:val="24"/>
          <w:szCs w:val="24"/>
        </w:rPr>
      </w:pPr>
    </w:p>
    <w:p w14:paraId="2EB20812">
      <w:pPr>
        <w:rPr>
          <w:rFonts w:hint="eastAsia" w:ascii="宋体" w:hAnsi="宋体" w:eastAsia="宋体" w:cs="宋体"/>
          <w:sz w:val="24"/>
          <w:szCs w:val="24"/>
        </w:rPr>
      </w:pPr>
    </w:p>
    <w:p w14:paraId="32FBB0E1">
      <w:pPr>
        <w:spacing w:line="440" w:lineRule="exact"/>
        <w:rPr>
          <w:rFonts w:hint="eastAsia" w:ascii="宋体" w:hAnsi="宋体" w:eastAsia="宋体" w:cs="宋体"/>
          <w:bCs/>
          <w:sz w:val="24"/>
          <w:szCs w:val="24"/>
        </w:rPr>
      </w:pPr>
      <w:r>
        <w:rPr>
          <w:rFonts w:hint="eastAsia" w:ascii="宋体" w:hAnsi="宋体" w:eastAsia="宋体" w:cs="宋体"/>
          <w:bCs/>
          <w:sz w:val="24"/>
          <w:szCs w:val="24"/>
        </w:rPr>
        <w:t>注：被授权代表参加的，只需要出具法定代表人授权书，不需要提供法定代表人证明书。</w:t>
      </w:r>
    </w:p>
    <w:p w14:paraId="41BD81CF">
      <w:pPr>
        <w:spacing w:line="360" w:lineRule="auto"/>
        <w:rPr>
          <w:rFonts w:ascii="宋体" w:hAnsi="宋体" w:eastAsia="宋体"/>
        </w:rPr>
        <w:sectPr>
          <w:pgSz w:w="11906" w:h="16838"/>
          <w:pgMar w:top="1440" w:right="1800" w:bottom="1440" w:left="1800" w:header="851" w:footer="992" w:gutter="0"/>
          <w:cols w:space="425" w:num="1"/>
          <w:docGrid w:type="lines" w:linePitch="312" w:charSpace="0"/>
        </w:sectPr>
      </w:pPr>
    </w:p>
    <w:p w14:paraId="78F397ED">
      <w:pPr>
        <w:pStyle w:val="2"/>
        <w:rPr>
          <w:rFonts w:ascii="宋体" w:hAnsi="宋体" w:eastAsia="宋体"/>
          <w:b/>
          <w:sz w:val="36"/>
          <w:szCs w:val="36"/>
        </w:rPr>
      </w:pPr>
      <w:r>
        <w:rPr>
          <w:rFonts w:hint="eastAsia" w:ascii="宋体" w:hAnsi="宋体" w:eastAsia="宋体"/>
          <w:b/>
          <w:sz w:val="24"/>
          <w:szCs w:val="24"/>
        </w:rPr>
        <w:t>附件1</w:t>
      </w:r>
    </w:p>
    <w:p w14:paraId="3418588F">
      <w:pPr>
        <w:spacing w:line="360" w:lineRule="auto"/>
        <w:ind w:left="1"/>
        <w:jc w:val="center"/>
        <w:rPr>
          <w:rFonts w:ascii="宋体" w:hAnsi="宋体" w:eastAsia="宋体"/>
          <w:b/>
          <w:sz w:val="36"/>
          <w:szCs w:val="36"/>
        </w:rPr>
      </w:pPr>
    </w:p>
    <w:p w14:paraId="250A2A5C">
      <w:pPr>
        <w:spacing w:line="360" w:lineRule="auto"/>
        <w:ind w:left="1"/>
        <w:jc w:val="center"/>
        <w:rPr>
          <w:rFonts w:ascii="宋体" w:hAnsi="宋体" w:eastAsia="宋体"/>
          <w:b/>
          <w:sz w:val="36"/>
          <w:szCs w:val="36"/>
        </w:rPr>
      </w:pPr>
      <w:r>
        <w:rPr>
          <w:rFonts w:hint="eastAsia" w:ascii="宋体" w:hAnsi="宋体" w:eastAsia="宋体"/>
          <w:b/>
          <w:sz w:val="36"/>
          <w:szCs w:val="36"/>
        </w:rPr>
        <w:t>供应商无重大违法记录的书面声明格式</w:t>
      </w:r>
    </w:p>
    <w:p w14:paraId="1207DF0C">
      <w:pPr>
        <w:spacing w:line="360" w:lineRule="auto"/>
        <w:rPr>
          <w:rFonts w:ascii="宋体" w:hAnsi="宋体" w:eastAsia="宋体"/>
          <w:b/>
          <w:spacing w:val="4"/>
          <w:sz w:val="30"/>
          <w:szCs w:val="30"/>
          <w:u w:val="single"/>
        </w:rPr>
      </w:pPr>
    </w:p>
    <w:p w14:paraId="530477BF">
      <w:pPr>
        <w:spacing w:line="480" w:lineRule="auto"/>
        <w:jc w:val="left"/>
        <w:rPr>
          <w:rFonts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D72B08D">
      <w:pPr>
        <w:spacing w:line="480" w:lineRule="auto"/>
        <w:ind w:firstLine="496" w:firstLineChars="200"/>
        <w:jc w:val="left"/>
        <w:rPr>
          <w:rFonts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386D96AB">
      <w:pPr>
        <w:spacing w:before="312" w:beforeLines="100" w:after="156" w:afterLines="50" w:line="360" w:lineRule="auto"/>
        <w:ind w:firstLine="170"/>
        <w:rPr>
          <w:rFonts w:ascii="宋体" w:hAnsi="宋体" w:eastAsia="宋体"/>
          <w:spacing w:val="4"/>
          <w:sz w:val="24"/>
          <w:szCs w:val="24"/>
        </w:rPr>
      </w:pPr>
    </w:p>
    <w:p w14:paraId="3BF4622E">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068F88B9">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09FD18EF">
      <w:pPr>
        <w:spacing w:before="312" w:beforeLines="100" w:after="156" w:afterLines="50" w:line="400" w:lineRule="exact"/>
        <w:ind w:firstLine="2551" w:firstLineChars="1029"/>
        <w:jc w:val="left"/>
        <w:rPr>
          <w:rFonts w:ascii="宋体" w:hAnsi="宋体" w:eastAsia="宋体"/>
          <w:spacing w:val="4"/>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B5D05D7">
      <w:pPr>
        <w:jc w:val="both"/>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2</w:t>
      </w:r>
    </w:p>
    <w:p w14:paraId="0AB5D0F7">
      <w:pPr>
        <w:spacing w:line="360" w:lineRule="auto"/>
        <w:ind w:left="1"/>
        <w:jc w:val="center"/>
        <w:rPr>
          <w:rFonts w:ascii="宋体" w:hAnsi="宋体" w:eastAsia="宋体"/>
          <w:b/>
          <w:sz w:val="36"/>
          <w:szCs w:val="36"/>
        </w:rPr>
      </w:pPr>
    </w:p>
    <w:p w14:paraId="7C1E4E9F">
      <w:pPr>
        <w:spacing w:line="360" w:lineRule="auto"/>
        <w:ind w:left="1"/>
        <w:jc w:val="center"/>
        <w:rPr>
          <w:rFonts w:ascii="宋体" w:hAnsi="宋体" w:eastAsia="宋体"/>
          <w:b/>
          <w:sz w:val="36"/>
          <w:szCs w:val="36"/>
        </w:rPr>
      </w:pPr>
      <w:r>
        <w:rPr>
          <w:rFonts w:hint="eastAsia" w:ascii="宋体" w:hAnsi="宋体" w:eastAsia="宋体"/>
          <w:b/>
          <w:sz w:val="36"/>
          <w:szCs w:val="36"/>
        </w:rPr>
        <w:t>供应商具有履行本合同所必需的</w:t>
      </w:r>
    </w:p>
    <w:p w14:paraId="31BB2120">
      <w:pPr>
        <w:spacing w:line="360" w:lineRule="auto"/>
        <w:ind w:left="1"/>
        <w:jc w:val="center"/>
        <w:rPr>
          <w:rFonts w:ascii="宋体" w:hAnsi="宋体" w:eastAsia="宋体"/>
          <w:b/>
          <w:sz w:val="36"/>
          <w:szCs w:val="36"/>
        </w:rPr>
      </w:pPr>
      <w:r>
        <w:rPr>
          <w:rFonts w:hint="eastAsia" w:ascii="宋体" w:hAnsi="宋体" w:eastAsia="宋体"/>
          <w:b/>
          <w:sz w:val="36"/>
          <w:szCs w:val="36"/>
        </w:rPr>
        <w:t>设备和专业技术能力的说明及承诺</w:t>
      </w:r>
    </w:p>
    <w:p w14:paraId="72F289BC">
      <w:pPr>
        <w:spacing w:line="360" w:lineRule="auto"/>
        <w:rPr>
          <w:rFonts w:ascii="宋体" w:hAnsi="宋体" w:eastAsia="宋体"/>
          <w:spacing w:val="4"/>
          <w:sz w:val="24"/>
          <w:szCs w:val="24"/>
          <w:u w:val="single"/>
        </w:rPr>
      </w:pPr>
    </w:p>
    <w:p w14:paraId="5D9AEB94">
      <w:pPr>
        <w:spacing w:line="400" w:lineRule="exact"/>
        <w:rPr>
          <w:rFonts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1B4C7764">
      <w:pPr>
        <w:spacing w:before="312" w:beforeLines="100" w:after="156" w:afterLines="50" w:line="400" w:lineRule="exact"/>
        <w:ind w:firstLine="170"/>
        <w:rPr>
          <w:rFonts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pPr>
        <w:spacing w:before="312" w:beforeLines="100" w:after="156" w:afterLines="50" w:line="400" w:lineRule="exact"/>
        <w:ind w:firstLine="2480" w:firstLineChars="1000"/>
        <w:jc w:val="left"/>
        <w:rPr>
          <w:rFonts w:ascii="宋体" w:hAnsi="宋体" w:eastAsia="宋体"/>
          <w:spacing w:val="4"/>
          <w:sz w:val="24"/>
          <w:szCs w:val="24"/>
        </w:rPr>
      </w:pPr>
    </w:p>
    <w:p w14:paraId="475B820C">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98E2E6">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7915BBE5">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E1955B5">
      <w:pPr>
        <w:spacing w:line="360" w:lineRule="auto"/>
        <w:jc w:val="center"/>
        <w:rPr>
          <w:rFonts w:hint="eastAsia" w:ascii="宋体" w:hAnsi="宋体" w:eastAsia="宋体" w:cs="宋体"/>
          <w:b/>
          <w:bCs/>
          <w:sz w:val="28"/>
          <w:szCs w:val="28"/>
        </w:rPr>
        <w:sectPr>
          <w:pgSz w:w="11906" w:h="16838"/>
          <w:pgMar w:top="1440" w:right="1800" w:bottom="1440" w:left="1800" w:header="851" w:footer="992" w:gutter="0"/>
          <w:cols w:space="425" w:num="1"/>
          <w:docGrid w:type="lines" w:linePitch="312" w:charSpace="0"/>
        </w:sectPr>
      </w:pPr>
    </w:p>
    <w:p w14:paraId="79D3B2F2">
      <w:pPr>
        <w:jc w:val="both"/>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3</w:t>
      </w:r>
    </w:p>
    <w:p w14:paraId="7537E442">
      <w:pPr>
        <w:spacing w:line="360" w:lineRule="auto"/>
        <w:ind w:left="1"/>
        <w:jc w:val="center"/>
        <w:rPr>
          <w:rFonts w:hint="eastAsia" w:ascii="宋体" w:hAnsi="宋体" w:eastAsia="宋体"/>
          <w:b/>
          <w:sz w:val="36"/>
          <w:szCs w:val="36"/>
        </w:rPr>
      </w:pPr>
      <w:r>
        <w:rPr>
          <w:rFonts w:hint="eastAsia" w:ascii="宋体" w:hAnsi="宋体" w:eastAsia="宋体"/>
          <w:b/>
          <w:sz w:val="36"/>
          <w:szCs w:val="36"/>
        </w:rPr>
        <w:t>非联合体响应声明函</w:t>
      </w:r>
    </w:p>
    <w:p w14:paraId="59E686B1">
      <w:pPr>
        <w:spacing w:line="360" w:lineRule="auto"/>
        <w:ind w:firstLine="480" w:firstLineChars="200"/>
        <w:rPr>
          <w:rFonts w:ascii="宋体" w:hAnsi="宋体" w:eastAsia="宋体"/>
          <w:sz w:val="24"/>
          <w:szCs w:val="24"/>
        </w:rPr>
      </w:pPr>
    </w:p>
    <w:p w14:paraId="2ED4B8B9">
      <w:pPr>
        <w:spacing w:line="480" w:lineRule="auto"/>
        <w:ind w:firstLine="480" w:firstLineChars="200"/>
        <w:rPr>
          <w:rFonts w:ascii="宋体" w:hAnsi="宋体" w:eastAsia="宋体"/>
          <w:sz w:val="24"/>
          <w:szCs w:val="24"/>
        </w:rPr>
      </w:pPr>
      <w:r>
        <w:rPr>
          <w:rFonts w:hint="eastAsia" w:ascii="宋体" w:hAnsi="宋体" w:eastAsia="宋体"/>
          <w:sz w:val="24"/>
          <w:szCs w:val="24"/>
        </w:rPr>
        <w:t xml:space="preserve">本单位就参加 </w:t>
      </w:r>
      <w:r>
        <w:rPr>
          <w:rFonts w:ascii="宋体" w:hAnsi="宋体" w:eastAsia="宋体"/>
          <w:sz w:val="24"/>
          <w:szCs w:val="24"/>
          <w:u w:val="single"/>
        </w:rPr>
        <w:t xml:space="preserve">                     </w:t>
      </w:r>
      <w:r>
        <w:rPr>
          <w:rFonts w:hint="eastAsia" w:ascii="宋体" w:hAnsi="宋体" w:eastAsia="宋体"/>
          <w:sz w:val="24"/>
          <w:szCs w:val="24"/>
        </w:rPr>
        <w:t>项目（项目编号：</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）竞争性磋商活动做出如下郑重声明：</w:t>
      </w:r>
    </w:p>
    <w:p w14:paraId="122B8C25">
      <w:pPr>
        <w:spacing w:line="480" w:lineRule="auto"/>
        <w:ind w:firstLine="480" w:firstLineChars="200"/>
        <w:rPr>
          <w:rFonts w:ascii="宋体" w:hAnsi="宋体" w:eastAsia="宋体"/>
          <w:sz w:val="24"/>
          <w:szCs w:val="24"/>
        </w:rPr>
      </w:pPr>
      <w:r>
        <w:rPr>
          <w:rFonts w:hint="eastAsia" w:ascii="宋体" w:hAnsi="宋体" w:eastAsia="宋体"/>
          <w:sz w:val="24"/>
          <w:szCs w:val="24"/>
        </w:rPr>
        <w:t>本单位保证本项目非联合体响应，本项目由本单位独立承担。</w:t>
      </w:r>
    </w:p>
    <w:p w14:paraId="0B666539">
      <w:pPr>
        <w:spacing w:line="480" w:lineRule="auto"/>
        <w:ind w:firstLine="480" w:firstLineChars="200"/>
        <w:rPr>
          <w:rFonts w:ascii="宋体" w:hAnsi="宋体" w:eastAsia="宋体"/>
          <w:sz w:val="24"/>
          <w:szCs w:val="24"/>
        </w:rPr>
      </w:pPr>
      <w:r>
        <w:rPr>
          <w:rFonts w:hint="eastAsia" w:ascii="宋体" w:hAnsi="宋体" w:eastAsia="宋体"/>
          <w:sz w:val="24"/>
          <w:szCs w:val="24"/>
        </w:rPr>
        <w:t>本单位违反上述保证，或本声明陈述与事实不符，经查实，我单位愿意承担由此带来的法律后果。</w:t>
      </w:r>
    </w:p>
    <w:p w14:paraId="5496F6F5">
      <w:pPr>
        <w:spacing w:line="480" w:lineRule="auto"/>
        <w:ind w:firstLine="480" w:firstLineChars="200"/>
        <w:rPr>
          <w:rFonts w:ascii="宋体" w:hAnsi="宋体" w:eastAsia="宋体"/>
          <w:sz w:val="24"/>
          <w:szCs w:val="24"/>
        </w:rPr>
      </w:pPr>
      <w:r>
        <w:rPr>
          <w:rFonts w:hint="eastAsia" w:ascii="宋体" w:hAnsi="宋体" w:eastAsia="宋体"/>
          <w:sz w:val="24"/>
          <w:szCs w:val="24"/>
        </w:rPr>
        <w:t>特此声明。</w:t>
      </w:r>
    </w:p>
    <w:p w14:paraId="36F7597C">
      <w:pPr>
        <w:spacing w:line="480" w:lineRule="auto"/>
        <w:ind w:firstLine="480" w:firstLineChars="200"/>
        <w:rPr>
          <w:rFonts w:ascii="宋体" w:hAnsi="宋体" w:eastAsia="宋体"/>
          <w:sz w:val="24"/>
          <w:szCs w:val="24"/>
        </w:rPr>
      </w:pPr>
    </w:p>
    <w:p w14:paraId="708C9A2D">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5B92DEC">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28075A23">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181CDDE4">
      <w:pPr>
        <w:pStyle w:val="2"/>
        <w:rPr>
          <w:rFonts w:hint="eastAsia"/>
        </w:rPr>
        <w:sectPr>
          <w:pgSz w:w="11906" w:h="16838"/>
          <w:pgMar w:top="1440" w:right="1800" w:bottom="1440" w:left="1800" w:header="851" w:footer="992" w:gutter="0"/>
          <w:cols w:space="425" w:num="1"/>
          <w:docGrid w:type="lines" w:linePitch="312" w:charSpace="0"/>
        </w:sectPr>
      </w:pPr>
    </w:p>
    <w:p w14:paraId="5E2A3771">
      <w:pPr>
        <w:spacing w:line="360" w:lineRule="auto"/>
        <w:jc w:val="center"/>
        <w:rPr>
          <w:rFonts w:ascii="宋体" w:hAnsi="宋体" w:eastAsia="宋体"/>
        </w:rPr>
      </w:pPr>
      <w:r>
        <w:rPr>
          <w:rFonts w:hint="eastAsia" w:ascii="宋体" w:hAnsi="宋体" w:eastAsia="宋体" w:cs="宋体"/>
          <w:b/>
          <w:bCs/>
          <w:sz w:val="28"/>
          <w:szCs w:val="28"/>
        </w:rPr>
        <w:t>第</w:t>
      </w:r>
      <w:r>
        <w:rPr>
          <w:rFonts w:hint="eastAsia" w:ascii="宋体" w:hAnsi="宋体" w:eastAsia="宋体" w:cs="宋体"/>
          <w:b/>
          <w:bCs/>
          <w:sz w:val="28"/>
          <w:szCs w:val="28"/>
          <w:lang w:eastAsia="zh-CN"/>
        </w:rPr>
        <w:t>二</w:t>
      </w:r>
      <w:r>
        <w:rPr>
          <w:rFonts w:hint="eastAsia" w:ascii="宋体" w:hAnsi="宋体" w:eastAsia="宋体" w:cs="宋体"/>
          <w:b/>
          <w:bCs/>
          <w:sz w:val="28"/>
          <w:szCs w:val="28"/>
        </w:rPr>
        <w:t xml:space="preserve">部分 </w:t>
      </w:r>
      <w:r>
        <w:rPr>
          <w:rFonts w:hint="eastAsia" w:ascii="宋体" w:hAnsi="宋体" w:eastAsia="宋体" w:cs="宋体"/>
          <w:b/>
          <w:bCs/>
          <w:sz w:val="28"/>
          <w:szCs w:val="28"/>
          <w:lang w:eastAsia="zh-CN"/>
        </w:rPr>
        <w:t>特定</w:t>
      </w:r>
      <w:r>
        <w:rPr>
          <w:rFonts w:hint="eastAsia" w:ascii="宋体" w:hAnsi="宋体" w:eastAsia="宋体" w:cs="宋体"/>
          <w:b/>
          <w:bCs/>
          <w:sz w:val="28"/>
          <w:szCs w:val="28"/>
        </w:rPr>
        <w:t>资格审查</w:t>
      </w:r>
    </w:p>
    <w:p w14:paraId="02F380AC">
      <w:pPr>
        <w:spacing w:line="360" w:lineRule="auto"/>
        <w:ind w:firstLine="420" w:firstLineChars="200"/>
        <w:rPr>
          <w:rFonts w:ascii="宋体" w:hAnsi="宋体" w:eastAsia="宋体"/>
        </w:rPr>
      </w:pPr>
      <w:r>
        <w:rPr>
          <w:rFonts w:ascii="仿宋_GB2312" w:hAnsi="仿宋_GB2312" w:eastAsia="仿宋_GB2312" w:cs="仿宋_GB2312"/>
          <w:color w:val="auto"/>
        </w:rPr>
        <w:t>具有国家行政机关颁发的</w:t>
      </w:r>
      <w:r>
        <w:rPr>
          <w:rFonts w:hint="eastAsia" w:ascii="仿宋_GB2312" w:hAnsi="仿宋_GB2312" w:eastAsia="仿宋_GB2312" w:cs="仿宋_GB2312"/>
          <w:color w:val="auto"/>
          <w:sz w:val="24"/>
          <w:highlight w:val="none"/>
        </w:rPr>
        <w:t>土地规划乙级及以上资质</w:t>
      </w:r>
      <w:r>
        <w:rPr>
          <w:rFonts w:hint="eastAsia" w:ascii="仿宋_GB2312" w:hAnsi="仿宋_GB2312" w:eastAsia="仿宋_GB2312" w:cs="仿宋_GB2312"/>
          <w:color w:val="auto"/>
          <w:sz w:val="24"/>
          <w:highlight w:val="none"/>
          <w:lang w:val="en-US" w:eastAsia="zh-CN"/>
        </w:rPr>
        <w:t>或城乡规划（国土空间规划）编制乙级及以上资质</w:t>
      </w:r>
      <w:r>
        <w:rPr>
          <w:rFonts w:ascii="仿宋_GB2312" w:hAnsi="仿宋_GB2312" w:eastAsia="仿宋_GB2312" w:cs="仿宋_GB2312"/>
          <w:color w:val="auto"/>
        </w:rPr>
        <w:t>。</w:t>
      </w:r>
      <w:r>
        <w:rPr>
          <w:rFonts w:ascii="仿宋_GB2312" w:hAnsi="仿宋_GB2312" w:eastAsia="仿宋_GB2312" w:cs="仿宋_GB2312"/>
        </w:rPr>
        <w:t>供应商需在项目电子化交易系统中按要求上传相应证明文件并进行电子签章。</w:t>
      </w:r>
    </w:p>
    <w:p w14:paraId="37433690">
      <w:pPr>
        <w:spacing w:line="360" w:lineRule="auto"/>
        <w:rPr>
          <w:rFonts w:ascii="宋体" w:hAnsi="宋体" w:eastAsia="宋体"/>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文泉驿微米黑">
    <w:altName w:val="黑体"/>
    <w:panose1 w:val="020B0606030804020204"/>
    <w:charset w:val="86"/>
    <w:family w:val="auto"/>
    <w:pitch w:val="default"/>
    <w:sig w:usb0="00000000" w:usb1="00000000" w:usb2="00800036" w:usb3="00000000" w:csb0="603E01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AE4FED"/>
    <w:rsid w:val="002679F4"/>
    <w:rsid w:val="003466AA"/>
    <w:rsid w:val="0048750C"/>
    <w:rsid w:val="004B38D9"/>
    <w:rsid w:val="00524135"/>
    <w:rsid w:val="006B05F8"/>
    <w:rsid w:val="007027D6"/>
    <w:rsid w:val="007E2644"/>
    <w:rsid w:val="008B1011"/>
    <w:rsid w:val="009C2950"/>
    <w:rsid w:val="00AE4FED"/>
    <w:rsid w:val="00E975D0"/>
    <w:rsid w:val="00F94221"/>
    <w:rsid w:val="2AA00035"/>
    <w:rsid w:val="7A223A20"/>
    <w:rsid w:val="7ACF7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1950</Words>
  <Characters>1959</Characters>
  <Lines>5</Lines>
  <Paragraphs>1</Paragraphs>
  <TotalTime>1</TotalTime>
  <ScaleCrop>false</ScaleCrop>
  <LinksUpToDate>false</LinksUpToDate>
  <CharactersWithSpaces>2334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2024-01-11T04:49:00Z</dcterms:created>
  <dc:creator>衣冯源</dc:creator>
  <cp:lastModifiedBy>麦田守望者79</cp:lastModifiedBy>
  <dcterms:modified xsi:type="dcterms:W3CDTF">2026-01-09T08:48:16Z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eyJoZGlkIjoiN2MwNjM1MTcxMzMwYzM3ZTA5YTQyYjA1MDNhNjI5NzciLCJ1c2VySWQiOiIxMTQzMzAwNTc5In0=</vt:lpwstr>
  </property>
  <property fmtid="{D5CDD505-2E9C-101B-9397-08002B2CF9AE}" pid="3" name="KSOProductBuildVer">
    <vt:lpwstr>2052-12.1.0.24657</vt:lpwstr>
  </property>
  <property fmtid="{D5CDD505-2E9C-101B-9397-08002B2CF9AE}" pid="4" name="ICV">
    <vt:lpwstr>F86B9EC70A9445B5AED06A3AAF8ACAF5_12</vt:lpwstr>
  </property>
</Properties>
</file>