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EAD54E">
      <w:pPr>
        <w:shd w:val="clear" w:color="auto" w:fill="FFFFFF"/>
        <w:spacing w:line="360" w:lineRule="auto"/>
        <w:ind w:firstLine="420"/>
        <w:jc w:val="center"/>
        <w:rPr>
          <w:rFonts w:hint="eastAsia" w:ascii="宋体" w:hAnsi="宋体" w:cs="宋体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b/>
          <w:color w:val="auto"/>
          <w:sz w:val="32"/>
          <w:szCs w:val="32"/>
          <w:highlight w:val="none"/>
          <w:lang w:val="en-US" w:eastAsia="zh-CN"/>
        </w:rPr>
        <w:t>响应方案说</w:t>
      </w:r>
    </w:p>
    <w:p w14:paraId="01ECC859">
      <w:pPr>
        <w:shd w:val="clear" w:color="auto" w:fill="FFFFFF"/>
        <w:spacing w:line="360" w:lineRule="auto"/>
        <w:ind w:firstLine="42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1．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应根据招标文件，采用文字并结合图表形式，参考以下要点编制本工程的施工组织设计，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编制的施工组织设计方案不得超过300页。（包括不限于以下要点）：</w:t>
      </w:r>
    </w:p>
    <w:p w14:paraId="172F35D7">
      <w:pPr>
        <w:shd w:val="clear" w:color="auto" w:fill="FFFFFF"/>
        <w:spacing w:line="360" w:lineRule="auto"/>
        <w:ind w:firstLine="42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（1）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施工方案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；</w:t>
      </w:r>
    </w:p>
    <w:p w14:paraId="1843420A">
      <w:pPr>
        <w:shd w:val="clear" w:color="auto" w:fill="FFFFFF"/>
        <w:spacing w:line="360" w:lineRule="auto"/>
        <w:ind w:firstLine="42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（2）质量保证管理体系与措施；</w:t>
      </w:r>
    </w:p>
    <w:p w14:paraId="15CA0EDD">
      <w:pPr>
        <w:shd w:val="clear" w:color="auto" w:fill="FFFFFF"/>
        <w:spacing w:line="360" w:lineRule="auto"/>
        <w:ind w:firstLine="42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（3）施工进度计划与保证措施；</w:t>
      </w:r>
    </w:p>
    <w:p w14:paraId="52F9FDD2">
      <w:pPr>
        <w:shd w:val="clear" w:color="auto" w:fill="FFFFFF"/>
        <w:spacing w:line="360" w:lineRule="auto"/>
        <w:ind w:firstLine="42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（4）项目部组成人员；</w:t>
      </w:r>
    </w:p>
    <w:p w14:paraId="1073B4C2">
      <w:pPr>
        <w:shd w:val="clear" w:color="auto" w:fill="FFFFFF"/>
        <w:spacing w:line="360" w:lineRule="auto"/>
        <w:ind w:firstLine="42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（5）安全生产管理体系与措施；</w:t>
      </w:r>
    </w:p>
    <w:p w14:paraId="0B7FD955">
      <w:pPr>
        <w:shd w:val="clear" w:color="auto" w:fill="FFFFFF"/>
        <w:spacing w:line="360" w:lineRule="auto"/>
        <w:ind w:firstLine="42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（6）环境保护管理体系与措施；</w:t>
      </w:r>
    </w:p>
    <w:p w14:paraId="047B887E">
      <w:pPr>
        <w:shd w:val="clear" w:color="auto" w:fill="FFFFFF"/>
        <w:spacing w:line="360" w:lineRule="auto"/>
        <w:ind w:firstLine="42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（7）文明施工管理体系与措施；</w:t>
      </w:r>
    </w:p>
    <w:p w14:paraId="524C170A">
      <w:pPr>
        <w:shd w:val="clear" w:color="auto" w:fill="FFFFFF"/>
        <w:spacing w:line="360" w:lineRule="auto"/>
        <w:ind w:firstLine="420"/>
        <w:jc w:val="left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）材料投入计划及劳动力计划安排；</w:t>
      </w:r>
    </w:p>
    <w:p w14:paraId="2D6B04C0">
      <w:pPr>
        <w:shd w:val="clear" w:color="auto" w:fill="FFFFFF"/>
        <w:spacing w:line="360" w:lineRule="auto"/>
        <w:ind w:firstLine="420"/>
        <w:jc w:val="left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9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新技术、新产品、新 工艺、新材料应用；</w:t>
      </w:r>
    </w:p>
    <w:p w14:paraId="0096BD5B">
      <w:pPr>
        <w:shd w:val="clear" w:color="auto" w:fill="FFFFFF"/>
        <w:spacing w:line="360" w:lineRule="auto"/>
        <w:ind w:firstLine="420"/>
        <w:jc w:val="left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（10）保修期服务方案；</w:t>
      </w:r>
    </w:p>
    <w:p w14:paraId="7B4A55A6">
      <w:pPr>
        <w:shd w:val="clear" w:color="auto" w:fill="FFFFFF"/>
        <w:spacing w:line="360" w:lineRule="auto"/>
        <w:ind w:firstLine="420"/>
        <w:jc w:val="left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（11）合理化建议。</w:t>
      </w:r>
    </w:p>
    <w:p w14:paraId="0F51B9C3">
      <w:pPr>
        <w:pStyle w:val="3"/>
        <w:ind w:left="500" w:leftChars="198" w:hanging="84" w:hangingChars="35"/>
        <w:jc w:val="both"/>
        <w:rPr>
          <w:rFonts w:hint="default" w:hAnsi="宋体" w:cs="宋体"/>
          <w:color w:val="auto"/>
          <w:sz w:val="24"/>
          <w:highlight w:val="none"/>
          <w:lang w:val="en-US" w:eastAsia="zh-CN"/>
        </w:rPr>
      </w:pPr>
    </w:p>
    <w:p w14:paraId="35043681">
      <w:pPr>
        <w:shd w:val="clear" w:color="auto" w:fill="FFFFFF"/>
        <w:spacing w:line="360" w:lineRule="auto"/>
        <w:ind w:firstLine="42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2．施工组织设计除采用文字表述外可附下列图表，图表及格式要求附后。</w:t>
      </w:r>
    </w:p>
    <w:p w14:paraId="5438760E">
      <w:pPr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6A9680E8">
      <w:pPr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22879A5A">
      <w:pPr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33681100">
      <w:pPr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44C07EB5">
      <w:pPr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2EF1C760">
      <w:pPr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7B48B2F5">
      <w:pPr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2E7A4C70">
      <w:pPr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3BB0D40C">
      <w:pPr>
        <w:pStyle w:val="3"/>
        <w:rPr>
          <w:rFonts w:hint="eastAsia" w:ascii="宋体" w:hAnsi="宋体" w:eastAsia="宋体" w:cs="宋体"/>
          <w:color w:val="auto"/>
          <w:highlight w:val="none"/>
        </w:rPr>
      </w:pPr>
    </w:p>
    <w:p w14:paraId="6B666983">
      <w:pPr>
        <w:pStyle w:val="3"/>
        <w:rPr>
          <w:rFonts w:hint="eastAsia" w:ascii="宋体" w:hAnsi="宋体" w:eastAsia="宋体" w:cs="宋体"/>
          <w:color w:val="auto"/>
          <w:highlight w:val="none"/>
        </w:rPr>
      </w:pPr>
    </w:p>
    <w:p w14:paraId="2D3D6E1B">
      <w:pPr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597A49AD">
      <w:pPr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5703440D">
      <w:pPr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0062AE1E">
      <w:pPr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573E2D25">
      <w:pPr>
        <w:shd w:val="clear" w:color="auto" w:fill="FFFFFF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 </w:t>
      </w:r>
    </w:p>
    <w:p w14:paraId="3C435D21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632D299A">
      <w:pPr>
        <w:pStyle w:val="2"/>
        <w:shd w:val="clear" w:color="auto" w:fill="FFFFFF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附表一：拟投入本工程的主要施工设备表</w:t>
      </w:r>
    </w:p>
    <w:tbl>
      <w:tblPr>
        <w:tblStyle w:val="4"/>
        <w:tblW w:w="0" w:type="auto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4"/>
        <w:gridCol w:w="1064"/>
        <w:gridCol w:w="672"/>
        <w:gridCol w:w="1022"/>
        <w:gridCol w:w="709"/>
        <w:gridCol w:w="709"/>
        <w:gridCol w:w="1176"/>
        <w:gridCol w:w="872"/>
        <w:gridCol w:w="872"/>
        <w:gridCol w:w="765"/>
      </w:tblGrid>
      <w:tr w14:paraId="558614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  <w:jc w:val="center"/>
        </w:trPr>
        <w:tc>
          <w:tcPr>
            <w:tcW w:w="6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5C39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序号</w:t>
            </w:r>
          </w:p>
        </w:tc>
        <w:tc>
          <w:tcPr>
            <w:tcW w:w="106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0E8B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设备名称</w:t>
            </w:r>
          </w:p>
        </w:tc>
        <w:tc>
          <w:tcPr>
            <w:tcW w:w="6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68D8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型号</w:t>
            </w:r>
          </w:p>
          <w:p w14:paraId="51E9608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规格</w:t>
            </w:r>
          </w:p>
        </w:tc>
        <w:tc>
          <w:tcPr>
            <w:tcW w:w="102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E64F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数量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D969B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国别</w:t>
            </w:r>
          </w:p>
          <w:p w14:paraId="14CDF9C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产地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CF00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制造</w:t>
            </w:r>
          </w:p>
          <w:p w14:paraId="2D6C488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年份</w:t>
            </w:r>
          </w:p>
        </w:tc>
        <w:tc>
          <w:tcPr>
            <w:tcW w:w="11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A3AE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额定功率</w:t>
            </w:r>
          </w:p>
          <w:p w14:paraId="7CCE49C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（KW）</w:t>
            </w:r>
          </w:p>
        </w:tc>
        <w:tc>
          <w:tcPr>
            <w:tcW w:w="8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3292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生产</w:t>
            </w:r>
          </w:p>
          <w:p w14:paraId="3A546B4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能力</w:t>
            </w:r>
          </w:p>
        </w:tc>
        <w:tc>
          <w:tcPr>
            <w:tcW w:w="8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A7C7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用于施</w:t>
            </w:r>
          </w:p>
          <w:p w14:paraId="6F4A3F3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工部位</w:t>
            </w:r>
          </w:p>
        </w:tc>
        <w:tc>
          <w:tcPr>
            <w:tcW w:w="7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710B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备注</w:t>
            </w:r>
          </w:p>
        </w:tc>
      </w:tr>
      <w:tr w14:paraId="428D49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10C1E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D978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7C70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DC69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499D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1FE8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A2E1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623F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FF04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188A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CD878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31BF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D06D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75AE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97DF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9C6C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1177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700B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7FF3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452A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1056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FD32A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A4C9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99E5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850D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DD65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3362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709C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FF1A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D914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95895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FF27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8677C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25DD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036F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819E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1490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1C36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B2A5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3669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C37A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252B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A859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FD260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EA81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0B25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BF05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8426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BF29F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42FC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AEDA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2838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1E1C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FE68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2D6ADA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6F75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E1B7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4DD3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C7EC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421A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63C7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220E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3C1B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5A6A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CA0C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CB49A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81CA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C0E1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5429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7438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8012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3D2A9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72B1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7522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B098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91A5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21F3C8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8F80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B990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E96E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BFAF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F932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45F8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EDAA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6E59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E7F2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8F15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05B10E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DC5B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D3F6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D9F3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CC36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4677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6C33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BBCE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FAAC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80FD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F05C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B95D3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FCBB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C302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B0FF7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079F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3AB1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D9F4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514B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D18E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1A32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B119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F58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6EA0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A59F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BE54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6C15F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3FCAA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0C07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CB9D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AE87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2B9F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B07D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4E45B6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35C4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E537A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1A68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922D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D0F5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7419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3350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5905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6BA0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D74E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A0F23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8F1A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E736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12F4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7489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0574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1A2C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70E9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7FD9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BA41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24B0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B3FD8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FC50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DE4E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8D23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4018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CE9A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292A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250D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855A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737C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9B5F0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054997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A457C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2BD7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35C76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5D331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FA4B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EC4E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A76A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40E8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11E5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073D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A621A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870C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7EC8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9F7C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DD12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D38C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2B54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87B4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94F4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B0DA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769E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9D5E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38E3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FA39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049F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5556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0F5E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36AA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5418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3332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6EC38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A789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40C7C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C745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3F16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7804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2A1A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7B5A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D988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87BE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68C2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7233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7D6AC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5FAE0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B3B7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72B3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2F29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C5B0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0927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AC4E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0C3C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09FA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191C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2376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471E3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FA89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B0BC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A701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023C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5F05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1A9A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4B11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C1AF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F07C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35CD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45584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8C78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6DE3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17B6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CE1F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E10E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3740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C5CF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9008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ADD2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26A5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9C09C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34C2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602B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C0E5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A90B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932BD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6E04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B810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C3A5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335A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DA94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AE90D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03DB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F50C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35F2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79F5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938C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8A2D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FC82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1763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4D99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F82E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24D039B9">
      <w:pPr>
        <w:shd w:val="clear" w:color="auto" w:fill="FFFFFF"/>
        <w:spacing w:line="420" w:lineRule="atLeast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 </w:t>
      </w:r>
    </w:p>
    <w:p w14:paraId="4A516D0B">
      <w:pPr>
        <w:shd w:val="clear" w:color="auto" w:fill="FFFFFF"/>
        <w:spacing w:line="420" w:lineRule="atLeast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0B0D97C1">
      <w:pPr>
        <w:shd w:val="clear" w:color="auto" w:fill="FFFFFF"/>
        <w:spacing w:line="420" w:lineRule="atLeast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5826C056">
      <w:pPr>
        <w:shd w:val="clear" w:color="auto" w:fill="FFFFFF"/>
        <w:spacing w:line="420" w:lineRule="atLeast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3B22948F">
      <w:pPr>
        <w:shd w:val="clear" w:color="auto" w:fill="FFFFFF"/>
        <w:spacing w:line="420" w:lineRule="atLeast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09EF2D6">
      <w:pPr>
        <w:shd w:val="clear" w:color="auto" w:fill="FFFFFF"/>
        <w:spacing w:line="420" w:lineRule="atLeast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6210DF0B">
      <w:pPr>
        <w:pStyle w:val="2"/>
        <w:shd w:val="clear" w:color="auto" w:fill="FFFFFF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附表二：拟配备本工程的试验和检测仪器设备表</w:t>
      </w:r>
    </w:p>
    <w:tbl>
      <w:tblPr>
        <w:tblStyle w:val="4"/>
        <w:tblW w:w="0" w:type="auto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4"/>
        <w:gridCol w:w="1064"/>
        <w:gridCol w:w="672"/>
        <w:gridCol w:w="1022"/>
        <w:gridCol w:w="709"/>
        <w:gridCol w:w="709"/>
        <w:gridCol w:w="1176"/>
        <w:gridCol w:w="1659"/>
        <w:gridCol w:w="850"/>
      </w:tblGrid>
      <w:tr w14:paraId="17D174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  <w:jc w:val="center"/>
        </w:trPr>
        <w:tc>
          <w:tcPr>
            <w:tcW w:w="6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FE55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序号</w:t>
            </w:r>
          </w:p>
        </w:tc>
        <w:tc>
          <w:tcPr>
            <w:tcW w:w="106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5006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仪器设备</w:t>
            </w:r>
          </w:p>
          <w:p w14:paraId="658A388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名 称</w:t>
            </w:r>
          </w:p>
        </w:tc>
        <w:tc>
          <w:tcPr>
            <w:tcW w:w="6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1BC3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型号</w:t>
            </w:r>
          </w:p>
          <w:p w14:paraId="70BEB22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规格</w:t>
            </w:r>
          </w:p>
        </w:tc>
        <w:tc>
          <w:tcPr>
            <w:tcW w:w="102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34228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数量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FAD8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国别</w:t>
            </w:r>
          </w:p>
          <w:p w14:paraId="48C23F2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产地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CA18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制造</w:t>
            </w:r>
          </w:p>
          <w:p w14:paraId="326AB1B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年份</w:t>
            </w:r>
          </w:p>
        </w:tc>
        <w:tc>
          <w:tcPr>
            <w:tcW w:w="11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F78F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已使用台</w:t>
            </w:r>
          </w:p>
          <w:p w14:paraId="1C9801D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时数</w:t>
            </w:r>
          </w:p>
        </w:tc>
        <w:tc>
          <w:tcPr>
            <w:tcW w:w="16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64A6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用途</w:t>
            </w: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8DEE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备注</w:t>
            </w:r>
          </w:p>
        </w:tc>
      </w:tr>
      <w:tr w14:paraId="17C084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74B2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4C119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4C40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DBCB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29972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FA037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2AFB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08C1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0A74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54A8E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4C9A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0826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DA5C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77CE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5C7E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72C0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D4E0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D9EC5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1CC5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37E02B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C450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0E23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41E5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AA09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3DD8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29D8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8E2F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5C2E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BEB9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473DA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4855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59A3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350B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CFBE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F024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E8C0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B724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84905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6666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A77B4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C106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AA54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FC84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698D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3F24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5733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C011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1F56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E89D6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3AAF7D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0E4E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2F10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2971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9B5B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1C37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0417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18E9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F784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A7EC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06851D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AED4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D9E9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C4D4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EA2F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230C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F101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7DD6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1E4B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16FC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482163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0EA1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487E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9F4D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5B82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3F53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63A6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175D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636C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BA95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645CE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5DFF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B38B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DEFF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0698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62D7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4F3A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9EDF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9F66A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51D8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07B6D0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1F1C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0C15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7756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BD5C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7703F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370E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DE90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B15D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2F5B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E35D1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E349F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B6E5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C5AE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4624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22FA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A52D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C22BC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49D9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36AC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19FE5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D253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E396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DE63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3948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949E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7D1A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EDB9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4357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07E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2FC897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BF72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ABC9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DA37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59E1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109C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488E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8734B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909E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67D45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C6B86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1226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74E8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1EC9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574D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8C8B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5920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3FC0D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6E07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2CA6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8EE69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AE43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49B5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3341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595B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E8A9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9B97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AB86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2197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EE918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2556D9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B551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EEB1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D30D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B973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2BBE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9B1E8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5217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54A4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6466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CE40F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D43D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CEA8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1CC3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CA98F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245D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2303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8206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371A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C6A7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0D5245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6154F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56B1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2F5A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19F3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63F1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4682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2489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4746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464F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593F5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3C0D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5E6C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6B4C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0FC4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312C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625F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6BB9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1401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EF3E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4FEB4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3B22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E12AF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8E5E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408E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7E97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793A3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ABCF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CD642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AB91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2D61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5FF15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ED62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75DA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7CFA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BFA2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4E95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2E75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4EB3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F4B2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0840A4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12A0E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3C8B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24AE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4B9B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7183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B336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F4AA3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9E58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8DC5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22DB32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AE99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F2A7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946B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15C8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79F6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FD6D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5DE6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82D9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91C6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1254952A">
      <w:pPr>
        <w:shd w:val="clear" w:color="auto" w:fill="FFFFFF"/>
        <w:spacing w:line="420" w:lineRule="atLeast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 </w:t>
      </w:r>
    </w:p>
    <w:p w14:paraId="2DC14B76">
      <w:pPr>
        <w:shd w:val="clear" w:color="auto" w:fill="FFFFFF"/>
        <w:spacing w:line="420" w:lineRule="atLeast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01B92B8B">
      <w:pPr>
        <w:shd w:val="clear" w:color="auto" w:fill="FFFFFF"/>
        <w:spacing w:line="420" w:lineRule="atLeast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4E59C16A">
      <w:pPr>
        <w:shd w:val="clear" w:color="auto" w:fill="FFFFFF"/>
        <w:spacing w:line="420" w:lineRule="atLeast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6B974D81">
      <w:pPr>
        <w:shd w:val="clear" w:color="auto" w:fill="FFFFFF"/>
        <w:spacing w:line="420" w:lineRule="atLeast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7A0D60D9">
      <w:pPr>
        <w:shd w:val="clear" w:color="auto" w:fill="FFFFFF"/>
        <w:spacing w:line="420" w:lineRule="atLeast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04BEED4D">
      <w:pPr>
        <w:pStyle w:val="2"/>
        <w:shd w:val="clear" w:color="auto" w:fill="FFFFFF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附表三：劳动力计划表</w:t>
      </w:r>
    </w:p>
    <w:p w14:paraId="7718FC54">
      <w:pPr>
        <w:shd w:val="clear" w:color="auto" w:fill="FFFFFF"/>
        <w:wordWrap w:val="0"/>
        <w:spacing w:line="420" w:lineRule="atLeast"/>
        <w:jc w:val="center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 xml:space="preserve">                                                                     </w:t>
      </w:r>
      <w:r>
        <w:rPr>
          <w:rFonts w:hint="eastAsia" w:ascii="宋体" w:hAnsi="宋体" w:eastAsia="宋体" w:cs="宋体"/>
          <w:color w:val="auto"/>
          <w:highlight w:val="none"/>
        </w:rPr>
        <w:t>单位：人</w:t>
      </w:r>
    </w:p>
    <w:tbl>
      <w:tblPr>
        <w:tblStyle w:val="4"/>
        <w:tblW w:w="0" w:type="auto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9"/>
        <w:gridCol w:w="1418"/>
        <w:gridCol w:w="1063"/>
        <w:gridCol w:w="1063"/>
        <w:gridCol w:w="1063"/>
        <w:gridCol w:w="1063"/>
        <w:gridCol w:w="1063"/>
        <w:gridCol w:w="1063"/>
      </w:tblGrid>
      <w:tr w14:paraId="362E7B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  <w:jc w:val="center"/>
        </w:trPr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649898">
            <w:pPr>
              <w:shd w:val="clear" w:color="auto" w:fill="FFFFFF"/>
              <w:jc w:val="lef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工种</w:t>
            </w:r>
          </w:p>
        </w:tc>
        <w:tc>
          <w:tcPr>
            <w:tcW w:w="7796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0A65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按工程施工阶段投入劳动力情况</w:t>
            </w:r>
          </w:p>
        </w:tc>
      </w:tr>
      <w:tr w14:paraId="0A52DB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0883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27CF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496D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9FE3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C401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6850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5E5E7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D57E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454F2D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6CE5B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C52D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CEB8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D868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B4CA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88F8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8388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046C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39D26C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CF63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FCB1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B533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2E10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68AC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770B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3223C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982E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2352C9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C6EF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A302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BAFF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0788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ED215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0AAD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AA7B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AD6F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AC7E8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5FDA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3EE6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D67A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730D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D0D7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A662E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833D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F78F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42C27E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0348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65D5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BE2A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83A6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F9EB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5B20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B4D7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FB0B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F78A4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569F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5758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CAD7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4427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6227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18A5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ADFB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2CCE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492911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55CA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C413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241B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D850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FC73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85B8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4A19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71B9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4DAACA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D63D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FA21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381E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6329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37CA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2F5B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5A2D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2BB1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41953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22CE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7600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1952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053C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DD93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3CF2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7788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86D7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46BBC1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AFB01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2A5B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6E0A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AF1E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B098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DC8B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9F12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0173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8E759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1F70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AB54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9B06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CD3A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8BF9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93A7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7CB2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2CF0B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5AEF5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FAED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95E9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7063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4024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7531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AF4B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41CB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0B1E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EBD7B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B3A6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EC67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5D162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5A7A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8EBA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B642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1ED3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4CA2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77FF1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630B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F9BA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9B4E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49BA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3FFB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8803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65D1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64B1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322139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3A9E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65C6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1A6B0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00BF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9AD4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3AAE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E501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FD74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3CF06D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0030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F465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6B4E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94E8A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2226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92CAC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32C5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D211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06AA69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D5DD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91C3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9E0B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B77D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D929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4538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684F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8435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312D63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41D6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43B78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4226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D5A3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4155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F374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DFC7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BD37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29788989">
      <w:pPr>
        <w:shd w:val="clear" w:color="auto" w:fill="FFFFFF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 </w:t>
      </w:r>
    </w:p>
    <w:p w14:paraId="4560C8D4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6F2CB14D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5BA33FC5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3407BDE5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5275881B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7BA496B9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676BDD14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63DD00F9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5087A4CA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2CF084B2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73B338C9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55E80831">
      <w:pPr>
        <w:pStyle w:val="2"/>
        <w:shd w:val="clear" w:color="auto" w:fill="FFFFFF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附表四：计划开、竣工日期和施工进度网络图</w:t>
      </w:r>
    </w:p>
    <w:p w14:paraId="3B85776B">
      <w:pPr>
        <w:shd w:val="clear" w:color="auto" w:fill="FFFFFF"/>
        <w:spacing w:line="420" w:lineRule="atLeast"/>
        <w:ind w:firstLine="42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1．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应递交施工进度网络图或施工进度表，说明按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文件要求的计划工期进行施工的各个关键日期。</w:t>
      </w:r>
    </w:p>
    <w:p w14:paraId="761ED388">
      <w:pPr>
        <w:shd w:val="clear" w:color="auto" w:fill="FFFFFF"/>
        <w:spacing w:line="420" w:lineRule="atLeast"/>
        <w:ind w:firstLine="42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2．施工进度表可采用网络图和（或）横道图表示。</w:t>
      </w:r>
      <w:bookmarkStart w:id="0" w:name="_GoBack"/>
      <w:bookmarkEnd w:id="0"/>
    </w:p>
    <w:p w14:paraId="095F7ECE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0ACEDC7F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0D8CC26F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7C53C497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0AA449AE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061FF2FC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7E2C42B0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175704EE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684601FD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706C009F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35A98D65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693D0318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73DFAC25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2A02F6F8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749FA848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0BFF1CF5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349680C1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7DA57242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628E3EA5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45BE4663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786DE0C3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7641F9E5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2F720C38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4C0E1DAA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5DB372E3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589CFD6F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49770464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3C0368C1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55976D88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2DF48AB8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656DCABA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0B9C637C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76F9EAE0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4483E91C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751BA3A3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6D01BDC4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41334442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435EADC7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573DDD75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20FE5BC5">
      <w:pPr>
        <w:shd w:val="clear" w:color="auto" w:fill="FFFFFF"/>
        <w:rPr>
          <w:rFonts w:hint="eastAsia" w:ascii="宋体" w:hAnsi="宋体" w:eastAsia="宋体" w:cs="宋体"/>
          <w:b/>
          <w:color w:val="auto"/>
          <w:sz w:val="27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7"/>
          <w:highlight w:val="none"/>
        </w:rPr>
        <w:t>附表五：施工总平面图</w:t>
      </w:r>
    </w:p>
    <w:p w14:paraId="671B5FDA">
      <w:pPr>
        <w:shd w:val="clear" w:color="auto" w:fill="FFFFFF"/>
        <w:spacing w:line="420" w:lineRule="atLeast"/>
        <w:ind w:firstLine="42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投标人应递交一份施工总平面图，绘出现场临时设施布置图表并附文字说明，说明临时设施、加工车间、现场办公、设备及仓储、供电、供水、卫生、生活、道路、消防等设施的情况和布置。</w:t>
      </w:r>
    </w:p>
    <w:p w14:paraId="1918DEB5">
      <w:pPr>
        <w:shd w:val="clear" w:color="auto" w:fill="FFFFFF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38DFD62E">
      <w:pPr>
        <w:shd w:val="clear" w:color="auto" w:fill="FFFFFF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70570F4A">
      <w:pPr>
        <w:shd w:val="clear" w:color="auto" w:fill="FFFFFF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258F2109">
      <w:pPr>
        <w:shd w:val="clear" w:color="auto" w:fill="FFFFFF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2826D30B">
      <w:pPr>
        <w:shd w:val="clear" w:color="auto" w:fill="FFFFFF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3851727">
      <w:pPr>
        <w:shd w:val="clear" w:color="auto" w:fill="FFFFFF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0757ED8">
      <w:pPr>
        <w:shd w:val="clear" w:color="auto" w:fill="FFFFFF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5416B64">
      <w:pPr>
        <w:shd w:val="clear" w:color="auto" w:fill="FFFFFF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8B5A269">
      <w:pPr>
        <w:shd w:val="clear" w:color="auto" w:fill="FFFFFF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F4592FC">
      <w:pPr>
        <w:shd w:val="clear" w:color="auto" w:fill="FFFFFF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B780194">
      <w:pPr>
        <w:shd w:val="clear" w:color="auto" w:fill="FFFFFF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515DE013">
      <w:pPr>
        <w:shd w:val="clear" w:color="auto" w:fill="FFFFFF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56544BE3">
      <w:pPr>
        <w:shd w:val="clear" w:color="auto" w:fill="FFFFFF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378B77DD">
      <w:pPr>
        <w:shd w:val="clear" w:color="auto" w:fill="FFFFFF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3D11E82A">
      <w:pPr>
        <w:shd w:val="clear" w:color="auto" w:fill="FFFFFF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C959A69">
      <w:pPr>
        <w:shd w:val="clear" w:color="auto" w:fill="FFFFFF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4A05820">
      <w:pPr>
        <w:shd w:val="clear" w:color="auto" w:fill="FFFFFF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5BF77F74">
      <w:pPr>
        <w:shd w:val="clear" w:color="auto" w:fill="FFFFFF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2E589397">
      <w:pPr>
        <w:shd w:val="clear" w:color="auto" w:fill="FFFFFF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3D0C9B61">
      <w:pPr>
        <w:shd w:val="clear" w:color="auto" w:fill="FFFFFF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5558F581">
      <w:pPr>
        <w:shd w:val="clear" w:color="auto" w:fill="FFFFFF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B066354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552059B0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7602A05B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076A8153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3C18DB2D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3674BF8F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48864144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2B37A6DE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317646F5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451FAAA2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7DB62B42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3FA2C75D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1E37478F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6E5E9243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4D38F9B6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17087242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6C1002C3">
      <w:pPr>
        <w:shd w:val="clear" w:color="auto" w:fill="FFFFFF"/>
        <w:rPr>
          <w:rFonts w:hint="eastAsia" w:ascii="宋体" w:hAnsi="宋体" w:eastAsia="宋体" w:cs="宋体"/>
          <w:color w:val="auto"/>
          <w:highlight w:val="none"/>
        </w:rPr>
      </w:pPr>
    </w:p>
    <w:p w14:paraId="55444FC1">
      <w:pPr>
        <w:pStyle w:val="2"/>
        <w:shd w:val="clear" w:color="auto" w:fill="FFFFFF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附表六：临时用地表</w:t>
      </w:r>
    </w:p>
    <w:tbl>
      <w:tblPr>
        <w:tblStyle w:val="4"/>
        <w:tblW w:w="0" w:type="auto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68"/>
        <w:gridCol w:w="2079"/>
        <w:gridCol w:w="2079"/>
        <w:gridCol w:w="2079"/>
      </w:tblGrid>
      <w:tr w14:paraId="3EF58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C8BC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用途</w:t>
            </w:r>
          </w:p>
        </w:tc>
        <w:tc>
          <w:tcPr>
            <w:tcW w:w="207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B268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面 积（平方米）</w:t>
            </w:r>
          </w:p>
        </w:tc>
        <w:tc>
          <w:tcPr>
            <w:tcW w:w="207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55AD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位置</w:t>
            </w:r>
          </w:p>
        </w:tc>
        <w:tc>
          <w:tcPr>
            <w:tcW w:w="207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8785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需用时间</w:t>
            </w:r>
          </w:p>
        </w:tc>
      </w:tr>
      <w:tr w14:paraId="073B53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5EAFBC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A9FD6E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29DE04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D4BC00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32E15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3DD845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1E5731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3B755D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E7913D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0A742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FDC3B3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5E3744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B31733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4FE340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31F65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899E75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EA2473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ABA4F4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0EC7A2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458D01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9326A0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8D71F7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9AB0F5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A70AEC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027B3C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5B8FE0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56CE48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085786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7789FF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68BE3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7F122D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241CFD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8FCBCF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AC6694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C9ECC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1E87BB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5ADF81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12B5CE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B1DFD1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F9C14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4015E4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EA35E6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34A1F7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D8DB28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C1210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FED2A9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8338E5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809C57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1E967F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7EF8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85B379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6EAEA7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56D193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C281B9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66B12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23EA44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983248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E34C3B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5E6D3A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55312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8630729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D0110F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E314E5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DF38BE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3295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2BE20C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9184E7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FDA02F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0284B9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7C90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08410A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70917B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E1E3BB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A4AC31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4151A9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F10A75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E3509C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6371AF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1E1F7D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B1CB4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EF7543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D8E395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E0F7A5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682541C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84566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474375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E99331F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E784417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21C9FD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4CC2D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A3753E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A86DC2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BDBB5E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928192A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3D2AC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E3B570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AB7705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C9720C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A3B722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24C33C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FE0E9C5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20FB9E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48E59E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D9BBFB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56CDD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6A8412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4B1D550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6A761B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633A2AE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0CAC15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1C91306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04DE54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651A463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7B3560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4D1F57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393B85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67C2CE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26BAF02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DACFB78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CCF18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98214F4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ACFC0CB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CDB359D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8C1FF71">
            <w:pPr>
              <w:shd w:val="clear" w:color="auto" w:fill="FFFFFF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476E6CF9">
      <w:pPr>
        <w:shd w:val="clear" w:color="auto" w:fill="FFFFFF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 </w:t>
      </w:r>
    </w:p>
    <w:p w14:paraId="1D744523">
      <w:pPr>
        <w:shd w:val="clear" w:color="auto" w:fill="FFFFFF"/>
        <w:tabs>
          <w:tab w:val="left" w:pos="5040"/>
        </w:tabs>
        <w:jc w:val="center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</w:p>
    <w:p w14:paraId="35E8F066"/>
    <w:p w14:paraId="6E70CC7D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314CF2"/>
    <w:rsid w:val="20BD316F"/>
    <w:rsid w:val="33057AA5"/>
    <w:rsid w:val="391D07F7"/>
    <w:rsid w:val="4FEF2BD4"/>
    <w:rsid w:val="55D3606E"/>
    <w:rsid w:val="5A6E45B7"/>
    <w:rsid w:val="680B5A60"/>
    <w:rsid w:val="71D5345E"/>
    <w:rsid w:val="787943FB"/>
    <w:rsid w:val="79C33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line="377" w:lineRule="auto"/>
      <w:outlineLvl w:val="3"/>
    </w:pPr>
    <w:rPr>
      <w:rFonts w:ascii="Arial" w:hAnsi="Arial" w:eastAsia="黑体"/>
      <w:sz w:val="32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qFormat/>
    <w:uiPriority w:val="99"/>
    <w:pPr>
      <w:widowControl/>
      <w:ind w:left="494" w:hanging="494"/>
      <w:jc w:val="left"/>
    </w:pPr>
    <w:rPr>
      <w:rFonts w:ascii="宋体"/>
      <w:kern w:val="0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323</Words>
  <Characters>326</Characters>
  <Lines>0</Lines>
  <Paragraphs>0</Paragraphs>
  <TotalTime>0</TotalTime>
  <ScaleCrop>false</ScaleCrop>
  <LinksUpToDate>false</LinksUpToDate>
  <CharactersWithSpaces>329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2025-06-01T13:08:00Z</dcterms:created>
  <dc:creator>Administrator</dc:creator>
  <cp:lastModifiedBy>M…木！</cp:lastModifiedBy>
  <dcterms:modified xsi:type="dcterms:W3CDTF">2025-12-27T03:15:33Z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eyJoZGlkIjoiOGI4NjI5OTBmMDM1ODFlMDkzNDFlZTFiMWNhZWU5ZTMiLCJ1c2VySWQiOiIzNTk3MTIyMDAifQ==</vt:lpwstr>
  </property>
  <property fmtid="{D5CDD505-2E9C-101B-9397-08002B2CF9AE}" pid="4" name="ICV">
    <vt:lpwstr>CAC8BA9EB8304F718757AA1006E1ACCD_12</vt:lpwstr>
  </property>
</Properties>
</file>